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369AD" w14:textId="77777777" w:rsidR="008A34D7" w:rsidRDefault="00AF42EB">
      <w:pPr>
        <w:widowControl w:val="0"/>
        <w:ind w:left="-360" w:right="-360"/>
        <w:jc w:val="center"/>
        <w:rPr>
          <w:color w:val="3369E8"/>
          <w:sz w:val="40"/>
          <w:szCs w:val="40"/>
        </w:rPr>
      </w:pPr>
      <w:r>
        <w:rPr>
          <w:noProof/>
          <w:color w:val="3369E8"/>
          <w:sz w:val="40"/>
          <w:szCs w:val="40"/>
        </w:rPr>
        <w:drawing>
          <wp:inline distT="114300" distB="114300" distL="114300" distR="114300" wp14:anchorId="76265CF8" wp14:editId="38C97D45">
            <wp:extent cx="2343150" cy="1790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390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9C9F8" w14:textId="77777777" w:rsidR="008A34D7" w:rsidRPr="00616317" w:rsidRDefault="00AF42EB">
      <w:pPr>
        <w:widowControl w:val="0"/>
        <w:ind w:left="-360" w:right="-360"/>
        <w:jc w:val="center"/>
        <w:rPr>
          <w:color w:val="6AA84F"/>
          <w:sz w:val="40"/>
          <w:szCs w:val="40"/>
          <w:lang w:val="en-US"/>
        </w:rPr>
      </w:pPr>
      <w:r w:rsidRPr="00616317">
        <w:rPr>
          <w:color w:val="6AA84F"/>
          <w:sz w:val="40"/>
          <w:szCs w:val="40"/>
          <w:lang w:val="en-US"/>
        </w:rPr>
        <w:t xml:space="preserve">Project Plant Pals </w:t>
      </w:r>
    </w:p>
    <w:p w14:paraId="5FD60ACE" w14:textId="77777777" w:rsidR="008A34D7" w:rsidRPr="00616317" w:rsidRDefault="00AF42EB">
      <w:pPr>
        <w:widowControl w:val="0"/>
        <w:ind w:left="-360" w:right="-360"/>
        <w:jc w:val="center"/>
        <w:rPr>
          <w:color w:val="6AA84F"/>
          <w:sz w:val="40"/>
          <w:szCs w:val="40"/>
          <w:lang w:val="en-US"/>
        </w:rPr>
      </w:pPr>
      <w:r w:rsidRPr="00616317">
        <w:rPr>
          <w:color w:val="6AA84F"/>
          <w:sz w:val="40"/>
          <w:szCs w:val="40"/>
          <w:lang w:val="en-US"/>
        </w:rPr>
        <w:t>Operations &amp; Training Plan</w:t>
      </w:r>
    </w:p>
    <w:p w14:paraId="31696744" w14:textId="2B2E73D5" w:rsidR="008A34D7" w:rsidRPr="00616317" w:rsidRDefault="00616317">
      <w:pPr>
        <w:widowControl w:val="0"/>
        <w:ind w:left="-360" w:right="-360"/>
        <w:jc w:val="center"/>
        <w:rPr>
          <w:color w:val="434343"/>
          <w:sz w:val="24"/>
          <w:szCs w:val="24"/>
          <w:lang w:val="en-US"/>
        </w:rPr>
      </w:pPr>
      <w:r>
        <w:rPr>
          <w:b/>
          <w:color w:val="434343"/>
          <w:sz w:val="30"/>
          <w:szCs w:val="30"/>
          <w:lang w:val="en-US"/>
        </w:rPr>
        <w:t>June 19, 2024</w:t>
      </w:r>
      <w:r w:rsidR="00AF42EB" w:rsidRPr="00616317">
        <w:rPr>
          <w:b/>
          <w:color w:val="434343"/>
          <w:sz w:val="30"/>
          <w:szCs w:val="30"/>
          <w:lang w:val="en-US"/>
        </w:rPr>
        <w:t xml:space="preserve"> </w:t>
      </w:r>
      <w:r w:rsidR="00AF42EB" w:rsidRPr="00616317">
        <w:rPr>
          <w:color w:val="434343"/>
          <w:sz w:val="24"/>
          <w:szCs w:val="24"/>
          <w:lang w:val="en-US"/>
        </w:rPr>
        <w:t xml:space="preserve">  </w:t>
      </w:r>
    </w:p>
    <w:p w14:paraId="33AB5ACB" w14:textId="77777777" w:rsidR="008A34D7" w:rsidRPr="00616317" w:rsidRDefault="008A34D7">
      <w:pPr>
        <w:widowControl w:val="0"/>
        <w:ind w:left="-360" w:right="-360"/>
        <w:jc w:val="center"/>
        <w:rPr>
          <w:color w:val="222222"/>
          <w:highlight w:val="white"/>
          <w:lang w:val="en-US"/>
        </w:rPr>
      </w:pPr>
    </w:p>
    <w:p w14:paraId="4FC6F556" w14:textId="77777777" w:rsidR="008A34D7" w:rsidRPr="00616317" w:rsidRDefault="00AF42EB">
      <w:pPr>
        <w:widowControl w:val="0"/>
        <w:ind w:left="-360" w:right="-360"/>
        <w:jc w:val="center"/>
        <w:rPr>
          <w:color w:val="434343"/>
          <w:sz w:val="24"/>
          <w:szCs w:val="24"/>
          <w:lang w:val="en-US"/>
        </w:rPr>
      </w:pPr>
      <w:r w:rsidRPr="00616317">
        <w:rPr>
          <w:color w:val="222222"/>
          <w:highlight w:val="white"/>
          <w:lang w:val="en-US"/>
        </w:rPr>
        <w:t xml:space="preserve">Document Status: </w:t>
      </w:r>
      <w:r w:rsidRPr="00616317">
        <w:rPr>
          <w:b/>
          <w:color w:val="222222"/>
          <w:highlight w:val="white"/>
          <w:u w:val="single"/>
          <w:lang w:val="en-US"/>
        </w:rPr>
        <w:t>Draft</w:t>
      </w:r>
      <w:r w:rsidRPr="00616317">
        <w:rPr>
          <w:color w:val="222222"/>
          <w:highlight w:val="white"/>
          <w:lang w:val="en-US"/>
        </w:rPr>
        <w:t xml:space="preserve"> | In Review | Approved </w:t>
      </w:r>
    </w:p>
    <w:p w14:paraId="1EBECB0C" w14:textId="77777777" w:rsidR="008A34D7" w:rsidRDefault="00AF42EB">
      <w:pPr>
        <w:widowControl w:val="0"/>
        <w:ind w:left="-360" w:right="-360"/>
        <w:jc w:val="center"/>
        <w:rPr>
          <w:color w:val="434343"/>
          <w:sz w:val="24"/>
          <w:szCs w:val="24"/>
        </w:rPr>
      </w:pPr>
      <w:r>
        <w:pict w14:anchorId="24D79E8E">
          <v:rect id="_x0000_i1025" style="width:0;height:1.5pt" o:hralign="center" o:hrstd="t" o:hr="t" fillcolor="#a0a0a0" stroked="f"/>
        </w:pict>
      </w:r>
    </w:p>
    <w:p w14:paraId="188046EE" w14:textId="77777777" w:rsidR="008A34D7" w:rsidRDefault="008A34D7">
      <w:pPr>
        <w:widowControl w:val="0"/>
        <w:ind w:left="-360" w:right="-360"/>
        <w:jc w:val="center"/>
        <w:rPr>
          <w:b/>
          <w:color w:val="434343"/>
          <w:sz w:val="24"/>
          <w:szCs w:val="24"/>
        </w:rPr>
      </w:pPr>
    </w:p>
    <w:p w14:paraId="0C2DDB73" w14:textId="56BCB44C" w:rsidR="008A34D7" w:rsidRDefault="00AF42EB">
      <w:pPr>
        <w:widowControl w:val="0"/>
        <w:spacing w:after="200"/>
        <w:ind w:left="-360" w:right="-360"/>
        <w:jc w:val="center"/>
        <w:rPr>
          <w:b/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 xml:space="preserve">Executive </w:t>
      </w:r>
      <w:proofErr w:type="spellStart"/>
      <w:r>
        <w:rPr>
          <w:b/>
          <w:color w:val="434343"/>
          <w:sz w:val="24"/>
          <w:szCs w:val="24"/>
        </w:rPr>
        <w:t>Summary</w:t>
      </w:r>
      <w:proofErr w:type="spellEnd"/>
    </w:p>
    <w:p w14:paraId="38597BAE" w14:textId="387956D9" w:rsidR="008A34D7" w:rsidRDefault="00616317" w:rsidP="00616317">
      <w:r w:rsidRPr="00616317">
        <w:t xml:space="preserve">El objetivo principal del plan es establecer prácticas sostenibles de cumplimiento y entrega para las operaciones diarias del servicio de </w:t>
      </w:r>
      <w:proofErr w:type="spellStart"/>
      <w:r w:rsidRPr="00616317">
        <w:t>Plant</w:t>
      </w:r>
      <w:proofErr w:type="spellEnd"/>
      <w:r w:rsidRPr="00616317">
        <w:t xml:space="preserve"> Pals. Al hacerlo, aseguraremos una experiencia de cliente eficaz y de alta calidad, al tiempo que respaldamos el objetivo más amplio de aumentar los ingresos de Office Green en un 5%</w:t>
      </w:r>
      <w:r>
        <w:t>.</w:t>
      </w:r>
    </w:p>
    <w:p w14:paraId="4BCB6A7E" w14:textId="77777777" w:rsidR="00616317" w:rsidRDefault="00616317" w:rsidP="00616317"/>
    <w:p w14:paraId="5EE6B896" w14:textId="0FE3B2CD" w:rsidR="00616317" w:rsidRPr="00616317" w:rsidRDefault="00616317" w:rsidP="00616317">
      <w:r w:rsidRPr="00616317">
        <w:t>Resultados Deseados</w:t>
      </w:r>
    </w:p>
    <w:p w14:paraId="54443E3D" w14:textId="77777777" w:rsidR="00616317" w:rsidRPr="00616317" w:rsidRDefault="00616317" w:rsidP="00616317">
      <w:r w:rsidRPr="00616317">
        <w:t>Eficiencia en la Entrega: Nuestro objetivo es entregar el 95% de los pedidos a tiempo dentro del primer mes después del lanzamiento. Para lograrlo, implementaremos un plan de logística y entrega en planta, incluyendo la adquisición de camiones de reparto y la contratación de conductores.</w:t>
      </w:r>
    </w:p>
    <w:p w14:paraId="59148BA4" w14:textId="77777777" w:rsidR="00616317" w:rsidRPr="00616317" w:rsidRDefault="00616317" w:rsidP="00616317">
      <w:r w:rsidRPr="00616317">
        <w:t>Optimización de Flujos de Ingresos: Configuraremos y mantendremos un software de procesamiento de pedidos y gestión de la cadena de suministro. Esto garantizará que todos los pedidos estén empaquetados y listos para su envío en un plazo de dos días hábiles desde su realización.</w:t>
      </w:r>
    </w:p>
    <w:p w14:paraId="043DF87C" w14:textId="77777777" w:rsidR="00616317" w:rsidRPr="00616317" w:rsidRDefault="00616317" w:rsidP="00616317">
      <w:r w:rsidRPr="00616317">
        <w:t>Excelencia en el Servicio: Capacitaremos al 90% de los empleados antes del lanzamiento oficial del servicio. Para ello, desarrollaremos un plan de comunicación, prepararemos lecciones de capacitación y realizaremos sesiones de formación.</w:t>
      </w:r>
    </w:p>
    <w:p w14:paraId="72D85105" w14:textId="77777777" w:rsidR="00616317" w:rsidRPr="00616317" w:rsidRDefault="00616317" w:rsidP="00616317"/>
    <w:p w14:paraId="5BEA9142" w14:textId="77777777" w:rsidR="008A34D7" w:rsidRDefault="008A34D7">
      <w:pPr>
        <w:widowControl w:val="0"/>
        <w:rPr>
          <w:b/>
          <w:i/>
          <w:color w:val="434343"/>
          <w:sz w:val="24"/>
          <w:szCs w:val="24"/>
        </w:rPr>
      </w:pPr>
    </w:p>
    <w:tbl>
      <w:tblPr>
        <w:tblStyle w:val="a"/>
        <w:tblW w:w="0" w:type="auto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A34D7" w14:paraId="5D561BD3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38304" w14:textId="77777777" w:rsidR="008A34D7" w:rsidRDefault="00AF42EB">
            <w:pPr>
              <w:spacing w:line="240" w:lineRule="auto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 xml:space="preserve">Project </w:t>
            </w:r>
            <w:proofErr w:type="spellStart"/>
            <w:r>
              <w:rPr>
                <w:b/>
                <w:color w:val="FFFFFF"/>
                <w:sz w:val="24"/>
                <w:szCs w:val="24"/>
              </w:rPr>
              <w:t>Goal</w:t>
            </w:r>
            <w:proofErr w:type="spellEnd"/>
          </w:p>
        </w:tc>
      </w:tr>
      <w:tr w:rsidR="008A34D7" w:rsidRPr="00D547CB" w14:paraId="64785683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652A8" w14:textId="77777777" w:rsidR="008A34D7" w:rsidRPr="00616317" w:rsidRDefault="00AF42EB">
            <w:pPr>
              <w:widowControl w:val="0"/>
              <w:rPr>
                <w:i/>
                <w:color w:val="434343"/>
                <w:sz w:val="24"/>
                <w:szCs w:val="24"/>
                <w:lang w:val="en-US"/>
              </w:rPr>
            </w:pPr>
            <w:r w:rsidRPr="00616317">
              <w:rPr>
                <w:b/>
                <w:i/>
                <w:color w:val="434343"/>
                <w:sz w:val="24"/>
                <w:szCs w:val="24"/>
                <w:lang w:val="en-US"/>
              </w:rPr>
              <w:t>SMART: S</w:t>
            </w:r>
            <w:r w:rsidRPr="00616317">
              <w:rPr>
                <w:i/>
                <w:color w:val="434343"/>
                <w:sz w:val="24"/>
                <w:szCs w:val="24"/>
                <w:lang w:val="en-US"/>
              </w:rPr>
              <w:t xml:space="preserve">pecific, </w:t>
            </w:r>
            <w:r w:rsidRPr="00616317">
              <w:rPr>
                <w:b/>
                <w:i/>
                <w:color w:val="434343"/>
                <w:sz w:val="24"/>
                <w:szCs w:val="24"/>
                <w:lang w:val="en-US"/>
              </w:rPr>
              <w:t>M</w:t>
            </w:r>
            <w:r w:rsidRPr="00616317">
              <w:rPr>
                <w:i/>
                <w:color w:val="434343"/>
                <w:sz w:val="24"/>
                <w:szCs w:val="24"/>
                <w:lang w:val="en-US"/>
              </w:rPr>
              <w:t xml:space="preserve">easurable, </w:t>
            </w:r>
            <w:r w:rsidRPr="00616317">
              <w:rPr>
                <w:b/>
                <w:i/>
                <w:color w:val="434343"/>
                <w:sz w:val="24"/>
                <w:szCs w:val="24"/>
                <w:lang w:val="en-US"/>
              </w:rPr>
              <w:t>A</w:t>
            </w:r>
            <w:r w:rsidRPr="00616317">
              <w:rPr>
                <w:i/>
                <w:color w:val="434343"/>
                <w:sz w:val="24"/>
                <w:szCs w:val="24"/>
                <w:lang w:val="en-US"/>
              </w:rPr>
              <w:t xml:space="preserve">ttainable, </w:t>
            </w:r>
            <w:r w:rsidRPr="00616317">
              <w:rPr>
                <w:b/>
                <w:i/>
                <w:color w:val="434343"/>
                <w:sz w:val="24"/>
                <w:szCs w:val="24"/>
                <w:lang w:val="en-US"/>
              </w:rPr>
              <w:t>R</w:t>
            </w:r>
            <w:r w:rsidRPr="00616317">
              <w:rPr>
                <w:i/>
                <w:color w:val="434343"/>
                <w:sz w:val="24"/>
                <w:szCs w:val="24"/>
                <w:lang w:val="en-US"/>
              </w:rPr>
              <w:t xml:space="preserve">elevant, and </w:t>
            </w:r>
            <w:r w:rsidRPr="00616317">
              <w:rPr>
                <w:b/>
                <w:i/>
                <w:color w:val="434343"/>
                <w:sz w:val="24"/>
                <w:szCs w:val="24"/>
                <w:lang w:val="en-US"/>
              </w:rPr>
              <w:t>T</w:t>
            </w:r>
            <w:r w:rsidRPr="00616317">
              <w:rPr>
                <w:i/>
                <w:color w:val="434343"/>
                <w:sz w:val="24"/>
                <w:szCs w:val="24"/>
                <w:lang w:val="en-US"/>
              </w:rPr>
              <w:t>ime-bound</w:t>
            </w:r>
          </w:p>
          <w:p w14:paraId="154DCB2E" w14:textId="2F3FC6ED" w:rsidR="008A34D7" w:rsidRPr="00D547CB" w:rsidRDefault="00D547CB">
            <w:pPr>
              <w:widowControl w:val="0"/>
              <w:numPr>
                <w:ilvl w:val="0"/>
                <w:numId w:val="2"/>
              </w:numPr>
              <w:rPr>
                <w:rStyle w:val="Textoennegrita"/>
                <w:b w:val="0"/>
                <w:bCs w:val="0"/>
              </w:rPr>
            </w:pPr>
            <w:r w:rsidRPr="00D547CB">
              <w:rPr>
                <w:rStyle w:val="Textoennegrita"/>
                <w:b w:val="0"/>
                <w:bCs w:val="0"/>
              </w:rPr>
              <w:t xml:space="preserve">Implementar un plan de operaciones y capacitación para el nuevo servicio de </w:t>
            </w:r>
            <w:proofErr w:type="spellStart"/>
            <w:r w:rsidRPr="00D547CB">
              <w:rPr>
                <w:rStyle w:val="Textoennegrita"/>
                <w:b w:val="0"/>
                <w:bCs w:val="0"/>
              </w:rPr>
              <w:t>Plant</w:t>
            </w:r>
            <w:proofErr w:type="spellEnd"/>
            <w:r w:rsidRPr="00D547CB">
              <w:rPr>
                <w:rStyle w:val="Textoennegrita"/>
                <w:b w:val="0"/>
                <w:bCs w:val="0"/>
              </w:rPr>
              <w:t xml:space="preserve"> Pals, asegurando prácticas de cumplimiento y entrega sostenibles. El objetivo es entregar el 95% de los pedidos a tiempo dentro del primer mes después del </w:t>
            </w:r>
            <w:r w:rsidRPr="00D547CB">
              <w:rPr>
                <w:rStyle w:val="Textoennegrita"/>
                <w:b w:val="0"/>
                <w:bCs w:val="0"/>
              </w:rPr>
              <w:lastRenderedPageBreak/>
              <w:t>lanzamiento, manteniendo un alto estándar de calidad en la experiencia del cliente. Todo esto debe realizarse dentro de un presupuesto de USD 75,000</w:t>
            </w:r>
          </w:p>
        </w:tc>
      </w:tr>
    </w:tbl>
    <w:p w14:paraId="779BBF45" w14:textId="77777777" w:rsidR="008A34D7" w:rsidRPr="00D547CB" w:rsidRDefault="008A34D7">
      <w:pPr>
        <w:widowControl w:val="0"/>
        <w:jc w:val="both"/>
        <w:rPr>
          <w:color w:val="434343"/>
          <w:sz w:val="24"/>
          <w:szCs w:val="24"/>
        </w:rPr>
      </w:pPr>
    </w:p>
    <w:p w14:paraId="2D05B88C" w14:textId="77777777" w:rsidR="008A34D7" w:rsidRPr="00D547CB" w:rsidRDefault="008A34D7">
      <w:pPr>
        <w:widowControl w:val="0"/>
        <w:jc w:val="both"/>
        <w:rPr>
          <w:color w:val="434343"/>
          <w:sz w:val="24"/>
          <w:szCs w:val="24"/>
        </w:rPr>
      </w:pP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A34D7" w14:paraId="54003A90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59DB6" w14:textId="77777777" w:rsidR="008A34D7" w:rsidRDefault="00AF42EB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proofErr w:type="spellStart"/>
            <w:r>
              <w:rPr>
                <w:b/>
                <w:color w:val="FFFFFF"/>
                <w:sz w:val="24"/>
                <w:szCs w:val="24"/>
              </w:rPr>
              <w:t>Deliverables</w:t>
            </w:r>
            <w:proofErr w:type="spellEnd"/>
          </w:p>
        </w:tc>
      </w:tr>
      <w:tr w:rsidR="008A34D7" w14:paraId="6BB60581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1A5C6" w14:textId="77777777" w:rsidR="00D547CB" w:rsidRDefault="00D547CB" w:rsidP="00D547CB"/>
          <w:p w14:paraId="2296B1DA" w14:textId="51E27168" w:rsidR="00D547CB" w:rsidRPr="00D547CB" w:rsidRDefault="00D547CB" w:rsidP="00D547CB">
            <w:pPr>
              <w:pStyle w:val="Prrafodelista"/>
              <w:numPr>
                <w:ilvl w:val="0"/>
                <w:numId w:val="12"/>
              </w:numPr>
            </w:pPr>
            <w:r w:rsidRPr="00D547CB">
              <w:t>Plan de Logística y Entrega en Planta:</w:t>
            </w:r>
          </w:p>
          <w:p w14:paraId="0A31C154" w14:textId="77777777" w:rsidR="00D547CB" w:rsidRDefault="00D547CB" w:rsidP="00D547CB">
            <w:r w:rsidRPr="00D547CB">
              <w:t>Desarrollar un plan detallado que optimice la logística y la entrega de pedidos. Esto incluye la adquisición de camiones de reparto, la contratación de conductores y la determinación de tarifas de entrega. El objetivo es lograr que el 95% de los pedidos se entreguen a tiempo dentro del primer mes después del lanzamiento.</w:t>
            </w:r>
          </w:p>
          <w:p w14:paraId="2BDD5814" w14:textId="533BE639" w:rsidR="00D547CB" w:rsidRPr="00D547CB" w:rsidRDefault="00D547CB" w:rsidP="00D547CB">
            <w:pPr>
              <w:pStyle w:val="Sinespaciado"/>
              <w:numPr>
                <w:ilvl w:val="0"/>
                <w:numId w:val="12"/>
              </w:numPr>
            </w:pPr>
            <w:r w:rsidRPr="00D547CB">
              <w:t>Configuración del Software de Procesamiento de Pedidos y Gestión de la Cadena de Suministro:</w:t>
            </w:r>
          </w:p>
          <w:p w14:paraId="6588CFFB" w14:textId="77777777" w:rsidR="00D547CB" w:rsidRPr="00D547CB" w:rsidRDefault="00D547CB" w:rsidP="00D547CB">
            <w:pPr>
              <w:pStyle w:val="Sinespaciado"/>
            </w:pPr>
            <w:r w:rsidRPr="00D547CB">
              <w:t>Seleccionar, instalar y mantener un software eficiente para procesar pedidos y gestionar la cadena de suministro. Si se implementa correctamente, todos los pedidos deben estar listos para su envío en un plazo de dos días hábiles desde su realización.</w:t>
            </w:r>
          </w:p>
          <w:p w14:paraId="29369962" w14:textId="572C23ED" w:rsidR="00D547CB" w:rsidRPr="00D547CB" w:rsidRDefault="00D547CB" w:rsidP="00D547CB">
            <w:pPr>
              <w:pStyle w:val="Prrafodelista"/>
              <w:numPr>
                <w:ilvl w:val="0"/>
                <w:numId w:val="12"/>
              </w:numPr>
            </w:pPr>
            <w:r w:rsidRPr="00D547CB">
              <w:t>Programa de Capacitación para Empleados:</w:t>
            </w:r>
          </w:p>
          <w:p w14:paraId="2EA70989" w14:textId="77777777" w:rsidR="00D547CB" w:rsidRPr="00D547CB" w:rsidRDefault="00D547CB" w:rsidP="00D547CB">
            <w:r w:rsidRPr="00D547CB">
              <w:t>Crear un plan de comunicación y diseñar lecciones de capacitación para el personal. El objetivo es capacitar al 90% de los empleados antes del lanzamiento oficial del servicio. Las sesiones de capacitación deben ser efectivas y garantizar altos estándares de servicio.</w:t>
            </w:r>
          </w:p>
          <w:p w14:paraId="3489D97C" w14:textId="17F1A978" w:rsidR="00D547CB" w:rsidRPr="00D547CB" w:rsidRDefault="00D547CB" w:rsidP="00D547CB">
            <w:pPr>
              <w:pStyle w:val="Prrafodelista"/>
            </w:pPr>
          </w:p>
          <w:p w14:paraId="5F2A1009" w14:textId="77777777" w:rsidR="008A34D7" w:rsidRPr="00D547CB" w:rsidRDefault="008A34D7" w:rsidP="00D547CB">
            <w:pPr>
              <w:widowControl w:val="0"/>
              <w:spacing w:line="240" w:lineRule="auto"/>
              <w:rPr>
                <w:color w:val="434343"/>
                <w:sz w:val="24"/>
                <w:szCs w:val="24"/>
              </w:rPr>
            </w:pPr>
          </w:p>
        </w:tc>
      </w:tr>
    </w:tbl>
    <w:p w14:paraId="40FE16B5" w14:textId="77777777" w:rsidR="008A34D7" w:rsidRDefault="008A34D7">
      <w:pPr>
        <w:widowControl w:val="0"/>
        <w:jc w:val="both"/>
        <w:rPr>
          <w:color w:val="434343"/>
          <w:sz w:val="24"/>
          <w:szCs w:val="24"/>
        </w:rPr>
      </w:pPr>
    </w:p>
    <w:p w14:paraId="6EB9E682" w14:textId="77777777" w:rsidR="008A34D7" w:rsidRDefault="008A34D7">
      <w:pPr>
        <w:widowControl w:val="0"/>
        <w:jc w:val="both"/>
        <w:rPr>
          <w:color w:val="434343"/>
          <w:sz w:val="24"/>
          <w:szCs w:val="24"/>
        </w:rPr>
      </w:pPr>
    </w:p>
    <w:tbl>
      <w:tblPr>
        <w:tblStyle w:val="a1"/>
        <w:tblW w:w="0" w:type="auto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A34D7" w14:paraId="0D54DC4D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F160" w14:textId="77777777" w:rsidR="008A34D7" w:rsidRDefault="00AF42EB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 xml:space="preserve">Business Case / </w:t>
            </w:r>
            <w:proofErr w:type="spellStart"/>
            <w:r>
              <w:rPr>
                <w:b/>
                <w:color w:val="FFFFFF"/>
                <w:sz w:val="24"/>
                <w:szCs w:val="24"/>
              </w:rPr>
              <w:t>Background</w:t>
            </w:r>
            <w:proofErr w:type="spellEnd"/>
          </w:p>
        </w:tc>
      </w:tr>
      <w:tr w:rsidR="008A34D7" w:rsidRPr="006704F2" w14:paraId="4C75405A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42328" w14:textId="77777777" w:rsidR="008A34D7" w:rsidRPr="00616317" w:rsidRDefault="00AF42EB">
            <w:pPr>
              <w:widowControl w:val="0"/>
              <w:rPr>
                <w:b/>
                <w:color w:val="434343"/>
                <w:sz w:val="24"/>
                <w:szCs w:val="24"/>
                <w:lang w:val="en-US"/>
              </w:rPr>
            </w:pPr>
            <w:r w:rsidRPr="00616317">
              <w:rPr>
                <w:b/>
                <w:color w:val="434343"/>
                <w:sz w:val="24"/>
                <w:szCs w:val="24"/>
                <w:lang w:val="en-US"/>
              </w:rPr>
              <w:t>Why are we doing this?</w:t>
            </w:r>
          </w:p>
          <w:p w14:paraId="22C3E76B" w14:textId="77777777" w:rsidR="006704F2" w:rsidRPr="006704F2" w:rsidRDefault="006704F2" w:rsidP="006704F2">
            <w:r w:rsidRPr="006704F2">
              <w:t>Plan de logística y entrega en planta:</w:t>
            </w:r>
          </w:p>
          <w:p w14:paraId="5091A626" w14:textId="77777777" w:rsidR="006704F2" w:rsidRPr="006704F2" w:rsidRDefault="006704F2" w:rsidP="006704F2">
            <w:r w:rsidRPr="006704F2">
              <w:t>Establece un objetivo ambicioso: entregar el 95% de los pedidos a tiempo dentro del primer mes después del lanzamiento.</w:t>
            </w:r>
          </w:p>
          <w:p w14:paraId="7E9FD512" w14:textId="77777777" w:rsidR="006704F2" w:rsidRPr="006704F2" w:rsidRDefault="006704F2" w:rsidP="006704F2">
            <w:r w:rsidRPr="006704F2">
              <w:t>Compra camiones de reparto, contrata conductores y calcula las tarifas de entrega.</w:t>
            </w:r>
          </w:p>
          <w:p w14:paraId="54BE0880" w14:textId="77777777" w:rsidR="006704F2" w:rsidRPr="006704F2" w:rsidRDefault="006704F2" w:rsidP="006704F2">
            <w:r w:rsidRPr="006704F2">
              <w:t>Diseña un proceso eficiente para la logística y la entrega en planta.</w:t>
            </w:r>
          </w:p>
          <w:p w14:paraId="1959052C" w14:textId="77777777" w:rsidR="006704F2" w:rsidRPr="006704F2" w:rsidRDefault="006704F2" w:rsidP="006704F2">
            <w:r w:rsidRPr="006704F2">
              <w:t>Software de procesamiento de pedidos y gestión de la cadena de suministro:</w:t>
            </w:r>
          </w:p>
          <w:p w14:paraId="07282754" w14:textId="77777777" w:rsidR="006704F2" w:rsidRPr="006704F2" w:rsidRDefault="006704F2" w:rsidP="006704F2">
            <w:r w:rsidRPr="006704F2">
              <w:t>Selecciona, instala y mantiene un software eficaz.</w:t>
            </w:r>
          </w:p>
          <w:p w14:paraId="2A7979CA" w14:textId="77777777" w:rsidR="006704F2" w:rsidRPr="006704F2" w:rsidRDefault="006704F2" w:rsidP="006704F2">
            <w:r w:rsidRPr="006704F2">
              <w:t>Asegúrate de que todos los pedidos estén empaquetados y listos para su envío en un plazo de dos días hábiles desde su realización.</w:t>
            </w:r>
          </w:p>
          <w:p w14:paraId="1141FDAC" w14:textId="77777777" w:rsidR="006704F2" w:rsidRPr="006704F2" w:rsidRDefault="006704F2" w:rsidP="006704F2">
            <w:r w:rsidRPr="006704F2">
              <w:t>Programa de capacitación para empleados:</w:t>
            </w:r>
          </w:p>
          <w:p w14:paraId="2BAD674F" w14:textId="77777777" w:rsidR="006704F2" w:rsidRPr="006704F2" w:rsidRDefault="006704F2" w:rsidP="006704F2">
            <w:r w:rsidRPr="006704F2">
              <w:t>Capacita al 90% de los empleados antes del lanzamiento oficial del servicio.</w:t>
            </w:r>
          </w:p>
          <w:p w14:paraId="3661018A" w14:textId="77777777" w:rsidR="006704F2" w:rsidRPr="006704F2" w:rsidRDefault="006704F2" w:rsidP="006704F2">
            <w:r w:rsidRPr="006704F2">
              <w:t>Crea un plan de comunicación, prepara lecciones de capacitación y organiza sesiones de formación.</w:t>
            </w:r>
          </w:p>
          <w:p w14:paraId="4284DBAE" w14:textId="77777777" w:rsidR="006704F2" w:rsidRPr="006704F2" w:rsidRDefault="006704F2" w:rsidP="006704F2">
            <w:r w:rsidRPr="006704F2">
              <w:t>Caso de negocio:</w:t>
            </w:r>
          </w:p>
          <w:p w14:paraId="7DEC8629" w14:textId="77777777" w:rsidR="006704F2" w:rsidRPr="006704F2" w:rsidRDefault="006704F2" w:rsidP="006704F2">
            <w:r w:rsidRPr="006704F2">
              <w:t>Explica cómo el proyecto contribuye al éxito general de la empresa.</w:t>
            </w:r>
          </w:p>
          <w:p w14:paraId="75E3DEEF" w14:textId="77777777" w:rsidR="006704F2" w:rsidRPr="006704F2" w:rsidRDefault="006704F2" w:rsidP="006704F2">
            <w:r w:rsidRPr="006704F2">
              <w:lastRenderedPageBreak/>
              <w:t xml:space="preserve">Por ejemplo, para el proyecto global </w:t>
            </w:r>
            <w:proofErr w:type="spellStart"/>
            <w:r w:rsidRPr="006704F2">
              <w:t>Plant</w:t>
            </w:r>
            <w:proofErr w:type="spellEnd"/>
            <w:r w:rsidRPr="006704F2">
              <w:t xml:space="preserve"> Pals, podrías destacar que es un servicio muy solicitado por los clientes y mejorará la satisfacción y retención de </w:t>
            </w:r>
            <w:proofErr w:type="gramStart"/>
            <w:r w:rsidRPr="006704F2">
              <w:t>los mismos</w:t>
            </w:r>
            <w:proofErr w:type="gramEnd"/>
            <w:r w:rsidRPr="006704F2">
              <w:t>.</w:t>
            </w:r>
          </w:p>
          <w:p w14:paraId="4D157D50" w14:textId="77777777" w:rsidR="008A34D7" w:rsidRPr="006704F2" w:rsidRDefault="008A34D7" w:rsidP="006704F2">
            <w:pPr>
              <w:widowControl w:val="0"/>
              <w:numPr>
                <w:ilvl w:val="0"/>
                <w:numId w:val="8"/>
              </w:numPr>
              <w:rPr>
                <w:color w:val="434343"/>
                <w:sz w:val="24"/>
                <w:szCs w:val="24"/>
              </w:rPr>
            </w:pPr>
          </w:p>
        </w:tc>
      </w:tr>
    </w:tbl>
    <w:p w14:paraId="493291D0" w14:textId="77777777" w:rsidR="008A34D7" w:rsidRPr="006704F2" w:rsidRDefault="008A34D7">
      <w:pPr>
        <w:widowControl w:val="0"/>
        <w:jc w:val="center"/>
        <w:rPr>
          <w:i/>
          <w:color w:val="434343"/>
          <w:sz w:val="24"/>
          <w:szCs w:val="24"/>
        </w:rPr>
      </w:pPr>
    </w:p>
    <w:p w14:paraId="3410BF97" w14:textId="77777777" w:rsidR="008A34D7" w:rsidRPr="006704F2" w:rsidRDefault="008A34D7">
      <w:pPr>
        <w:widowControl w:val="0"/>
        <w:jc w:val="center"/>
        <w:rPr>
          <w:i/>
          <w:color w:val="434343"/>
          <w:sz w:val="24"/>
          <w:szCs w:val="24"/>
        </w:rPr>
      </w:pPr>
    </w:p>
    <w:tbl>
      <w:tblPr>
        <w:tblStyle w:val="a2"/>
        <w:tblW w:w="0" w:type="auto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A34D7" w14:paraId="78E87780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2D455" w14:textId="77777777" w:rsidR="008A34D7" w:rsidRDefault="00AF42EB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proofErr w:type="spellStart"/>
            <w:r>
              <w:rPr>
                <w:b/>
                <w:color w:val="FFFFFF"/>
                <w:sz w:val="24"/>
                <w:szCs w:val="24"/>
              </w:rPr>
              <w:t>Benefits</w:t>
            </w:r>
            <w:proofErr w:type="spellEnd"/>
            <w:r>
              <w:rPr>
                <w:b/>
                <w:color w:val="FFFFFF"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color w:val="FFFFFF"/>
                <w:sz w:val="24"/>
                <w:szCs w:val="24"/>
              </w:rPr>
              <w:t>Costs</w:t>
            </w:r>
            <w:proofErr w:type="spellEnd"/>
            <w:r>
              <w:rPr>
                <w:b/>
                <w:color w:val="FFFFFF"/>
                <w:sz w:val="24"/>
                <w:szCs w:val="24"/>
              </w:rPr>
              <w:t>, and Budget</w:t>
            </w:r>
          </w:p>
        </w:tc>
      </w:tr>
      <w:tr w:rsidR="008A34D7" w14:paraId="2A498E0B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9709F" w14:textId="77777777" w:rsidR="00541F9F" w:rsidRDefault="00AF42EB" w:rsidP="00541F9F">
            <w:pPr>
              <w:widowControl w:val="0"/>
              <w:rPr>
                <w:color w:val="434343"/>
                <w:sz w:val="24"/>
                <w:szCs w:val="24"/>
              </w:rPr>
            </w:pPr>
            <w:proofErr w:type="spellStart"/>
            <w:r>
              <w:rPr>
                <w:b/>
                <w:color w:val="434343"/>
                <w:sz w:val="24"/>
                <w:szCs w:val="24"/>
              </w:rPr>
              <w:t>Benefits:</w:t>
            </w:r>
            <w:proofErr w:type="spellEnd"/>
          </w:p>
          <w:p w14:paraId="36A983E0" w14:textId="238679C0" w:rsidR="00541F9F" w:rsidRPr="00541F9F" w:rsidRDefault="00541F9F" w:rsidP="00541F9F">
            <w:pPr>
              <w:pStyle w:val="Prrafodelista"/>
              <w:widowControl w:val="0"/>
              <w:numPr>
                <w:ilvl w:val="0"/>
                <w:numId w:val="5"/>
              </w:numPr>
              <w:rPr>
                <w:color w:val="434343"/>
                <w:sz w:val="24"/>
                <w:szCs w:val="24"/>
              </w:rPr>
            </w:pPr>
            <w:r w:rsidRPr="00541F9F">
              <w:t>Ingresos por ventas directos.</w:t>
            </w:r>
          </w:p>
          <w:p w14:paraId="2034F6FA" w14:textId="77777777" w:rsidR="00541F9F" w:rsidRPr="00541F9F" w:rsidRDefault="00541F9F" w:rsidP="00541F9F">
            <w:pPr>
              <w:pStyle w:val="Prrafodelista"/>
              <w:numPr>
                <w:ilvl w:val="0"/>
                <w:numId w:val="5"/>
              </w:numPr>
            </w:pPr>
            <w:r w:rsidRPr="00541F9F">
              <w:t>Mayor confianza de los clientes.</w:t>
            </w:r>
          </w:p>
          <w:p w14:paraId="04DF6DFB" w14:textId="237AFD75" w:rsidR="008A34D7" w:rsidRPr="00541F9F" w:rsidRDefault="008A34D7" w:rsidP="00541F9F">
            <w:pPr>
              <w:widowControl w:val="0"/>
              <w:ind w:left="720"/>
              <w:rPr>
                <w:sz w:val="24"/>
                <w:szCs w:val="24"/>
              </w:rPr>
            </w:pPr>
          </w:p>
          <w:p w14:paraId="0A8AF2A8" w14:textId="77777777" w:rsidR="008A34D7" w:rsidRDefault="008A34D7">
            <w:pPr>
              <w:widowControl w:val="0"/>
              <w:rPr>
                <w:color w:val="434343"/>
                <w:sz w:val="24"/>
                <w:szCs w:val="24"/>
              </w:rPr>
            </w:pPr>
          </w:p>
          <w:p w14:paraId="0F8BBA8D" w14:textId="77777777" w:rsidR="008A34D7" w:rsidRDefault="00AF42EB">
            <w:pPr>
              <w:widowControl w:val="0"/>
              <w:rPr>
                <w:b/>
                <w:color w:val="434343"/>
                <w:sz w:val="24"/>
                <w:szCs w:val="24"/>
              </w:rPr>
            </w:pPr>
            <w:proofErr w:type="spellStart"/>
            <w:r>
              <w:rPr>
                <w:b/>
                <w:color w:val="434343"/>
                <w:sz w:val="24"/>
                <w:szCs w:val="24"/>
              </w:rPr>
              <w:t>Costs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>:</w:t>
            </w:r>
          </w:p>
          <w:p w14:paraId="03E3B846" w14:textId="77777777" w:rsidR="00541F9F" w:rsidRPr="00541F9F" w:rsidRDefault="00541F9F" w:rsidP="00541F9F">
            <w:pPr>
              <w:pStyle w:val="Prrafodelista"/>
              <w:numPr>
                <w:ilvl w:val="0"/>
                <w:numId w:val="5"/>
              </w:numPr>
            </w:pPr>
            <w:r w:rsidRPr="00541F9F">
              <w:t>Tiempo y recursos para implementar los procesos.</w:t>
            </w:r>
          </w:p>
          <w:p w14:paraId="1F806C3C" w14:textId="6C354C5C" w:rsidR="008A34D7" w:rsidRDefault="008A34D7" w:rsidP="00541F9F">
            <w:pPr>
              <w:widowControl w:val="0"/>
              <w:ind w:left="720"/>
              <w:rPr>
                <w:sz w:val="24"/>
                <w:szCs w:val="24"/>
              </w:rPr>
            </w:pPr>
          </w:p>
          <w:p w14:paraId="1CC504F4" w14:textId="77777777" w:rsidR="008A34D7" w:rsidRDefault="008A34D7">
            <w:pPr>
              <w:widowControl w:val="0"/>
              <w:rPr>
                <w:color w:val="434343"/>
                <w:sz w:val="24"/>
                <w:szCs w:val="24"/>
              </w:rPr>
            </w:pPr>
          </w:p>
          <w:p w14:paraId="4D5BBF3C" w14:textId="77777777" w:rsidR="008A34D7" w:rsidRDefault="00AF42EB">
            <w:pPr>
              <w:widowControl w:val="0"/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 xml:space="preserve">Budget 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needed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>:</w:t>
            </w:r>
          </w:p>
          <w:p w14:paraId="1D847E52" w14:textId="77777777" w:rsidR="00541F9F" w:rsidRPr="00541F9F" w:rsidRDefault="00541F9F" w:rsidP="00541F9F">
            <w:pPr>
              <w:pStyle w:val="Prrafodelista"/>
              <w:numPr>
                <w:ilvl w:val="0"/>
                <w:numId w:val="5"/>
              </w:numPr>
            </w:pPr>
            <w:r w:rsidRPr="00541F9F">
              <w:t>Impacto financiero del presupuesto de USD 75,000.</w:t>
            </w:r>
          </w:p>
          <w:p w14:paraId="53C43C49" w14:textId="472EB7A8" w:rsidR="008A34D7" w:rsidRDefault="008A34D7" w:rsidP="00541F9F">
            <w:pPr>
              <w:widowControl w:val="0"/>
              <w:ind w:left="720"/>
              <w:rPr>
                <w:sz w:val="24"/>
                <w:szCs w:val="24"/>
              </w:rPr>
            </w:pPr>
          </w:p>
        </w:tc>
      </w:tr>
    </w:tbl>
    <w:p w14:paraId="62DB0772" w14:textId="77777777" w:rsidR="008A34D7" w:rsidRDefault="008A34D7">
      <w:pPr>
        <w:widowControl w:val="0"/>
        <w:jc w:val="center"/>
        <w:rPr>
          <w:i/>
          <w:color w:val="434343"/>
          <w:sz w:val="24"/>
          <w:szCs w:val="24"/>
        </w:rPr>
      </w:pPr>
    </w:p>
    <w:tbl>
      <w:tblPr>
        <w:tblStyle w:val="a3"/>
        <w:tblW w:w="0" w:type="auto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A34D7" w14:paraId="76D244E3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99D40" w14:textId="77777777" w:rsidR="008A34D7" w:rsidRDefault="00AF42EB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proofErr w:type="spellStart"/>
            <w:r>
              <w:rPr>
                <w:b/>
                <w:color w:val="FFFFFF"/>
                <w:sz w:val="24"/>
                <w:szCs w:val="24"/>
              </w:rPr>
              <w:t>Scope</w:t>
            </w:r>
            <w:proofErr w:type="spellEnd"/>
            <w:r>
              <w:rPr>
                <w:b/>
                <w:color w:val="FFFFFF"/>
                <w:sz w:val="24"/>
                <w:szCs w:val="24"/>
              </w:rPr>
              <w:t xml:space="preserve"> and </w:t>
            </w:r>
            <w:proofErr w:type="spellStart"/>
            <w:r>
              <w:rPr>
                <w:b/>
                <w:color w:val="FFFFFF"/>
                <w:sz w:val="24"/>
                <w:szCs w:val="24"/>
              </w:rPr>
              <w:t>Exclusion</w:t>
            </w:r>
            <w:proofErr w:type="spellEnd"/>
          </w:p>
        </w:tc>
      </w:tr>
      <w:tr w:rsidR="008A34D7" w:rsidRPr="00616317" w14:paraId="312CE357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C062B" w14:textId="4046FE5F" w:rsidR="00AF42EB" w:rsidRPr="00AF42EB" w:rsidRDefault="00AF42EB" w:rsidP="00AF42EB">
            <w:pPr>
              <w:widowControl w:val="0"/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>In-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Scope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: </w:t>
            </w:r>
          </w:p>
          <w:p w14:paraId="01657A97" w14:textId="77777777" w:rsidR="00AF42EB" w:rsidRPr="00AF42EB" w:rsidRDefault="00AF42EB" w:rsidP="00AF42EB">
            <w:pPr>
              <w:rPr>
                <w:sz w:val="20"/>
                <w:szCs w:val="20"/>
              </w:rPr>
            </w:pPr>
            <w:r w:rsidRPr="00AF42EB">
              <w:rPr>
                <w:sz w:val="20"/>
                <w:szCs w:val="20"/>
              </w:rPr>
              <w:t>Crear prácticas de cumplimiento y entrega sostenibles para las operaciones diarias del servicio.</w:t>
            </w:r>
          </w:p>
          <w:p w14:paraId="2D1C939A" w14:textId="77777777" w:rsidR="00AF42EB" w:rsidRPr="00AF42EB" w:rsidRDefault="00AF42EB" w:rsidP="00AF42EB">
            <w:pPr>
              <w:rPr>
                <w:sz w:val="20"/>
                <w:szCs w:val="20"/>
              </w:rPr>
            </w:pPr>
            <w:r w:rsidRPr="00AF42EB">
              <w:rPr>
                <w:sz w:val="20"/>
                <w:szCs w:val="20"/>
              </w:rPr>
              <w:t>Mitigar posibles pérdidas de ingresos debido a retrasos en envíos y cancelaciones.</w:t>
            </w:r>
          </w:p>
          <w:p w14:paraId="3C573CE2" w14:textId="77777777" w:rsidR="00AF42EB" w:rsidRPr="00AF42EB" w:rsidRDefault="00AF42EB" w:rsidP="00AF42EB">
            <w:pPr>
              <w:rPr>
                <w:sz w:val="20"/>
                <w:szCs w:val="20"/>
              </w:rPr>
            </w:pPr>
            <w:r w:rsidRPr="00AF42EB">
              <w:rPr>
                <w:sz w:val="20"/>
                <w:szCs w:val="20"/>
              </w:rPr>
              <w:t>Garantizar una experiencia del cliente eficaz y de alta calidad.</w:t>
            </w:r>
          </w:p>
          <w:p w14:paraId="79C78972" w14:textId="77777777" w:rsidR="00AF42EB" w:rsidRPr="00AF42EB" w:rsidRDefault="00AF42EB" w:rsidP="00AF42EB">
            <w:pPr>
              <w:rPr>
                <w:sz w:val="20"/>
                <w:szCs w:val="20"/>
              </w:rPr>
            </w:pPr>
            <w:r w:rsidRPr="00AF42EB">
              <w:rPr>
                <w:sz w:val="20"/>
                <w:szCs w:val="20"/>
              </w:rPr>
              <w:t>Hitos clave:</w:t>
            </w:r>
          </w:p>
          <w:p w14:paraId="76F0CCC0" w14:textId="77777777" w:rsidR="00AF42EB" w:rsidRPr="00AF42EB" w:rsidRDefault="00AF42EB" w:rsidP="00AF42EB">
            <w:pPr>
              <w:rPr>
                <w:sz w:val="20"/>
                <w:szCs w:val="20"/>
              </w:rPr>
            </w:pPr>
            <w:r w:rsidRPr="00AF42EB">
              <w:rPr>
                <w:sz w:val="20"/>
                <w:szCs w:val="20"/>
              </w:rPr>
              <w:t>Logística y entrega en planta:</w:t>
            </w:r>
          </w:p>
          <w:p w14:paraId="0EEBE926" w14:textId="1911B152" w:rsidR="00AF42EB" w:rsidRPr="00AF42EB" w:rsidRDefault="00AF42EB" w:rsidP="00AF42EB">
            <w:pPr>
              <w:rPr>
                <w:sz w:val="20"/>
                <w:szCs w:val="20"/>
              </w:rPr>
            </w:pPr>
            <w:r w:rsidRPr="00AF42EB">
              <w:rPr>
                <w:sz w:val="20"/>
                <w:szCs w:val="20"/>
              </w:rPr>
              <w:t>Crear un plan para entregar el 95% de los pedidos a tiempo dentro de un mes desde el</w:t>
            </w:r>
            <w:r w:rsidRPr="00AF42EB">
              <w:rPr>
                <w:sz w:val="20"/>
                <w:szCs w:val="20"/>
              </w:rPr>
              <w:t xml:space="preserve"> </w:t>
            </w:r>
            <w:r w:rsidRPr="00AF42EB">
              <w:rPr>
                <w:sz w:val="20"/>
                <w:szCs w:val="20"/>
              </w:rPr>
              <w:t>lanzamiento.</w:t>
            </w:r>
          </w:p>
          <w:p w14:paraId="0B5C12FA" w14:textId="77777777" w:rsidR="00AF42EB" w:rsidRPr="00AF42EB" w:rsidRDefault="00AF42EB" w:rsidP="00AF42EB">
            <w:pPr>
              <w:rPr>
                <w:sz w:val="20"/>
                <w:szCs w:val="20"/>
              </w:rPr>
            </w:pPr>
            <w:r w:rsidRPr="00AF42EB">
              <w:rPr>
                <w:sz w:val="20"/>
                <w:szCs w:val="20"/>
              </w:rPr>
              <w:t>Comprar camiones de reparto, contratar conductores y calcular tarifas de entrega.</w:t>
            </w:r>
          </w:p>
          <w:p w14:paraId="6650AED3" w14:textId="77777777" w:rsidR="00AF42EB" w:rsidRPr="00AF42EB" w:rsidRDefault="00AF42EB" w:rsidP="00AF42EB">
            <w:pPr>
              <w:rPr>
                <w:sz w:val="20"/>
                <w:szCs w:val="20"/>
              </w:rPr>
            </w:pPr>
            <w:r w:rsidRPr="00AF42EB">
              <w:rPr>
                <w:sz w:val="20"/>
                <w:szCs w:val="20"/>
              </w:rPr>
              <w:t>Software de procesamiento de pedidos y gestión de la cadena de suministro:</w:t>
            </w:r>
          </w:p>
          <w:p w14:paraId="404FC2B9" w14:textId="77777777" w:rsidR="00AF42EB" w:rsidRPr="00AF42EB" w:rsidRDefault="00AF42EB" w:rsidP="00AF42EB">
            <w:pPr>
              <w:rPr>
                <w:sz w:val="20"/>
                <w:szCs w:val="20"/>
              </w:rPr>
            </w:pPr>
            <w:r w:rsidRPr="00AF42EB">
              <w:rPr>
                <w:sz w:val="20"/>
                <w:szCs w:val="20"/>
              </w:rPr>
              <w:t>Seleccionar, instalar y mantener software eficiente para flujos de ingresos efectivos.</w:t>
            </w:r>
          </w:p>
          <w:p w14:paraId="4EEE0687" w14:textId="77777777" w:rsidR="00AF42EB" w:rsidRPr="00AF42EB" w:rsidRDefault="00AF42EB" w:rsidP="00AF42EB">
            <w:pPr>
              <w:rPr>
                <w:sz w:val="20"/>
                <w:szCs w:val="20"/>
              </w:rPr>
            </w:pPr>
            <w:proofErr w:type="gramStart"/>
            <w:r w:rsidRPr="00AF42EB">
              <w:rPr>
                <w:sz w:val="20"/>
                <w:szCs w:val="20"/>
              </w:rPr>
              <w:t>Asegurar</w:t>
            </w:r>
            <w:proofErr w:type="gramEnd"/>
            <w:r w:rsidRPr="00AF42EB">
              <w:rPr>
                <w:sz w:val="20"/>
                <w:szCs w:val="20"/>
              </w:rPr>
              <w:t xml:space="preserve"> que todos los pedidos estén empaquetados y listos para envío en dos días hábiles.</w:t>
            </w:r>
          </w:p>
          <w:p w14:paraId="1C7D4249" w14:textId="77777777" w:rsidR="00AF42EB" w:rsidRPr="00AF42EB" w:rsidRDefault="00AF42EB" w:rsidP="00AF42EB">
            <w:pPr>
              <w:rPr>
                <w:sz w:val="20"/>
                <w:szCs w:val="20"/>
              </w:rPr>
            </w:pPr>
            <w:r w:rsidRPr="00AF42EB">
              <w:rPr>
                <w:sz w:val="20"/>
                <w:szCs w:val="20"/>
              </w:rPr>
              <w:t>Capacitación de empleados:</w:t>
            </w:r>
          </w:p>
          <w:p w14:paraId="0C64AAD0" w14:textId="77777777" w:rsidR="00AF42EB" w:rsidRPr="00AF42EB" w:rsidRDefault="00AF42EB" w:rsidP="00AF42EB">
            <w:pPr>
              <w:rPr>
                <w:sz w:val="20"/>
                <w:szCs w:val="20"/>
              </w:rPr>
            </w:pPr>
            <w:r w:rsidRPr="00AF42EB">
              <w:rPr>
                <w:sz w:val="20"/>
                <w:szCs w:val="20"/>
              </w:rPr>
              <w:t>Capacitar al 90% de los empleados antes del lanzamiento oficial.</w:t>
            </w:r>
          </w:p>
          <w:p w14:paraId="0CF99B33" w14:textId="77777777" w:rsidR="00AF42EB" w:rsidRPr="00AF42EB" w:rsidRDefault="00AF42EB" w:rsidP="00AF42EB">
            <w:pPr>
              <w:rPr>
                <w:sz w:val="20"/>
                <w:szCs w:val="20"/>
              </w:rPr>
            </w:pPr>
            <w:r w:rsidRPr="00AF42EB">
              <w:rPr>
                <w:sz w:val="20"/>
                <w:szCs w:val="20"/>
              </w:rPr>
              <w:t>Crear un plan de comunicación, preparar lecciones de capacitación y realizar sesiones de capacitación.</w:t>
            </w:r>
          </w:p>
          <w:p w14:paraId="5EC39864" w14:textId="77777777" w:rsidR="00AF42EB" w:rsidRPr="00AF42EB" w:rsidRDefault="00AF42EB" w:rsidP="00AF42EB">
            <w:pPr>
              <w:rPr>
                <w:sz w:val="20"/>
                <w:szCs w:val="20"/>
              </w:rPr>
            </w:pPr>
            <w:r w:rsidRPr="00AF42EB">
              <w:rPr>
                <w:sz w:val="20"/>
                <w:szCs w:val="20"/>
              </w:rPr>
              <w:t>Plazo y presupuesto:</w:t>
            </w:r>
          </w:p>
          <w:p w14:paraId="10BA1C42" w14:textId="77777777" w:rsidR="00AF42EB" w:rsidRPr="00AF42EB" w:rsidRDefault="00AF42EB" w:rsidP="00AF42EB">
            <w:pPr>
              <w:rPr>
                <w:sz w:val="20"/>
                <w:szCs w:val="20"/>
              </w:rPr>
            </w:pPr>
            <w:r w:rsidRPr="00AF42EB">
              <w:rPr>
                <w:sz w:val="20"/>
                <w:szCs w:val="20"/>
              </w:rPr>
              <w:t>Implementar completamente los protocolos en seis meses.</w:t>
            </w:r>
          </w:p>
          <w:p w14:paraId="4EDAC0FB" w14:textId="77777777" w:rsidR="00AF42EB" w:rsidRPr="00AF42EB" w:rsidRDefault="00AF42EB" w:rsidP="00AF42EB">
            <w:r w:rsidRPr="00AF42EB">
              <w:rPr>
                <w:sz w:val="20"/>
                <w:szCs w:val="20"/>
              </w:rPr>
              <w:t>Ajustar el plan al presupuesto de USD 75,000</w:t>
            </w:r>
            <w:r w:rsidRPr="00AF42EB">
              <w:t>.</w:t>
            </w:r>
          </w:p>
          <w:p w14:paraId="6596CC5B" w14:textId="77777777" w:rsidR="008A34D7" w:rsidRPr="00AF42EB" w:rsidRDefault="008A34D7">
            <w:pPr>
              <w:widowControl w:val="0"/>
              <w:rPr>
                <w:color w:val="434343"/>
                <w:sz w:val="24"/>
                <w:szCs w:val="24"/>
              </w:rPr>
            </w:pPr>
          </w:p>
          <w:p w14:paraId="652ABA9D" w14:textId="77777777" w:rsidR="008A34D7" w:rsidRDefault="00AF42EB">
            <w:pPr>
              <w:widowControl w:val="0"/>
              <w:rPr>
                <w:b/>
                <w:color w:val="434343"/>
                <w:sz w:val="24"/>
                <w:szCs w:val="24"/>
              </w:rPr>
            </w:pPr>
            <w:proofErr w:type="spellStart"/>
            <w:r>
              <w:rPr>
                <w:b/>
                <w:color w:val="434343"/>
                <w:sz w:val="24"/>
                <w:szCs w:val="24"/>
              </w:rPr>
              <w:t>Out-of-Scope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: </w:t>
            </w:r>
          </w:p>
          <w:p w14:paraId="20888A43" w14:textId="7E995E4C" w:rsidR="008A34D7" w:rsidRPr="00616317" w:rsidRDefault="008A34D7">
            <w:pPr>
              <w:widowControl w:val="0"/>
              <w:numPr>
                <w:ilvl w:val="0"/>
                <w:numId w:val="7"/>
              </w:numPr>
              <w:rPr>
                <w:color w:val="434343"/>
                <w:sz w:val="24"/>
                <w:szCs w:val="24"/>
                <w:lang w:val="en-US"/>
              </w:rPr>
            </w:pPr>
          </w:p>
        </w:tc>
      </w:tr>
    </w:tbl>
    <w:p w14:paraId="221A4085" w14:textId="77777777" w:rsidR="008A34D7" w:rsidRPr="00616317" w:rsidRDefault="00AF42EB">
      <w:pPr>
        <w:widowControl w:val="0"/>
        <w:rPr>
          <w:i/>
          <w:color w:val="434343"/>
          <w:sz w:val="24"/>
          <w:szCs w:val="24"/>
          <w:lang w:val="en-US"/>
        </w:rPr>
      </w:pPr>
      <w:r w:rsidRPr="00616317">
        <w:rPr>
          <w:i/>
          <w:color w:val="434343"/>
          <w:sz w:val="24"/>
          <w:szCs w:val="24"/>
          <w:lang w:val="en-US"/>
        </w:rPr>
        <w:t xml:space="preserve">  </w:t>
      </w:r>
    </w:p>
    <w:tbl>
      <w:tblPr>
        <w:tblStyle w:val="a4"/>
        <w:tblW w:w="0" w:type="auto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A34D7" w14:paraId="3B2E9C36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A05D5" w14:textId="77777777" w:rsidR="008A34D7" w:rsidRDefault="00AF42EB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lastRenderedPageBreak/>
              <w:t xml:space="preserve">Project </w:t>
            </w:r>
            <w:proofErr w:type="spellStart"/>
            <w:r>
              <w:rPr>
                <w:b/>
                <w:color w:val="FFFFFF"/>
                <w:sz w:val="24"/>
                <w:szCs w:val="24"/>
              </w:rPr>
              <w:t>Team</w:t>
            </w:r>
            <w:proofErr w:type="spellEnd"/>
          </w:p>
        </w:tc>
      </w:tr>
      <w:tr w:rsidR="008A34D7" w:rsidRPr="00616317" w14:paraId="0826D40E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BA9AC" w14:textId="77777777" w:rsidR="008A34D7" w:rsidRPr="00616317" w:rsidRDefault="00AF42EB">
            <w:pPr>
              <w:widowControl w:val="0"/>
              <w:rPr>
                <w:color w:val="434343"/>
                <w:sz w:val="24"/>
                <w:szCs w:val="24"/>
                <w:lang w:val="en-US"/>
              </w:rPr>
            </w:pPr>
            <w:r w:rsidRPr="00616317">
              <w:rPr>
                <w:b/>
                <w:color w:val="434343"/>
                <w:sz w:val="24"/>
                <w:szCs w:val="24"/>
                <w:lang w:val="en-US"/>
              </w:rPr>
              <w:t xml:space="preserve">Project Sponsor: </w:t>
            </w:r>
            <w:r w:rsidRPr="00616317">
              <w:rPr>
                <w:color w:val="434343"/>
                <w:sz w:val="24"/>
                <w:szCs w:val="24"/>
                <w:lang w:val="en-US"/>
              </w:rPr>
              <w:t>Director of Operations</w:t>
            </w:r>
          </w:p>
          <w:p w14:paraId="5418EE18" w14:textId="77777777" w:rsidR="008A34D7" w:rsidRPr="00616317" w:rsidRDefault="008A34D7">
            <w:pPr>
              <w:widowControl w:val="0"/>
              <w:rPr>
                <w:b/>
                <w:color w:val="434343"/>
                <w:sz w:val="24"/>
                <w:szCs w:val="24"/>
                <w:lang w:val="en-US"/>
              </w:rPr>
            </w:pPr>
          </w:p>
          <w:p w14:paraId="5B72FAEA" w14:textId="77777777" w:rsidR="008A34D7" w:rsidRPr="00616317" w:rsidRDefault="00AF42EB">
            <w:pPr>
              <w:widowControl w:val="0"/>
              <w:rPr>
                <w:color w:val="434343"/>
                <w:sz w:val="24"/>
                <w:szCs w:val="24"/>
                <w:lang w:val="en-US"/>
              </w:rPr>
            </w:pPr>
            <w:r w:rsidRPr="00616317">
              <w:rPr>
                <w:b/>
                <w:color w:val="434343"/>
                <w:sz w:val="24"/>
                <w:szCs w:val="24"/>
                <w:lang w:val="en-US"/>
              </w:rPr>
              <w:t xml:space="preserve">Project Lead: </w:t>
            </w:r>
            <w:r w:rsidRPr="00616317">
              <w:rPr>
                <w:color w:val="434343"/>
                <w:sz w:val="24"/>
                <w:szCs w:val="24"/>
                <w:lang w:val="en-US"/>
              </w:rPr>
              <w:t>Project Manager (You!)</w:t>
            </w:r>
          </w:p>
          <w:p w14:paraId="6510C7EF" w14:textId="77777777" w:rsidR="008A34D7" w:rsidRPr="00616317" w:rsidRDefault="008A34D7">
            <w:pPr>
              <w:widowControl w:val="0"/>
              <w:rPr>
                <w:b/>
                <w:color w:val="434343"/>
                <w:sz w:val="24"/>
                <w:szCs w:val="24"/>
                <w:lang w:val="en-US"/>
              </w:rPr>
            </w:pPr>
          </w:p>
          <w:p w14:paraId="4FD30F5D" w14:textId="77777777" w:rsidR="008A34D7" w:rsidRPr="00616317" w:rsidRDefault="00AF42EB">
            <w:pPr>
              <w:widowControl w:val="0"/>
              <w:rPr>
                <w:b/>
                <w:color w:val="434343"/>
                <w:sz w:val="24"/>
                <w:szCs w:val="24"/>
                <w:lang w:val="en-US"/>
              </w:rPr>
            </w:pPr>
            <w:r w:rsidRPr="00616317">
              <w:rPr>
                <w:b/>
                <w:color w:val="434343"/>
                <w:sz w:val="24"/>
                <w:szCs w:val="24"/>
                <w:lang w:val="en-US"/>
              </w:rPr>
              <w:t xml:space="preserve">Project Team: </w:t>
            </w:r>
            <w:r w:rsidRPr="00616317">
              <w:rPr>
                <w:color w:val="434343"/>
                <w:sz w:val="24"/>
                <w:szCs w:val="24"/>
                <w:lang w:val="en-US"/>
              </w:rPr>
              <w:t>Fulfillment Director, Quality Assurance Tester, Inventory Manager, Financial Analyst, Human Resources Specialist, Training Manager</w:t>
            </w:r>
          </w:p>
          <w:p w14:paraId="6F014011" w14:textId="77777777" w:rsidR="008A34D7" w:rsidRPr="00616317" w:rsidRDefault="008A34D7">
            <w:pPr>
              <w:widowControl w:val="0"/>
              <w:rPr>
                <w:b/>
                <w:color w:val="434343"/>
                <w:sz w:val="24"/>
                <w:szCs w:val="24"/>
                <w:lang w:val="en-US"/>
              </w:rPr>
            </w:pPr>
          </w:p>
          <w:p w14:paraId="1E03D1DA" w14:textId="77777777" w:rsidR="008A34D7" w:rsidRPr="00616317" w:rsidRDefault="00AF42EB">
            <w:pPr>
              <w:widowControl w:val="0"/>
              <w:rPr>
                <w:b/>
                <w:color w:val="434343"/>
                <w:sz w:val="24"/>
                <w:szCs w:val="24"/>
                <w:lang w:val="en-US"/>
              </w:rPr>
            </w:pPr>
            <w:r w:rsidRPr="00616317">
              <w:rPr>
                <w:b/>
                <w:color w:val="434343"/>
                <w:sz w:val="24"/>
                <w:szCs w:val="24"/>
                <w:lang w:val="en-US"/>
              </w:rPr>
              <w:t>Additional Stakeholders:</w:t>
            </w:r>
            <w:r w:rsidRPr="00616317">
              <w:rPr>
                <w:b/>
                <w:lang w:val="en-US"/>
              </w:rPr>
              <w:t xml:space="preserve"> </w:t>
            </w:r>
            <w:r w:rsidRPr="00616317">
              <w:rPr>
                <w:color w:val="434343"/>
                <w:sz w:val="24"/>
                <w:szCs w:val="24"/>
                <w:lang w:val="en-US"/>
              </w:rPr>
              <w:t>VP of Customer Success, Account Manager, Receptionist, Sales Director, Sales Team, Marketing Director, Investors</w:t>
            </w:r>
          </w:p>
          <w:p w14:paraId="13964D79" w14:textId="77777777" w:rsidR="008A34D7" w:rsidRPr="00616317" w:rsidRDefault="008A34D7">
            <w:pPr>
              <w:widowControl w:val="0"/>
              <w:rPr>
                <w:color w:val="434343"/>
                <w:sz w:val="24"/>
                <w:szCs w:val="24"/>
                <w:lang w:val="en-US"/>
              </w:rPr>
            </w:pPr>
          </w:p>
        </w:tc>
      </w:tr>
    </w:tbl>
    <w:p w14:paraId="54A1E04C" w14:textId="77777777" w:rsidR="008A34D7" w:rsidRPr="00616317" w:rsidRDefault="00AF42EB">
      <w:pPr>
        <w:widowControl w:val="0"/>
        <w:jc w:val="center"/>
        <w:rPr>
          <w:i/>
          <w:color w:val="434343"/>
          <w:sz w:val="24"/>
          <w:szCs w:val="24"/>
          <w:lang w:val="en-US"/>
        </w:rPr>
      </w:pPr>
      <w:r w:rsidRPr="00616317">
        <w:rPr>
          <w:i/>
          <w:color w:val="434343"/>
          <w:sz w:val="24"/>
          <w:szCs w:val="24"/>
          <w:lang w:val="en-US"/>
        </w:rPr>
        <w:t xml:space="preserve"> </w:t>
      </w:r>
    </w:p>
    <w:p w14:paraId="61269AD3" w14:textId="77777777" w:rsidR="008A34D7" w:rsidRPr="00616317" w:rsidRDefault="00AF42EB">
      <w:pPr>
        <w:widowControl w:val="0"/>
        <w:jc w:val="center"/>
        <w:rPr>
          <w:i/>
          <w:color w:val="434343"/>
          <w:sz w:val="24"/>
          <w:szCs w:val="24"/>
          <w:lang w:val="en-US"/>
        </w:rPr>
      </w:pPr>
      <w:r w:rsidRPr="00616317">
        <w:rPr>
          <w:i/>
          <w:color w:val="434343"/>
          <w:sz w:val="24"/>
          <w:szCs w:val="24"/>
          <w:lang w:val="en-US"/>
        </w:rPr>
        <w:t xml:space="preserve"> </w:t>
      </w:r>
    </w:p>
    <w:tbl>
      <w:tblPr>
        <w:tblStyle w:val="a5"/>
        <w:tblW w:w="0" w:type="auto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A34D7" w14:paraId="439098FE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E7AFA" w14:textId="77777777" w:rsidR="008A34D7" w:rsidRDefault="00AF42EB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proofErr w:type="spellStart"/>
            <w:r>
              <w:rPr>
                <w:b/>
                <w:color w:val="FFFFFF"/>
                <w:sz w:val="24"/>
                <w:szCs w:val="24"/>
              </w:rPr>
              <w:t>Measuring</w:t>
            </w:r>
            <w:proofErr w:type="spellEnd"/>
            <w:r>
              <w:rPr>
                <w:b/>
                <w:color w:val="FFFFFF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FFFFFF"/>
                <w:sz w:val="24"/>
                <w:szCs w:val="24"/>
              </w:rPr>
              <w:t>Success</w:t>
            </w:r>
            <w:proofErr w:type="spellEnd"/>
          </w:p>
        </w:tc>
      </w:tr>
      <w:tr w:rsidR="008A34D7" w14:paraId="256E9312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A2FC0" w14:textId="77777777" w:rsidR="008A34D7" w:rsidRDefault="00AF42EB">
            <w:pPr>
              <w:widowControl w:val="0"/>
              <w:rPr>
                <w:b/>
                <w:color w:val="434343"/>
                <w:sz w:val="24"/>
                <w:szCs w:val="24"/>
              </w:rPr>
            </w:pPr>
            <w:proofErr w:type="spellStart"/>
            <w:r>
              <w:rPr>
                <w:b/>
                <w:color w:val="434343"/>
                <w:sz w:val="24"/>
                <w:szCs w:val="24"/>
              </w:rPr>
              <w:t>What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is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acceptable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>:</w:t>
            </w:r>
          </w:p>
          <w:p w14:paraId="4216ACAB" w14:textId="77777777" w:rsidR="008A34D7" w:rsidRDefault="008A34D7">
            <w:pPr>
              <w:widowControl w:val="0"/>
              <w:numPr>
                <w:ilvl w:val="0"/>
                <w:numId w:val="1"/>
              </w:numPr>
              <w:rPr>
                <w:sz w:val="24"/>
                <w:szCs w:val="24"/>
              </w:rPr>
            </w:pPr>
          </w:p>
          <w:p w14:paraId="7AEB06BE" w14:textId="77777777" w:rsidR="008A34D7" w:rsidRDefault="008A34D7">
            <w:pPr>
              <w:widowControl w:val="0"/>
              <w:numPr>
                <w:ilvl w:val="0"/>
                <w:numId w:val="1"/>
              </w:numPr>
              <w:rPr>
                <w:sz w:val="24"/>
                <w:szCs w:val="24"/>
              </w:rPr>
            </w:pPr>
          </w:p>
        </w:tc>
      </w:tr>
    </w:tbl>
    <w:p w14:paraId="1E0CF0AF" w14:textId="77777777" w:rsidR="008A34D7" w:rsidRDefault="00AF42EB">
      <w:pPr>
        <w:widowControl w:val="0"/>
        <w:jc w:val="center"/>
        <w:rPr>
          <w:color w:val="434343"/>
          <w:sz w:val="24"/>
          <w:szCs w:val="24"/>
        </w:rPr>
      </w:pPr>
      <w:r>
        <w:rPr>
          <w:i/>
          <w:color w:val="434343"/>
          <w:sz w:val="24"/>
          <w:szCs w:val="24"/>
        </w:rPr>
        <w:t xml:space="preserve"> </w:t>
      </w:r>
    </w:p>
    <w:p w14:paraId="717A2690" w14:textId="77777777" w:rsidR="008A34D7" w:rsidRDefault="008A34D7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3369E8"/>
          <w:sz w:val="40"/>
          <w:szCs w:val="40"/>
        </w:rPr>
      </w:pPr>
    </w:p>
    <w:sectPr w:rsidR="008A34D7">
      <w:pgSz w:w="12240" w:h="15840"/>
      <w:pgMar w:top="85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FEA95D4A-AE6C-4217-86BE-C8544E8AF263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ACA79BF-9C82-487C-A7F4-2DE2A588E5C4}"/>
    <w:embedItalic r:id="rId3" w:fontKey="{90F30318-B715-47F3-B065-FA79F7F1CFF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E72E753-68D4-4907-924C-4D65063934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F81194E-C275-4BEF-91FB-1403EED983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B5FDB"/>
    <w:multiLevelType w:val="multilevel"/>
    <w:tmpl w:val="31641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3A525B"/>
    <w:multiLevelType w:val="multilevel"/>
    <w:tmpl w:val="4BE05176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2" w15:restartNumberingAfterBreak="0">
    <w:nsid w:val="18EE0594"/>
    <w:multiLevelType w:val="multilevel"/>
    <w:tmpl w:val="3E186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32598A"/>
    <w:multiLevelType w:val="multilevel"/>
    <w:tmpl w:val="996C6DD2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4" w15:restartNumberingAfterBreak="0">
    <w:nsid w:val="218B13F7"/>
    <w:multiLevelType w:val="multilevel"/>
    <w:tmpl w:val="50D4343A"/>
    <w:lvl w:ilvl="0">
      <w:start w:val="1"/>
      <w:numFmt w:val="decimal"/>
      <w:lvlText w:val="%1.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5" w15:restartNumberingAfterBreak="0">
    <w:nsid w:val="34E74454"/>
    <w:multiLevelType w:val="multilevel"/>
    <w:tmpl w:val="2C5C1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BB36BC"/>
    <w:multiLevelType w:val="hybridMultilevel"/>
    <w:tmpl w:val="7EE69C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62622B"/>
    <w:multiLevelType w:val="multilevel"/>
    <w:tmpl w:val="A2D8B4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0F3637F"/>
    <w:multiLevelType w:val="multilevel"/>
    <w:tmpl w:val="72C8D0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8040393"/>
    <w:multiLevelType w:val="multilevel"/>
    <w:tmpl w:val="AFC8F878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10" w15:restartNumberingAfterBreak="0">
    <w:nsid w:val="4A560A3C"/>
    <w:multiLevelType w:val="multilevel"/>
    <w:tmpl w:val="ADD8D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492DD0"/>
    <w:multiLevelType w:val="multilevel"/>
    <w:tmpl w:val="4BE05176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12" w15:restartNumberingAfterBreak="0">
    <w:nsid w:val="5F37143D"/>
    <w:multiLevelType w:val="multilevel"/>
    <w:tmpl w:val="2C5AE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080CA1"/>
    <w:multiLevelType w:val="multilevel"/>
    <w:tmpl w:val="83446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042146"/>
    <w:multiLevelType w:val="hybridMultilevel"/>
    <w:tmpl w:val="0A7C8D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E1033D"/>
    <w:multiLevelType w:val="multilevel"/>
    <w:tmpl w:val="E522CDA8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16" w15:restartNumberingAfterBreak="0">
    <w:nsid w:val="7413404E"/>
    <w:multiLevelType w:val="multilevel"/>
    <w:tmpl w:val="4D4CB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B863B6"/>
    <w:multiLevelType w:val="multilevel"/>
    <w:tmpl w:val="00A04C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8854CE5"/>
    <w:multiLevelType w:val="multilevel"/>
    <w:tmpl w:val="4ECC5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5D0EAB"/>
    <w:multiLevelType w:val="multilevel"/>
    <w:tmpl w:val="C7B2A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FEE2038"/>
    <w:multiLevelType w:val="multilevel"/>
    <w:tmpl w:val="84C878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58832184">
    <w:abstractNumId w:val="4"/>
  </w:num>
  <w:num w:numId="2" w16cid:durableId="1350448268">
    <w:abstractNumId w:val="15"/>
  </w:num>
  <w:num w:numId="3" w16cid:durableId="1153643339">
    <w:abstractNumId w:val="9"/>
  </w:num>
  <w:num w:numId="4" w16cid:durableId="1285500932">
    <w:abstractNumId w:val="3"/>
  </w:num>
  <w:num w:numId="5" w16cid:durableId="1180923537">
    <w:abstractNumId w:val="1"/>
  </w:num>
  <w:num w:numId="6" w16cid:durableId="262222906">
    <w:abstractNumId w:val="7"/>
  </w:num>
  <w:num w:numId="7" w16cid:durableId="1030686047">
    <w:abstractNumId w:val="17"/>
  </w:num>
  <w:num w:numId="8" w16cid:durableId="1790733200">
    <w:abstractNumId w:val="8"/>
  </w:num>
  <w:num w:numId="9" w16cid:durableId="1963924101">
    <w:abstractNumId w:val="20"/>
  </w:num>
  <w:num w:numId="10" w16cid:durableId="300773751">
    <w:abstractNumId w:val="16"/>
  </w:num>
  <w:num w:numId="11" w16cid:durableId="2133134693">
    <w:abstractNumId w:val="13"/>
  </w:num>
  <w:num w:numId="12" w16cid:durableId="852495078">
    <w:abstractNumId w:val="6"/>
  </w:num>
  <w:num w:numId="13" w16cid:durableId="87891163">
    <w:abstractNumId w:val="19"/>
  </w:num>
  <w:num w:numId="14" w16cid:durableId="1178618447">
    <w:abstractNumId w:val="2"/>
  </w:num>
  <w:num w:numId="15" w16cid:durableId="867718240">
    <w:abstractNumId w:val="0"/>
  </w:num>
  <w:num w:numId="16" w16cid:durableId="758911649">
    <w:abstractNumId w:val="5"/>
  </w:num>
  <w:num w:numId="17" w16cid:durableId="997079973">
    <w:abstractNumId w:val="14"/>
  </w:num>
  <w:num w:numId="18" w16cid:durableId="1458063873">
    <w:abstractNumId w:val="10"/>
  </w:num>
  <w:num w:numId="19" w16cid:durableId="367921247">
    <w:abstractNumId w:val="11"/>
  </w:num>
  <w:num w:numId="20" w16cid:durableId="401415411">
    <w:abstractNumId w:val="12"/>
  </w:num>
  <w:num w:numId="21" w16cid:durableId="92269055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4D7"/>
    <w:rsid w:val="00541F9F"/>
    <w:rsid w:val="005F1CEB"/>
    <w:rsid w:val="00616317"/>
    <w:rsid w:val="006704F2"/>
    <w:rsid w:val="008A34D7"/>
    <w:rsid w:val="00AF42EB"/>
    <w:rsid w:val="00D5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553E9C8"/>
  <w15:docId w15:val="{6258F8BE-9D80-45A5-85A6-3C3A2A860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6163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616317"/>
    <w:rPr>
      <w:b/>
      <w:bCs/>
    </w:rPr>
  </w:style>
  <w:style w:type="paragraph" w:styleId="Prrafodelista">
    <w:name w:val="List Paragraph"/>
    <w:basedOn w:val="Normal"/>
    <w:uiPriority w:val="34"/>
    <w:qFormat/>
    <w:rsid w:val="00D547CB"/>
    <w:pPr>
      <w:ind w:left="720"/>
      <w:contextualSpacing/>
    </w:pPr>
  </w:style>
  <w:style w:type="paragraph" w:styleId="Sinespaciado">
    <w:name w:val="No Spacing"/>
    <w:uiPriority w:val="1"/>
    <w:qFormat/>
    <w:rsid w:val="00D547CB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0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868</Words>
  <Characters>4776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Yesid Cruz R</dc:creator>
  <cp:lastModifiedBy>Yesid Cruz R</cp:lastModifiedBy>
  <cp:revision>2</cp:revision>
  <dcterms:created xsi:type="dcterms:W3CDTF">2024-06-20T02:21:00Z</dcterms:created>
  <dcterms:modified xsi:type="dcterms:W3CDTF">2024-06-20T02:21:00Z</dcterms:modified>
</cp:coreProperties>
</file>