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106F" w:rsidRDefault="003539BE">
      <w:r>
        <w:rPr>
          <w:noProof/>
        </w:rPr>
        <w:drawing>
          <wp:inline distT="0" distB="0" distL="0" distR="0" wp14:anchorId="24A53317" wp14:editId="70A5D06B">
            <wp:extent cx="3716537" cy="16510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6537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9BE" w:rsidRDefault="003539BE">
      <w:r>
        <w:rPr>
          <w:noProof/>
        </w:rPr>
        <w:drawing>
          <wp:inline distT="0" distB="0" distL="0" distR="0" wp14:anchorId="3879D6F5" wp14:editId="353859C9">
            <wp:extent cx="3200400" cy="682137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68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539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9BE"/>
    <w:rsid w:val="003539BE"/>
    <w:rsid w:val="00BE7E8A"/>
    <w:rsid w:val="00DB1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39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39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39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39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BMO Financial Group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Contreras Duarte, Yesika</dc:creator>
  <cp:lastModifiedBy>Contreras Duarte, Yesika</cp:lastModifiedBy>
  <cp:revision>1</cp:revision>
  <dcterms:created xsi:type="dcterms:W3CDTF">2018-10-26T21:52:00Z</dcterms:created>
  <dcterms:modified xsi:type="dcterms:W3CDTF">2018-10-26T21:52:00Z</dcterms:modified>
</cp:coreProperties>
</file>