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FE08A" w14:textId="71FC33BC" w:rsidR="000135A5" w:rsidRPr="000135A5" w:rsidRDefault="000135A5" w:rsidP="000135A5">
      <w:pPr>
        <w:rPr>
          <w:lang w:val="en-US"/>
        </w:rPr>
      </w:pPr>
      <w:r>
        <w:rPr>
          <w:lang w:val="en-US"/>
        </w:rPr>
        <w:t>Since there is no limit on the number of questions and the digits can go up-to 10, there are a lot of possibilities for the questions which are only increased further due to the borrowing flag. Also, if the user hits the API twice with the same combination of input, the output should present with different questions. Going dynamic is the only way we can accommodate for any input for the number of questions.</w:t>
      </w:r>
      <w:bookmarkStart w:id="0" w:name="_GoBack"/>
      <w:bookmarkEnd w:id="0"/>
    </w:p>
    <w:sectPr w:rsidR="000135A5" w:rsidRPr="000135A5" w:rsidSect="00337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EE2ADB"/>
    <w:multiLevelType w:val="hybridMultilevel"/>
    <w:tmpl w:val="7C0AF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5A5"/>
    <w:rsid w:val="000135A5"/>
    <w:rsid w:val="00337342"/>
    <w:rsid w:val="00354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78C5B5"/>
  <w14:defaultImageDpi w14:val="32767"/>
  <w15:chartTrackingRefBased/>
  <w15:docId w15:val="{DF7EFB58-00CE-2E4F-ADAE-E136BC63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61</Words>
  <Characters>350</Characters>
  <Application>Microsoft Office Word</Application>
  <DocSecurity>0</DocSecurity>
  <Lines>2</Lines>
  <Paragraphs>1</Paragraphs>
  <ScaleCrop>false</ScaleCrop>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Shivam (CORP)</dc:creator>
  <cp:keywords/>
  <dc:description/>
  <cp:lastModifiedBy>Anand, Shivam (CORP)</cp:lastModifiedBy>
  <cp:revision>1</cp:revision>
  <dcterms:created xsi:type="dcterms:W3CDTF">2020-10-09T15:12:00Z</dcterms:created>
  <dcterms:modified xsi:type="dcterms:W3CDTF">2020-10-09T15:17:00Z</dcterms:modified>
</cp:coreProperties>
</file>