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916C7" w14:textId="77777777" w:rsidR="00E930C0" w:rsidRDefault="00E930C0" w:rsidP="00E930C0">
      <w:pPr>
        <w:jc w:val="center"/>
        <w:rPr>
          <w:rFonts w:cs="Times New Roman"/>
          <w:sz w:val="44"/>
        </w:rPr>
      </w:pPr>
    </w:p>
    <w:p w14:paraId="01DBA617" w14:textId="77777777" w:rsidR="00E930C0" w:rsidRDefault="00E930C0" w:rsidP="00E930C0">
      <w:pPr>
        <w:jc w:val="center"/>
        <w:rPr>
          <w:rFonts w:cs="Times New Roman"/>
          <w:sz w:val="44"/>
        </w:rPr>
      </w:pPr>
    </w:p>
    <w:p w14:paraId="627F7301" w14:textId="77777777" w:rsidR="00E930C0" w:rsidRDefault="00E930C0" w:rsidP="00E930C0">
      <w:pPr>
        <w:jc w:val="center"/>
        <w:rPr>
          <w:rFonts w:cs="Times New Roman"/>
          <w:sz w:val="44"/>
        </w:rPr>
      </w:pPr>
    </w:p>
    <w:p w14:paraId="4E6BE57A" w14:textId="77777777" w:rsidR="00E930C0" w:rsidRPr="00130B9A" w:rsidRDefault="00E930C0" w:rsidP="00E930C0">
      <w:pPr>
        <w:jc w:val="center"/>
        <w:rPr>
          <w:rFonts w:cs="Times New Roman"/>
          <w:sz w:val="44"/>
        </w:rPr>
      </w:pPr>
      <w:r w:rsidRPr="00130B9A">
        <w:rPr>
          <w:rFonts w:cs="Times New Roman"/>
          <w:sz w:val="44"/>
        </w:rPr>
        <w:t>CSE 575 Class Project Report</w:t>
      </w:r>
    </w:p>
    <w:p w14:paraId="1C4F4A52" w14:textId="77777777" w:rsidR="00E930C0" w:rsidRDefault="00E930C0" w:rsidP="00E930C0">
      <w:pPr>
        <w:jc w:val="center"/>
        <w:rPr>
          <w:rFonts w:cs="Times New Roman"/>
          <w:sz w:val="48"/>
        </w:rPr>
      </w:pPr>
      <w:r>
        <w:rPr>
          <w:rFonts w:cs="Times New Roman"/>
          <w:sz w:val="48"/>
        </w:rPr>
        <w:t>Weather Forecasting</w:t>
      </w:r>
    </w:p>
    <w:p w14:paraId="28E2ECD4" w14:textId="77777777" w:rsidR="00E930C0" w:rsidRDefault="00E930C0" w:rsidP="00E930C0">
      <w:pPr>
        <w:jc w:val="center"/>
        <w:rPr>
          <w:rFonts w:cs="Times New Roman"/>
          <w:sz w:val="48"/>
        </w:rPr>
      </w:pPr>
    </w:p>
    <w:p w14:paraId="24A44DF8" w14:textId="77777777" w:rsidR="00E930C0" w:rsidRDefault="00E930C0" w:rsidP="00E930C0">
      <w:pPr>
        <w:jc w:val="center"/>
        <w:rPr>
          <w:rFonts w:cs="Times New Roman"/>
          <w:sz w:val="48"/>
        </w:rPr>
      </w:pPr>
    </w:p>
    <w:p w14:paraId="4E4FEB79" w14:textId="77777777" w:rsidR="00E930C0" w:rsidRDefault="00E930C0" w:rsidP="00E930C0">
      <w:pPr>
        <w:jc w:val="center"/>
        <w:rPr>
          <w:rFonts w:cs="Times New Roman"/>
          <w:sz w:val="48"/>
        </w:rPr>
      </w:pPr>
    </w:p>
    <w:p w14:paraId="6B096CA0" w14:textId="77777777" w:rsidR="00E930C0" w:rsidRDefault="00E930C0" w:rsidP="00E930C0">
      <w:pPr>
        <w:jc w:val="center"/>
        <w:rPr>
          <w:rFonts w:cs="Times New Roman"/>
          <w:sz w:val="48"/>
        </w:rPr>
      </w:pPr>
    </w:p>
    <w:p w14:paraId="63993700" w14:textId="77777777" w:rsidR="00E930C0" w:rsidRDefault="00E930C0" w:rsidP="00E930C0">
      <w:pPr>
        <w:jc w:val="center"/>
        <w:rPr>
          <w:rFonts w:cs="Times New Roman"/>
          <w:sz w:val="28"/>
        </w:rPr>
      </w:pPr>
      <w:r>
        <w:rPr>
          <w:rFonts w:cs="Times New Roman"/>
          <w:sz w:val="28"/>
        </w:rPr>
        <w:t>By</w:t>
      </w:r>
    </w:p>
    <w:p w14:paraId="07DFE507" w14:textId="77777777" w:rsidR="00E930C0" w:rsidRDefault="00E930C0" w:rsidP="00E930C0">
      <w:pPr>
        <w:jc w:val="center"/>
        <w:rPr>
          <w:rFonts w:cs="Times New Roman"/>
          <w:sz w:val="28"/>
        </w:rPr>
      </w:pPr>
    </w:p>
    <w:p w14:paraId="3361F1D8" w14:textId="77777777" w:rsidR="00E930C0" w:rsidRDefault="00E930C0" w:rsidP="00E930C0">
      <w:pPr>
        <w:jc w:val="center"/>
        <w:rPr>
          <w:rFonts w:cs="Times New Roman"/>
          <w:sz w:val="28"/>
        </w:rPr>
      </w:pPr>
    </w:p>
    <w:p w14:paraId="4F87BD11" w14:textId="77777777" w:rsidR="00E930C0" w:rsidRDefault="00E930C0" w:rsidP="00E930C0">
      <w:pPr>
        <w:jc w:val="center"/>
        <w:rPr>
          <w:rFonts w:cs="Times New Roman"/>
          <w:sz w:val="28"/>
        </w:rPr>
      </w:pPr>
    </w:p>
    <w:p w14:paraId="256D0799" w14:textId="77777777" w:rsidR="00E930C0" w:rsidRDefault="00E930C0" w:rsidP="00E9476F">
      <w:pPr>
        <w:rPr>
          <w:rFonts w:cs="Times New Roman"/>
          <w:sz w:val="28"/>
        </w:rPr>
      </w:pPr>
    </w:p>
    <w:p w14:paraId="62C94AED" w14:textId="77777777" w:rsidR="00E930C0" w:rsidRDefault="00E930C0" w:rsidP="00E930C0">
      <w:pPr>
        <w:jc w:val="center"/>
        <w:rPr>
          <w:rFonts w:cs="Times New Roman"/>
          <w:sz w:val="28"/>
        </w:rPr>
      </w:pPr>
    </w:p>
    <w:p w14:paraId="5F4C57D6" w14:textId="77777777" w:rsidR="00E930C0" w:rsidRDefault="00E930C0" w:rsidP="00E930C0">
      <w:pPr>
        <w:jc w:val="center"/>
        <w:rPr>
          <w:rFonts w:cs="Times New Roman"/>
          <w:sz w:val="28"/>
        </w:rPr>
      </w:pPr>
    </w:p>
    <w:p w14:paraId="0ED2A29C" w14:textId="77777777" w:rsidR="00E930C0" w:rsidRDefault="00E930C0" w:rsidP="00E930C0">
      <w:pPr>
        <w:jc w:val="right"/>
        <w:rPr>
          <w:rFonts w:asciiTheme="minorHAnsi" w:hAnsiTheme="minorHAnsi"/>
        </w:rPr>
      </w:pPr>
      <w:r>
        <w:rPr>
          <w:rFonts w:asciiTheme="minorHAnsi" w:hAnsiTheme="minorHAnsi"/>
        </w:rPr>
        <w:t xml:space="preserve">Balaji Sankar, </w:t>
      </w:r>
      <w:r w:rsidRPr="00E930C0">
        <w:rPr>
          <w:rFonts w:asciiTheme="minorHAnsi" w:hAnsiTheme="minorHAnsi"/>
          <w:lang w:val="hr-HR"/>
        </w:rPr>
        <w:t>1209346459</w:t>
      </w:r>
      <w:r>
        <w:rPr>
          <w:rFonts w:asciiTheme="minorHAnsi" w:hAnsiTheme="minorHAnsi"/>
        </w:rPr>
        <w:t>, bsankar</w:t>
      </w:r>
      <w:r w:rsidRPr="00446D4B">
        <w:rPr>
          <w:rFonts w:asciiTheme="minorHAnsi" w:hAnsiTheme="minorHAnsi"/>
        </w:rPr>
        <w:t>@asu.edu</w:t>
      </w:r>
    </w:p>
    <w:p w14:paraId="41B4E36F" w14:textId="77777777" w:rsidR="00E930C0" w:rsidRDefault="00E930C0" w:rsidP="00E930C0">
      <w:pPr>
        <w:jc w:val="right"/>
        <w:rPr>
          <w:rFonts w:asciiTheme="minorHAnsi" w:hAnsiTheme="minorHAnsi"/>
        </w:rPr>
      </w:pPr>
      <w:r w:rsidRPr="00E930C0">
        <w:rPr>
          <w:rFonts w:asciiTheme="minorHAnsi" w:hAnsiTheme="minorHAnsi"/>
        </w:rPr>
        <w:t>Karthik Subramanian</w:t>
      </w:r>
      <w:r>
        <w:rPr>
          <w:rFonts w:asciiTheme="minorHAnsi" w:hAnsiTheme="minorHAnsi"/>
        </w:rPr>
        <w:t xml:space="preserve">, </w:t>
      </w:r>
      <w:r w:rsidRPr="00E930C0">
        <w:rPr>
          <w:rFonts w:asciiTheme="minorHAnsi" w:hAnsiTheme="minorHAnsi"/>
        </w:rPr>
        <w:t>1209360876</w:t>
      </w:r>
      <w:r>
        <w:rPr>
          <w:rFonts w:asciiTheme="minorHAnsi" w:hAnsiTheme="minorHAnsi"/>
        </w:rPr>
        <w:t>, ksubra19 @asu.edu</w:t>
      </w:r>
    </w:p>
    <w:p w14:paraId="5385EBF8" w14:textId="77777777" w:rsidR="00E930C0" w:rsidRDefault="00E930C0" w:rsidP="00E930C0">
      <w:pPr>
        <w:jc w:val="right"/>
        <w:rPr>
          <w:rFonts w:asciiTheme="minorHAnsi" w:hAnsiTheme="minorHAnsi"/>
        </w:rPr>
      </w:pPr>
      <w:r w:rsidRPr="00E930C0">
        <w:rPr>
          <w:rFonts w:asciiTheme="minorHAnsi" w:hAnsiTheme="minorHAnsi"/>
        </w:rPr>
        <w:t>Aarti Rao Manjeshwar</w:t>
      </w:r>
      <w:r>
        <w:rPr>
          <w:rFonts w:asciiTheme="minorHAnsi" w:hAnsiTheme="minorHAnsi"/>
        </w:rPr>
        <w:t xml:space="preserve">, </w:t>
      </w:r>
      <w:r w:rsidRPr="00E930C0">
        <w:rPr>
          <w:rFonts w:asciiTheme="minorHAnsi" w:hAnsiTheme="minorHAnsi"/>
        </w:rPr>
        <w:t>1209163211</w:t>
      </w:r>
      <w:r>
        <w:rPr>
          <w:rFonts w:asciiTheme="minorHAnsi" w:hAnsiTheme="minorHAnsi"/>
        </w:rPr>
        <w:t>, amanjesh</w:t>
      </w:r>
      <w:r w:rsidRPr="002719A3">
        <w:rPr>
          <w:rFonts w:asciiTheme="minorHAnsi" w:hAnsiTheme="minorHAnsi"/>
        </w:rPr>
        <w:t>@asu.edu</w:t>
      </w:r>
    </w:p>
    <w:p w14:paraId="53BA7058" w14:textId="77777777" w:rsidR="00E930C0" w:rsidRDefault="00E930C0" w:rsidP="00E930C0">
      <w:pPr>
        <w:jc w:val="right"/>
        <w:rPr>
          <w:rFonts w:asciiTheme="minorHAnsi" w:hAnsiTheme="minorHAnsi"/>
        </w:rPr>
      </w:pPr>
      <w:r w:rsidRPr="00E930C0">
        <w:rPr>
          <w:rFonts w:asciiTheme="minorHAnsi" w:hAnsiTheme="minorHAnsi"/>
        </w:rPr>
        <w:t>Shwetha Narayanan</w:t>
      </w:r>
      <w:r>
        <w:rPr>
          <w:rFonts w:asciiTheme="minorHAnsi" w:hAnsiTheme="minorHAnsi"/>
        </w:rPr>
        <w:t xml:space="preserve">, </w:t>
      </w:r>
      <w:r w:rsidRPr="00E930C0">
        <w:rPr>
          <w:rFonts w:asciiTheme="minorHAnsi" w:hAnsiTheme="minorHAnsi"/>
        </w:rPr>
        <w:t>1209166097</w:t>
      </w:r>
      <w:r>
        <w:rPr>
          <w:rFonts w:asciiTheme="minorHAnsi" w:hAnsiTheme="minorHAnsi"/>
        </w:rPr>
        <w:t>, snaray36</w:t>
      </w:r>
      <w:r w:rsidRPr="00B62440">
        <w:rPr>
          <w:rFonts w:asciiTheme="minorHAnsi" w:hAnsiTheme="minorHAnsi"/>
        </w:rPr>
        <w:t>@asu.edu</w:t>
      </w:r>
    </w:p>
    <w:p w14:paraId="3274C559" w14:textId="77777777" w:rsidR="00E930C0" w:rsidRDefault="00E930C0" w:rsidP="00E930C0">
      <w:pPr>
        <w:jc w:val="right"/>
        <w:rPr>
          <w:rFonts w:asciiTheme="minorHAnsi" w:hAnsiTheme="minorHAnsi"/>
        </w:rPr>
      </w:pPr>
      <w:r w:rsidRPr="00E930C0">
        <w:rPr>
          <w:rFonts w:asciiTheme="minorHAnsi" w:hAnsiTheme="minorHAnsi"/>
        </w:rPr>
        <w:t>Ramanathan Nachiappan</w:t>
      </w:r>
      <w:r>
        <w:rPr>
          <w:rFonts w:asciiTheme="minorHAnsi" w:hAnsiTheme="minorHAnsi"/>
        </w:rPr>
        <w:t xml:space="preserve">, </w:t>
      </w:r>
      <w:r w:rsidRPr="00E930C0">
        <w:rPr>
          <w:rFonts w:asciiTheme="minorHAnsi" w:hAnsiTheme="minorHAnsi"/>
        </w:rPr>
        <w:t>1210822532</w:t>
      </w:r>
      <w:r>
        <w:rPr>
          <w:rFonts w:asciiTheme="minorHAnsi" w:hAnsiTheme="minorHAnsi"/>
        </w:rPr>
        <w:t>, rnachiap</w:t>
      </w:r>
      <w:r w:rsidRPr="00064C88">
        <w:rPr>
          <w:rFonts w:asciiTheme="minorHAnsi" w:hAnsiTheme="minorHAnsi"/>
        </w:rPr>
        <w:t>@asu.edu</w:t>
      </w:r>
    </w:p>
    <w:p w14:paraId="44C3B7F4" w14:textId="77777777" w:rsidR="00E930C0" w:rsidRDefault="00E930C0" w:rsidP="00E930C0">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218624613"/>
        <w:docPartObj>
          <w:docPartGallery w:val="Table of Contents"/>
          <w:docPartUnique/>
        </w:docPartObj>
      </w:sdtPr>
      <w:sdtEndPr>
        <w:rPr>
          <w:rFonts w:ascii="Times New Roman" w:hAnsi="Times New Roman" w:cs="Times New Roman"/>
          <w:noProof/>
          <w:sz w:val="24"/>
        </w:rPr>
      </w:sdtEndPr>
      <w:sdtContent>
        <w:p w14:paraId="2374F691" w14:textId="77777777" w:rsidR="00E930C0" w:rsidRPr="007514F7" w:rsidRDefault="00E930C0" w:rsidP="00E930C0">
          <w:pPr>
            <w:pStyle w:val="TOCHeading"/>
            <w:rPr>
              <w:rFonts w:ascii="Times New Roman" w:hAnsi="Times New Roman"/>
              <w:b/>
              <w:color w:val="000000" w:themeColor="text1"/>
            </w:rPr>
          </w:pPr>
          <w:r w:rsidRPr="00732E45">
            <w:rPr>
              <w:rStyle w:val="Heading1Char"/>
            </w:rPr>
            <w:t>Contents</w:t>
          </w:r>
        </w:p>
        <w:p w14:paraId="5923D3DE" w14:textId="77777777" w:rsidR="00E930C0" w:rsidRDefault="00E930C0">
          <w:pPr>
            <w:pStyle w:val="TOC1"/>
            <w:tabs>
              <w:tab w:val="left" w:pos="440"/>
              <w:tab w:val="right" w:leader="dot" w:pos="9350"/>
            </w:tabs>
            <w:rPr>
              <w:rFonts w:asciiTheme="minorHAnsi" w:eastAsiaTheme="minorEastAsia" w:hAnsiTheme="minorHAnsi"/>
              <w:noProof/>
              <w:szCs w:val="24"/>
              <w:lang w:val="en-GB" w:eastAsia="en-GB"/>
            </w:rPr>
          </w:pPr>
          <w:r>
            <w:fldChar w:fldCharType="begin"/>
          </w:r>
          <w:r>
            <w:instrText xml:space="preserve"> TOC \o "1-3" \h \z \u </w:instrText>
          </w:r>
          <w:r>
            <w:fldChar w:fldCharType="separate"/>
          </w:r>
          <w:hyperlink w:anchor="_Toc480647172" w:history="1">
            <w:r w:rsidRPr="009F5084">
              <w:rPr>
                <w:rStyle w:val="Hyperlink"/>
                <w:noProof/>
              </w:rPr>
              <w:t>1</w:t>
            </w:r>
            <w:r>
              <w:rPr>
                <w:rFonts w:asciiTheme="minorHAnsi" w:eastAsiaTheme="minorEastAsia" w:hAnsiTheme="minorHAnsi"/>
                <w:noProof/>
                <w:szCs w:val="24"/>
                <w:lang w:val="en-GB" w:eastAsia="en-GB"/>
              </w:rPr>
              <w:tab/>
            </w:r>
            <w:r w:rsidRPr="009F5084">
              <w:rPr>
                <w:rStyle w:val="Hyperlink"/>
                <w:noProof/>
              </w:rPr>
              <w:t>Introduction</w:t>
            </w:r>
            <w:r>
              <w:rPr>
                <w:noProof/>
                <w:webHidden/>
              </w:rPr>
              <w:tab/>
            </w:r>
            <w:r>
              <w:rPr>
                <w:noProof/>
                <w:webHidden/>
              </w:rPr>
              <w:fldChar w:fldCharType="begin"/>
            </w:r>
            <w:r>
              <w:rPr>
                <w:noProof/>
                <w:webHidden/>
              </w:rPr>
              <w:instrText xml:space="preserve"> PAGEREF _Toc480647172 \h </w:instrText>
            </w:r>
            <w:r>
              <w:rPr>
                <w:noProof/>
                <w:webHidden/>
              </w:rPr>
            </w:r>
            <w:r>
              <w:rPr>
                <w:noProof/>
                <w:webHidden/>
              </w:rPr>
              <w:fldChar w:fldCharType="separate"/>
            </w:r>
            <w:r>
              <w:rPr>
                <w:noProof/>
                <w:webHidden/>
              </w:rPr>
              <w:t>1</w:t>
            </w:r>
            <w:r>
              <w:rPr>
                <w:noProof/>
                <w:webHidden/>
              </w:rPr>
              <w:fldChar w:fldCharType="end"/>
            </w:r>
          </w:hyperlink>
        </w:p>
        <w:p w14:paraId="4E83D885"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73" w:history="1">
            <w:r w:rsidRPr="009F5084">
              <w:rPr>
                <w:rStyle w:val="Hyperlink"/>
                <w:noProof/>
              </w:rPr>
              <w:t>1.1</w:t>
            </w:r>
            <w:r>
              <w:rPr>
                <w:rFonts w:asciiTheme="minorHAnsi" w:eastAsiaTheme="minorEastAsia" w:hAnsiTheme="minorHAnsi"/>
                <w:noProof/>
                <w:szCs w:val="24"/>
                <w:lang w:val="en-GB" w:eastAsia="en-GB"/>
              </w:rPr>
              <w:tab/>
            </w:r>
            <w:r w:rsidRPr="009F5084">
              <w:rPr>
                <w:rStyle w:val="Hyperlink"/>
                <w:noProof/>
              </w:rPr>
              <w:t>Project Background</w:t>
            </w:r>
            <w:r>
              <w:rPr>
                <w:noProof/>
                <w:webHidden/>
              </w:rPr>
              <w:tab/>
            </w:r>
            <w:r>
              <w:rPr>
                <w:noProof/>
                <w:webHidden/>
              </w:rPr>
              <w:fldChar w:fldCharType="begin"/>
            </w:r>
            <w:r>
              <w:rPr>
                <w:noProof/>
                <w:webHidden/>
              </w:rPr>
              <w:instrText xml:space="preserve"> PAGEREF _Toc480647173 \h </w:instrText>
            </w:r>
            <w:r>
              <w:rPr>
                <w:noProof/>
                <w:webHidden/>
              </w:rPr>
            </w:r>
            <w:r>
              <w:rPr>
                <w:noProof/>
                <w:webHidden/>
              </w:rPr>
              <w:fldChar w:fldCharType="separate"/>
            </w:r>
            <w:r>
              <w:rPr>
                <w:noProof/>
                <w:webHidden/>
              </w:rPr>
              <w:t>1</w:t>
            </w:r>
            <w:r>
              <w:rPr>
                <w:noProof/>
                <w:webHidden/>
              </w:rPr>
              <w:fldChar w:fldCharType="end"/>
            </w:r>
          </w:hyperlink>
        </w:p>
        <w:p w14:paraId="33163D3C"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74" w:history="1">
            <w:r w:rsidRPr="009F5084">
              <w:rPr>
                <w:rStyle w:val="Hyperlink"/>
                <w:noProof/>
              </w:rPr>
              <w:t>1.2</w:t>
            </w:r>
            <w:r>
              <w:rPr>
                <w:rFonts w:asciiTheme="minorHAnsi" w:eastAsiaTheme="minorEastAsia" w:hAnsiTheme="minorHAnsi"/>
                <w:noProof/>
                <w:szCs w:val="24"/>
                <w:lang w:val="en-GB" w:eastAsia="en-GB"/>
              </w:rPr>
              <w:tab/>
            </w:r>
            <w:r w:rsidRPr="009F5084">
              <w:rPr>
                <w:rStyle w:val="Hyperlink"/>
                <w:noProof/>
              </w:rPr>
              <w:t>Problem Description</w:t>
            </w:r>
            <w:r>
              <w:rPr>
                <w:noProof/>
                <w:webHidden/>
              </w:rPr>
              <w:tab/>
            </w:r>
            <w:r>
              <w:rPr>
                <w:noProof/>
                <w:webHidden/>
              </w:rPr>
              <w:fldChar w:fldCharType="begin"/>
            </w:r>
            <w:r>
              <w:rPr>
                <w:noProof/>
                <w:webHidden/>
              </w:rPr>
              <w:instrText xml:space="preserve"> PAGEREF _Toc480647174 \h </w:instrText>
            </w:r>
            <w:r>
              <w:rPr>
                <w:noProof/>
                <w:webHidden/>
              </w:rPr>
            </w:r>
            <w:r>
              <w:rPr>
                <w:noProof/>
                <w:webHidden/>
              </w:rPr>
              <w:fldChar w:fldCharType="separate"/>
            </w:r>
            <w:r>
              <w:rPr>
                <w:noProof/>
                <w:webHidden/>
              </w:rPr>
              <w:t>1</w:t>
            </w:r>
            <w:r>
              <w:rPr>
                <w:noProof/>
                <w:webHidden/>
              </w:rPr>
              <w:fldChar w:fldCharType="end"/>
            </w:r>
          </w:hyperlink>
        </w:p>
        <w:p w14:paraId="7737F53E"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75" w:history="1">
            <w:r w:rsidRPr="009F5084">
              <w:rPr>
                <w:rStyle w:val="Hyperlink"/>
                <w:noProof/>
              </w:rPr>
              <w:t>1.2.1</w:t>
            </w:r>
            <w:r>
              <w:rPr>
                <w:rFonts w:asciiTheme="minorHAnsi" w:eastAsiaTheme="minorEastAsia" w:hAnsiTheme="minorHAnsi"/>
                <w:noProof/>
                <w:szCs w:val="24"/>
                <w:lang w:val="en-GB" w:eastAsia="en-GB"/>
              </w:rPr>
              <w:tab/>
            </w:r>
            <w:r w:rsidRPr="009F5084">
              <w:rPr>
                <w:rStyle w:val="Hyperlink"/>
                <w:noProof/>
              </w:rPr>
              <w:t>Class Imbalance Problem</w:t>
            </w:r>
            <w:r>
              <w:rPr>
                <w:noProof/>
                <w:webHidden/>
              </w:rPr>
              <w:tab/>
            </w:r>
            <w:r>
              <w:rPr>
                <w:noProof/>
                <w:webHidden/>
              </w:rPr>
              <w:fldChar w:fldCharType="begin"/>
            </w:r>
            <w:r>
              <w:rPr>
                <w:noProof/>
                <w:webHidden/>
              </w:rPr>
              <w:instrText xml:space="preserve"> PAGEREF _Toc480647175 \h </w:instrText>
            </w:r>
            <w:r>
              <w:rPr>
                <w:noProof/>
                <w:webHidden/>
              </w:rPr>
            </w:r>
            <w:r>
              <w:rPr>
                <w:noProof/>
                <w:webHidden/>
              </w:rPr>
              <w:fldChar w:fldCharType="separate"/>
            </w:r>
            <w:r>
              <w:rPr>
                <w:noProof/>
                <w:webHidden/>
              </w:rPr>
              <w:t>2</w:t>
            </w:r>
            <w:r>
              <w:rPr>
                <w:noProof/>
                <w:webHidden/>
              </w:rPr>
              <w:fldChar w:fldCharType="end"/>
            </w:r>
          </w:hyperlink>
        </w:p>
        <w:p w14:paraId="38C8528C"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76" w:history="1">
            <w:r w:rsidRPr="009F5084">
              <w:rPr>
                <w:rStyle w:val="Hyperlink"/>
                <w:noProof/>
              </w:rPr>
              <w:t>1.2.2</w:t>
            </w:r>
            <w:r>
              <w:rPr>
                <w:rFonts w:asciiTheme="minorHAnsi" w:eastAsiaTheme="minorEastAsia" w:hAnsiTheme="minorHAnsi"/>
                <w:noProof/>
                <w:szCs w:val="24"/>
                <w:lang w:val="en-GB" w:eastAsia="en-GB"/>
              </w:rPr>
              <w:tab/>
            </w:r>
            <w:r w:rsidRPr="009F5084">
              <w:rPr>
                <w:rStyle w:val="Hyperlink"/>
                <w:noProof/>
              </w:rPr>
              <w:t>Feature Selection for High Dimensional Data</w:t>
            </w:r>
            <w:r>
              <w:rPr>
                <w:noProof/>
                <w:webHidden/>
              </w:rPr>
              <w:tab/>
            </w:r>
            <w:r>
              <w:rPr>
                <w:noProof/>
                <w:webHidden/>
              </w:rPr>
              <w:fldChar w:fldCharType="begin"/>
            </w:r>
            <w:r>
              <w:rPr>
                <w:noProof/>
                <w:webHidden/>
              </w:rPr>
              <w:instrText xml:space="preserve"> PAGEREF _Toc480647176 \h </w:instrText>
            </w:r>
            <w:r>
              <w:rPr>
                <w:noProof/>
                <w:webHidden/>
              </w:rPr>
            </w:r>
            <w:r>
              <w:rPr>
                <w:noProof/>
                <w:webHidden/>
              </w:rPr>
              <w:fldChar w:fldCharType="separate"/>
            </w:r>
            <w:r>
              <w:rPr>
                <w:noProof/>
                <w:webHidden/>
              </w:rPr>
              <w:t>2</w:t>
            </w:r>
            <w:r>
              <w:rPr>
                <w:noProof/>
                <w:webHidden/>
              </w:rPr>
              <w:fldChar w:fldCharType="end"/>
            </w:r>
          </w:hyperlink>
        </w:p>
        <w:p w14:paraId="7813849F"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77" w:history="1">
            <w:r w:rsidRPr="009F5084">
              <w:rPr>
                <w:rStyle w:val="Hyperlink"/>
                <w:noProof/>
              </w:rPr>
              <w:t>1.2.3</w:t>
            </w:r>
            <w:r>
              <w:rPr>
                <w:rFonts w:asciiTheme="minorHAnsi" w:eastAsiaTheme="minorEastAsia" w:hAnsiTheme="minorHAnsi"/>
                <w:noProof/>
                <w:szCs w:val="24"/>
                <w:lang w:val="en-GB" w:eastAsia="en-GB"/>
              </w:rPr>
              <w:tab/>
            </w:r>
            <w:r w:rsidRPr="009F5084">
              <w:rPr>
                <w:rStyle w:val="Hyperlink"/>
                <w:noProof/>
              </w:rPr>
              <w:t>Categorical Variables for Classification</w:t>
            </w:r>
            <w:r>
              <w:rPr>
                <w:noProof/>
                <w:webHidden/>
              </w:rPr>
              <w:tab/>
            </w:r>
            <w:r>
              <w:rPr>
                <w:noProof/>
                <w:webHidden/>
              </w:rPr>
              <w:fldChar w:fldCharType="begin"/>
            </w:r>
            <w:r>
              <w:rPr>
                <w:noProof/>
                <w:webHidden/>
              </w:rPr>
              <w:instrText xml:space="preserve"> PAGEREF _Toc480647177 \h </w:instrText>
            </w:r>
            <w:r>
              <w:rPr>
                <w:noProof/>
                <w:webHidden/>
              </w:rPr>
            </w:r>
            <w:r>
              <w:rPr>
                <w:noProof/>
                <w:webHidden/>
              </w:rPr>
              <w:fldChar w:fldCharType="separate"/>
            </w:r>
            <w:r>
              <w:rPr>
                <w:noProof/>
                <w:webHidden/>
              </w:rPr>
              <w:t>3</w:t>
            </w:r>
            <w:r>
              <w:rPr>
                <w:noProof/>
                <w:webHidden/>
              </w:rPr>
              <w:fldChar w:fldCharType="end"/>
            </w:r>
          </w:hyperlink>
        </w:p>
        <w:p w14:paraId="1FD3B7B5"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78" w:history="1">
            <w:r w:rsidRPr="009F5084">
              <w:rPr>
                <w:rStyle w:val="Hyperlink"/>
                <w:noProof/>
              </w:rPr>
              <w:t>1.2.4</w:t>
            </w:r>
            <w:r>
              <w:rPr>
                <w:rFonts w:asciiTheme="minorHAnsi" w:eastAsiaTheme="minorEastAsia" w:hAnsiTheme="minorHAnsi"/>
                <w:noProof/>
                <w:szCs w:val="24"/>
                <w:lang w:val="en-GB" w:eastAsia="en-GB"/>
              </w:rPr>
              <w:tab/>
            </w:r>
            <w:r w:rsidRPr="009F5084">
              <w:rPr>
                <w:rStyle w:val="Hyperlink"/>
                <w:noProof/>
              </w:rPr>
              <w:t>Sampling methods to create simpler models</w:t>
            </w:r>
            <w:r>
              <w:rPr>
                <w:noProof/>
                <w:webHidden/>
              </w:rPr>
              <w:tab/>
            </w:r>
            <w:r>
              <w:rPr>
                <w:noProof/>
                <w:webHidden/>
              </w:rPr>
              <w:fldChar w:fldCharType="begin"/>
            </w:r>
            <w:r>
              <w:rPr>
                <w:noProof/>
                <w:webHidden/>
              </w:rPr>
              <w:instrText xml:space="preserve"> PAGEREF _Toc480647178 \h </w:instrText>
            </w:r>
            <w:r>
              <w:rPr>
                <w:noProof/>
                <w:webHidden/>
              </w:rPr>
            </w:r>
            <w:r>
              <w:rPr>
                <w:noProof/>
                <w:webHidden/>
              </w:rPr>
              <w:fldChar w:fldCharType="separate"/>
            </w:r>
            <w:r>
              <w:rPr>
                <w:noProof/>
                <w:webHidden/>
              </w:rPr>
              <w:t>3</w:t>
            </w:r>
            <w:r>
              <w:rPr>
                <w:noProof/>
                <w:webHidden/>
              </w:rPr>
              <w:fldChar w:fldCharType="end"/>
            </w:r>
          </w:hyperlink>
        </w:p>
        <w:p w14:paraId="183B5C9E"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79" w:history="1">
            <w:r w:rsidRPr="009F5084">
              <w:rPr>
                <w:rStyle w:val="Hyperlink"/>
                <w:noProof/>
              </w:rPr>
              <w:t>1.3</w:t>
            </w:r>
            <w:r>
              <w:rPr>
                <w:rFonts w:asciiTheme="minorHAnsi" w:eastAsiaTheme="minorEastAsia" w:hAnsiTheme="minorHAnsi"/>
                <w:noProof/>
                <w:szCs w:val="24"/>
                <w:lang w:val="en-GB" w:eastAsia="en-GB"/>
              </w:rPr>
              <w:tab/>
            </w:r>
            <w:r w:rsidRPr="009F5084">
              <w:rPr>
                <w:rStyle w:val="Hyperlink"/>
                <w:noProof/>
              </w:rPr>
              <w:t>Project Plan</w:t>
            </w:r>
            <w:r>
              <w:rPr>
                <w:noProof/>
                <w:webHidden/>
              </w:rPr>
              <w:tab/>
            </w:r>
            <w:r>
              <w:rPr>
                <w:noProof/>
                <w:webHidden/>
              </w:rPr>
              <w:fldChar w:fldCharType="begin"/>
            </w:r>
            <w:r>
              <w:rPr>
                <w:noProof/>
                <w:webHidden/>
              </w:rPr>
              <w:instrText xml:space="preserve"> PAGEREF _Toc480647179 \h </w:instrText>
            </w:r>
            <w:r>
              <w:rPr>
                <w:noProof/>
                <w:webHidden/>
              </w:rPr>
            </w:r>
            <w:r>
              <w:rPr>
                <w:noProof/>
                <w:webHidden/>
              </w:rPr>
              <w:fldChar w:fldCharType="separate"/>
            </w:r>
            <w:r>
              <w:rPr>
                <w:noProof/>
                <w:webHidden/>
              </w:rPr>
              <w:t>3</w:t>
            </w:r>
            <w:r>
              <w:rPr>
                <w:noProof/>
                <w:webHidden/>
              </w:rPr>
              <w:fldChar w:fldCharType="end"/>
            </w:r>
          </w:hyperlink>
        </w:p>
        <w:p w14:paraId="385CE647" w14:textId="77777777" w:rsidR="00E930C0" w:rsidRDefault="00E930C0">
          <w:pPr>
            <w:pStyle w:val="TOC1"/>
            <w:tabs>
              <w:tab w:val="left" w:pos="440"/>
              <w:tab w:val="right" w:leader="dot" w:pos="9350"/>
            </w:tabs>
            <w:rPr>
              <w:rFonts w:asciiTheme="minorHAnsi" w:eastAsiaTheme="minorEastAsia" w:hAnsiTheme="minorHAnsi"/>
              <w:noProof/>
              <w:szCs w:val="24"/>
              <w:lang w:val="en-GB" w:eastAsia="en-GB"/>
            </w:rPr>
          </w:pPr>
          <w:hyperlink w:anchor="_Toc480647180" w:history="1">
            <w:r w:rsidRPr="009F5084">
              <w:rPr>
                <w:rStyle w:val="Hyperlink"/>
                <w:noProof/>
              </w:rPr>
              <w:t>2</w:t>
            </w:r>
            <w:r>
              <w:rPr>
                <w:rFonts w:asciiTheme="minorHAnsi" w:eastAsiaTheme="minorEastAsia" w:hAnsiTheme="minorHAnsi"/>
                <w:noProof/>
                <w:szCs w:val="24"/>
                <w:lang w:val="en-GB" w:eastAsia="en-GB"/>
              </w:rPr>
              <w:tab/>
            </w:r>
            <w:r w:rsidRPr="009F5084">
              <w:rPr>
                <w:rStyle w:val="Hyperlink"/>
                <w:noProof/>
              </w:rPr>
              <w:t>General Methodology</w:t>
            </w:r>
            <w:r>
              <w:rPr>
                <w:noProof/>
                <w:webHidden/>
              </w:rPr>
              <w:tab/>
            </w:r>
            <w:r>
              <w:rPr>
                <w:noProof/>
                <w:webHidden/>
              </w:rPr>
              <w:fldChar w:fldCharType="begin"/>
            </w:r>
            <w:r>
              <w:rPr>
                <w:noProof/>
                <w:webHidden/>
              </w:rPr>
              <w:instrText xml:space="preserve"> PAGEREF _Toc480647180 \h </w:instrText>
            </w:r>
            <w:r>
              <w:rPr>
                <w:noProof/>
                <w:webHidden/>
              </w:rPr>
            </w:r>
            <w:r>
              <w:rPr>
                <w:noProof/>
                <w:webHidden/>
              </w:rPr>
              <w:fldChar w:fldCharType="separate"/>
            </w:r>
            <w:r>
              <w:rPr>
                <w:noProof/>
                <w:webHidden/>
              </w:rPr>
              <w:t>3</w:t>
            </w:r>
            <w:r>
              <w:rPr>
                <w:noProof/>
                <w:webHidden/>
              </w:rPr>
              <w:fldChar w:fldCharType="end"/>
            </w:r>
          </w:hyperlink>
        </w:p>
        <w:p w14:paraId="5EFAF334"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81" w:history="1">
            <w:r w:rsidRPr="009F5084">
              <w:rPr>
                <w:rStyle w:val="Hyperlink"/>
                <w:noProof/>
              </w:rPr>
              <w:t>2.1</w:t>
            </w:r>
            <w:r>
              <w:rPr>
                <w:rFonts w:asciiTheme="minorHAnsi" w:eastAsiaTheme="minorEastAsia" w:hAnsiTheme="minorHAnsi"/>
                <w:noProof/>
                <w:szCs w:val="24"/>
                <w:lang w:val="en-GB" w:eastAsia="en-GB"/>
              </w:rPr>
              <w:tab/>
            </w:r>
            <w:r w:rsidRPr="009F5084">
              <w:rPr>
                <w:rStyle w:val="Hyperlink"/>
                <w:noProof/>
              </w:rPr>
              <w:t>Pre-Processing</w:t>
            </w:r>
            <w:r>
              <w:rPr>
                <w:noProof/>
                <w:webHidden/>
              </w:rPr>
              <w:tab/>
            </w:r>
            <w:r>
              <w:rPr>
                <w:noProof/>
                <w:webHidden/>
              </w:rPr>
              <w:fldChar w:fldCharType="begin"/>
            </w:r>
            <w:r>
              <w:rPr>
                <w:noProof/>
                <w:webHidden/>
              </w:rPr>
              <w:instrText xml:space="preserve"> PAGEREF _Toc480647181 \h </w:instrText>
            </w:r>
            <w:r>
              <w:rPr>
                <w:noProof/>
                <w:webHidden/>
              </w:rPr>
            </w:r>
            <w:r>
              <w:rPr>
                <w:noProof/>
                <w:webHidden/>
              </w:rPr>
              <w:fldChar w:fldCharType="separate"/>
            </w:r>
            <w:r>
              <w:rPr>
                <w:noProof/>
                <w:webHidden/>
              </w:rPr>
              <w:t>4</w:t>
            </w:r>
            <w:r>
              <w:rPr>
                <w:noProof/>
                <w:webHidden/>
              </w:rPr>
              <w:fldChar w:fldCharType="end"/>
            </w:r>
          </w:hyperlink>
        </w:p>
        <w:p w14:paraId="5C5101AF"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82" w:history="1">
            <w:r w:rsidRPr="009F5084">
              <w:rPr>
                <w:rStyle w:val="Hyperlink"/>
                <w:noProof/>
              </w:rPr>
              <w:t>2.1.1</w:t>
            </w:r>
            <w:r>
              <w:rPr>
                <w:rFonts w:asciiTheme="minorHAnsi" w:eastAsiaTheme="minorEastAsia" w:hAnsiTheme="minorHAnsi"/>
                <w:noProof/>
                <w:szCs w:val="24"/>
                <w:lang w:val="en-GB" w:eastAsia="en-GB"/>
              </w:rPr>
              <w:tab/>
            </w:r>
            <w:r w:rsidRPr="009F5084">
              <w:rPr>
                <w:rStyle w:val="Hyperlink"/>
                <w:noProof/>
              </w:rPr>
              <w:t>Categorical variables</w:t>
            </w:r>
            <w:r>
              <w:rPr>
                <w:noProof/>
                <w:webHidden/>
              </w:rPr>
              <w:tab/>
            </w:r>
            <w:r>
              <w:rPr>
                <w:noProof/>
                <w:webHidden/>
              </w:rPr>
              <w:fldChar w:fldCharType="begin"/>
            </w:r>
            <w:r>
              <w:rPr>
                <w:noProof/>
                <w:webHidden/>
              </w:rPr>
              <w:instrText xml:space="preserve"> PAGEREF _Toc480647182 \h </w:instrText>
            </w:r>
            <w:r>
              <w:rPr>
                <w:noProof/>
                <w:webHidden/>
              </w:rPr>
            </w:r>
            <w:r>
              <w:rPr>
                <w:noProof/>
                <w:webHidden/>
              </w:rPr>
              <w:fldChar w:fldCharType="separate"/>
            </w:r>
            <w:r>
              <w:rPr>
                <w:noProof/>
                <w:webHidden/>
              </w:rPr>
              <w:t>4</w:t>
            </w:r>
            <w:r>
              <w:rPr>
                <w:noProof/>
                <w:webHidden/>
              </w:rPr>
              <w:fldChar w:fldCharType="end"/>
            </w:r>
          </w:hyperlink>
        </w:p>
        <w:p w14:paraId="2ABA70B7"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83" w:history="1">
            <w:r w:rsidRPr="009F5084">
              <w:rPr>
                <w:rStyle w:val="Hyperlink"/>
                <w:noProof/>
              </w:rPr>
              <w:t>2.1.2</w:t>
            </w:r>
            <w:r>
              <w:rPr>
                <w:rFonts w:asciiTheme="minorHAnsi" w:eastAsiaTheme="minorEastAsia" w:hAnsiTheme="minorHAnsi"/>
                <w:noProof/>
                <w:szCs w:val="24"/>
                <w:lang w:val="en-GB" w:eastAsia="en-GB"/>
              </w:rPr>
              <w:tab/>
            </w:r>
            <w:r w:rsidRPr="009F5084">
              <w:rPr>
                <w:rStyle w:val="Hyperlink"/>
                <w:noProof/>
              </w:rPr>
              <w:t>Sampling</w:t>
            </w:r>
            <w:r>
              <w:rPr>
                <w:noProof/>
                <w:webHidden/>
              </w:rPr>
              <w:tab/>
            </w:r>
            <w:r>
              <w:rPr>
                <w:noProof/>
                <w:webHidden/>
              </w:rPr>
              <w:fldChar w:fldCharType="begin"/>
            </w:r>
            <w:r>
              <w:rPr>
                <w:noProof/>
                <w:webHidden/>
              </w:rPr>
              <w:instrText xml:space="preserve"> PAGEREF _Toc480647183 \h </w:instrText>
            </w:r>
            <w:r>
              <w:rPr>
                <w:noProof/>
                <w:webHidden/>
              </w:rPr>
            </w:r>
            <w:r>
              <w:rPr>
                <w:noProof/>
                <w:webHidden/>
              </w:rPr>
              <w:fldChar w:fldCharType="separate"/>
            </w:r>
            <w:r>
              <w:rPr>
                <w:noProof/>
                <w:webHidden/>
              </w:rPr>
              <w:t>5</w:t>
            </w:r>
            <w:r>
              <w:rPr>
                <w:noProof/>
                <w:webHidden/>
              </w:rPr>
              <w:fldChar w:fldCharType="end"/>
            </w:r>
          </w:hyperlink>
        </w:p>
        <w:p w14:paraId="4D82E3A9"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84" w:history="1">
            <w:r w:rsidRPr="009F5084">
              <w:rPr>
                <w:rStyle w:val="Hyperlink"/>
                <w:noProof/>
              </w:rPr>
              <w:t>2.2</w:t>
            </w:r>
            <w:r>
              <w:rPr>
                <w:rFonts w:asciiTheme="minorHAnsi" w:eastAsiaTheme="minorEastAsia" w:hAnsiTheme="minorHAnsi"/>
                <w:noProof/>
                <w:szCs w:val="24"/>
                <w:lang w:val="en-GB" w:eastAsia="en-GB"/>
              </w:rPr>
              <w:tab/>
            </w:r>
            <w:r w:rsidRPr="009F5084">
              <w:rPr>
                <w:rStyle w:val="Hyperlink"/>
                <w:noProof/>
              </w:rPr>
              <w:t>Learning Phase</w:t>
            </w:r>
            <w:r>
              <w:rPr>
                <w:noProof/>
                <w:webHidden/>
              </w:rPr>
              <w:tab/>
            </w:r>
            <w:r>
              <w:rPr>
                <w:noProof/>
                <w:webHidden/>
              </w:rPr>
              <w:fldChar w:fldCharType="begin"/>
            </w:r>
            <w:r>
              <w:rPr>
                <w:noProof/>
                <w:webHidden/>
              </w:rPr>
              <w:instrText xml:space="preserve"> PAGEREF _Toc480647184 \h </w:instrText>
            </w:r>
            <w:r>
              <w:rPr>
                <w:noProof/>
                <w:webHidden/>
              </w:rPr>
            </w:r>
            <w:r>
              <w:rPr>
                <w:noProof/>
                <w:webHidden/>
              </w:rPr>
              <w:fldChar w:fldCharType="separate"/>
            </w:r>
            <w:r>
              <w:rPr>
                <w:noProof/>
                <w:webHidden/>
              </w:rPr>
              <w:t>5</w:t>
            </w:r>
            <w:r>
              <w:rPr>
                <w:noProof/>
                <w:webHidden/>
              </w:rPr>
              <w:fldChar w:fldCharType="end"/>
            </w:r>
          </w:hyperlink>
        </w:p>
        <w:p w14:paraId="3164B9AA"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85" w:history="1">
            <w:r w:rsidRPr="009F5084">
              <w:rPr>
                <w:rStyle w:val="Hyperlink"/>
                <w:noProof/>
              </w:rPr>
              <w:t>2.3</w:t>
            </w:r>
            <w:r>
              <w:rPr>
                <w:rFonts w:asciiTheme="minorHAnsi" w:eastAsiaTheme="minorEastAsia" w:hAnsiTheme="minorHAnsi"/>
                <w:noProof/>
                <w:szCs w:val="24"/>
                <w:lang w:val="en-GB" w:eastAsia="en-GB"/>
              </w:rPr>
              <w:tab/>
            </w:r>
            <w:r w:rsidRPr="009F5084">
              <w:rPr>
                <w:rStyle w:val="Hyperlink"/>
                <w:noProof/>
              </w:rPr>
              <w:t>Performance and Cross Validation</w:t>
            </w:r>
            <w:r>
              <w:rPr>
                <w:noProof/>
                <w:webHidden/>
              </w:rPr>
              <w:tab/>
            </w:r>
            <w:r>
              <w:rPr>
                <w:noProof/>
                <w:webHidden/>
              </w:rPr>
              <w:fldChar w:fldCharType="begin"/>
            </w:r>
            <w:r>
              <w:rPr>
                <w:noProof/>
                <w:webHidden/>
              </w:rPr>
              <w:instrText xml:space="preserve"> PAGEREF _Toc480647185 \h </w:instrText>
            </w:r>
            <w:r>
              <w:rPr>
                <w:noProof/>
                <w:webHidden/>
              </w:rPr>
            </w:r>
            <w:r>
              <w:rPr>
                <w:noProof/>
                <w:webHidden/>
              </w:rPr>
              <w:fldChar w:fldCharType="separate"/>
            </w:r>
            <w:r>
              <w:rPr>
                <w:noProof/>
                <w:webHidden/>
              </w:rPr>
              <w:t>5</w:t>
            </w:r>
            <w:r>
              <w:rPr>
                <w:noProof/>
                <w:webHidden/>
              </w:rPr>
              <w:fldChar w:fldCharType="end"/>
            </w:r>
          </w:hyperlink>
        </w:p>
        <w:p w14:paraId="00337E7C" w14:textId="77777777" w:rsidR="00E930C0" w:rsidRDefault="00E930C0">
          <w:pPr>
            <w:pStyle w:val="TOC1"/>
            <w:tabs>
              <w:tab w:val="left" w:pos="440"/>
              <w:tab w:val="right" w:leader="dot" w:pos="9350"/>
            </w:tabs>
            <w:rPr>
              <w:rFonts w:asciiTheme="minorHAnsi" w:eastAsiaTheme="minorEastAsia" w:hAnsiTheme="minorHAnsi"/>
              <w:noProof/>
              <w:szCs w:val="24"/>
              <w:lang w:val="en-GB" w:eastAsia="en-GB"/>
            </w:rPr>
          </w:pPr>
          <w:hyperlink w:anchor="_Toc480647186" w:history="1">
            <w:r w:rsidRPr="009F5084">
              <w:rPr>
                <w:rStyle w:val="Hyperlink"/>
                <w:noProof/>
              </w:rPr>
              <w:t>3</w:t>
            </w:r>
            <w:r>
              <w:rPr>
                <w:rFonts w:asciiTheme="minorHAnsi" w:eastAsiaTheme="minorEastAsia" w:hAnsiTheme="minorHAnsi"/>
                <w:noProof/>
                <w:szCs w:val="24"/>
                <w:lang w:val="en-GB" w:eastAsia="en-GB"/>
              </w:rPr>
              <w:tab/>
            </w:r>
            <w:r w:rsidRPr="009F5084">
              <w:rPr>
                <w:rStyle w:val="Hyperlink"/>
                <w:noProof/>
              </w:rPr>
              <w:t>Feature Selection Process</w:t>
            </w:r>
            <w:r>
              <w:rPr>
                <w:noProof/>
                <w:webHidden/>
              </w:rPr>
              <w:tab/>
            </w:r>
            <w:r>
              <w:rPr>
                <w:noProof/>
                <w:webHidden/>
              </w:rPr>
              <w:fldChar w:fldCharType="begin"/>
            </w:r>
            <w:r>
              <w:rPr>
                <w:noProof/>
                <w:webHidden/>
              </w:rPr>
              <w:instrText xml:space="preserve"> PAGEREF _Toc480647186 \h </w:instrText>
            </w:r>
            <w:r>
              <w:rPr>
                <w:noProof/>
                <w:webHidden/>
              </w:rPr>
            </w:r>
            <w:r>
              <w:rPr>
                <w:noProof/>
                <w:webHidden/>
              </w:rPr>
              <w:fldChar w:fldCharType="separate"/>
            </w:r>
            <w:r>
              <w:rPr>
                <w:noProof/>
                <w:webHidden/>
              </w:rPr>
              <w:t>6</w:t>
            </w:r>
            <w:r>
              <w:rPr>
                <w:noProof/>
                <w:webHidden/>
              </w:rPr>
              <w:fldChar w:fldCharType="end"/>
            </w:r>
          </w:hyperlink>
        </w:p>
        <w:p w14:paraId="528818B6"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87" w:history="1">
            <w:r w:rsidRPr="009F5084">
              <w:rPr>
                <w:rStyle w:val="Hyperlink"/>
                <w:noProof/>
              </w:rPr>
              <w:t>3.1</w:t>
            </w:r>
            <w:r>
              <w:rPr>
                <w:rFonts w:asciiTheme="minorHAnsi" w:eastAsiaTheme="minorEastAsia" w:hAnsiTheme="minorHAnsi"/>
                <w:noProof/>
                <w:szCs w:val="24"/>
                <w:lang w:val="en-GB" w:eastAsia="en-GB"/>
              </w:rPr>
              <w:tab/>
            </w:r>
            <w:r w:rsidRPr="009F5084">
              <w:rPr>
                <w:rStyle w:val="Hyperlink"/>
                <w:noProof/>
              </w:rPr>
              <w:t>Stepwise/Adaptive Lasso Approach</w:t>
            </w:r>
            <w:r>
              <w:rPr>
                <w:noProof/>
                <w:webHidden/>
              </w:rPr>
              <w:tab/>
            </w:r>
            <w:r>
              <w:rPr>
                <w:noProof/>
                <w:webHidden/>
              </w:rPr>
              <w:fldChar w:fldCharType="begin"/>
            </w:r>
            <w:r>
              <w:rPr>
                <w:noProof/>
                <w:webHidden/>
              </w:rPr>
              <w:instrText xml:space="preserve"> PAGEREF _Toc480647187 \h </w:instrText>
            </w:r>
            <w:r>
              <w:rPr>
                <w:noProof/>
                <w:webHidden/>
              </w:rPr>
            </w:r>
            <w:r>
              <w:rPr>
                <w:noProof/>
                <w:webHidden/>
              </w:rPr>
              <w:fldChar w:fldCharType="separate"/>
            </w:r>
            <w:r>
              <w:rPr>
                <w:noProof/>
                <w:webHidden/>
              </w:rPr>
              <w:t>6</w:t>
            </w:r>
            <w:r>
              <w:rPr>
                <w:noProof/>
                <w:webHidden/>
              </w:rPr>
              <w:fldChar w:fldCharType="end"/>
            </w:r>
          </w:hyperlink>
        </w:p>
        <w:p w14:paraId="4A28EAC4"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88" w:history="1">
            <w:r w:rsidRPr="009F5084">
              <w:rPr>
                <w:rStyle w:val="Hyperlink"/>
                <w:noProof/>
              </w:rPr>
              <w:t>3.2</w:t>
            </w:r>
            <w:r>
              <w:rPr>
                <w:rFonts w:asciiTheme="minorHAnsi" w:eastAsiaTheme="minorEastAsia" w:hAnsiTheme="minorHAnsi"/>
                <w:noProof/>
                <w:szCs w:val="24"/>
                <w:lang w:val="en-GB" w:eastAsia="en-GB"/>
              </w:rPr>
              <w:tab/>
            </w:r>
            <w:r w:rsidRPr="009F5084">
              <w:rPr>
                <w:rStyle w:val="Hyperlink"/>
                <w:noProof/>
              </w:rPr>
              <w:t>Information Gain Approach</w:t>
            </w:r>
            <w:r>
              <w:rPr>
                <w:noProof/>
                <w:webHidden/>
              </w:rPr>
              <w:tab/>
            </w:r>
            <w:r>
              <w:rPr>
                <w:noProof/>
                <w:webHidden/>
              </w:rPr>
              <w:fldChar w:fldCharType="begin"/>
            </w:r>
            <w:r>
              <w:rPr>
                <w:noProof/>
                <w:webHidden/>
              </w:rPr>
              <w:instrText xml:space="preserve"> PAGEREF _Toc480647188 \h </w:instrText>
            </w:r>
            <w:r>
              <w:rPr>
                <w:noProof/>
                <w:webHidden/>
              </w:rPr>
            </w:r>
            <w:r>
              <w:rPr>
                <w:noProof/>
                <w:webHidden/>
              </w:rPr>
              <w:fldChar w:fldCharType="separate"/>
            </w:r>
            <w:r>
              <w:rPr>
                <w:noProof/>
                <w:webHidden/>
              </w:rPr>
              <w:t>7</w:t>
            </w:r>
            <w:r>
              <w:rPr>
                <w:noProof/>
                <w:webHidden/>
              </w:rPr>
              <w:fldChar w:fldCharType="end"/>
            </w:r>
          </w:hyperlink>
        </w:p>
        <w:p w14:paraId="1EC3319B" w14:textId="77777777" w:rsidR="00E930C0" w:rsidRDefault="00E930C0">
          <w:pPr>
            <w:pStyle w:val="TOC1"/>
            <w:tabs>
              <w:tab w:val="left" w:pos="440"/>
              <w:tab w:val="right" w:leader="dot" w:pos="9350"/>
            </w:tabs>
            <w:rPr>
              <w:rFonts w:asciiTheme="minorHAnsi" w:eastAsiaTheme="minorEastAsia" w:hAnsiTheme="minorHAnsi"/>
              <w:noProof/>
              <w:szCs w:val="24"/>
              <w:lang w:val="en-GB" w:eastAsia="en-GB"/>
            </w:rPr>
          </w:pPr>
          <w:hyperlink w:anchor="_Toc480647189" w:history="1">
            <w:r w:rsidRPr="009F5084">
              <w:rPr>
                <w:rStyle w:val="Hyperlink"/>
                <w:noProof/>
              </w:rPr>
              <w:t>4</w:t>
            </w:r>
            <w:r>
              <w:rPr>
                <w:rFonts w:asciiTheme="minorHAnsi" w:eastAsiaTheme="minorEastAsia" w:hAnsiTheme="minorHAnsi"/>
                <w:noProof/>
                <w:szCs w:val="24"/>
                <w:lang w:val="en-GB" w:eastAsia="en-GB"/>
              </w:rPr>
              <w:tab/>
            </w:r>
            <w:r w:rsidRPr="009F5084">
              <w:rPr>
                <w:rStyle w:val="Hyperlink"/>
                <w:noProof/>
              </w:rPr>
              <w:t>Modeling Analysis</w:t>
            </w:r>
            <w:r>
              <w:rPr>
                <w:noProof/>
                <w:webHidden/>
              </w:rPr>
              <w:tab/>
            </w:r>
            <w:r>
              <w:rPr>
                <w:noProof/>
                <w:webHidden/>
              </w:rPr>
              <w:fldChar w:fldCharType="begin"/>
            </w:r>
            <w:r>
              <w:rPr>
                <w:noProof/>
                <w:webHidden/>
              </w:rPr>
              <w:instrText xml:space="preserve"> PAGEREF _Toc480647189 \h </w:instrText>
            </w:r>
            <w:r>
              <w:rPr>
                <w:noProof/>
                <w:webHidden/>
              </w:rPr>
            </w:r>
            <w:r>
              <w:rPr>
                <w:noProof/>
                <w:webHidden/>
              </w:rPr>
              <w:fldChar w:fldCharType="separate"/>
            </w:r>
            <w:r>
              <w:rPr>
                <w:noProof/>
                <w:webHidden/>
              </w:rPr>
              <w:t>9</w:t>
            </w:r>
            <w:r>
              <w:rPr>
                <w:noProof/>
                <w:webHidden/>
              </w:rPr>
              <w:fldChar w:fldCharType="end"/>
            </w:r>
          </w:hyperlink>
        </w:p>
        <w:p w14:paraId="4152B6F7"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90" w:history="1">
            <w:r w:rsidRPr="009F5084">
              <w:rPr>
                <w:rStyle w:val="Hyperlink"/>
                <w:noProof/>
              </w:rPr>
              <w:t>4.1</w:t>
            </w:r>
            <w:r>
              <w:rPr>
                <w:rFonts w:asciiTheme="minorHAnsi" w:eastAsiaTheme="minorEastAsia" w:hAnsiTheme="minorHAnsi"/>
                <w:noProof/>
                <w:szCs w:val="24"/>
                <w:lang w:val="en-GB" w:eastAsia="en-GB"/>
              </w:rPr>
              <w:tab/>
            </w:r>
            <w:r w:rsidRPr="009F5084">
              <w:rPr>
                <w:rStyle w:val="Hyperlink"/>
                <w:noProof/>
              </w:rPr>
              <w:t>Logistic Regression</w:t>
            </w:r>
            <w:r>
              <w:rPr>
                <w:noProof/>
                <w:webHidden/>
              </w:rPr>
              <w:tab/>
            </w:r>
            <w:r>
              <w:rPr>
                <w:noProof/>
                <w:webHidden/>
              </w:rPr>
              <w:fldChar w:fldCharType="begin"/>
            </w:r>
            <w:r>
              <w:rPr>
                <w:noProof/>
                <w:webHidden/>
              </w:rPr>
              <w:instrText xml:space="preserve"> PAGEREF _Toc480647190 \h </w:instrText>
            </w:r>
            <w:r>
              <w:rPr>
                <w:noProof/>
                <w:webHidden/>
              </w:rPr>
            </w:r>
            <w:r>
              <w:rPr>
                <w:noProof/>
                <w:webHidden/>
              </w:rPr>
              <w:fldChar w:fldCharType="separate"/>
            </w:r>
            <w:r>
              <w:rPr>
                <w:noProof/>
                <w:webHidden/>
              </w:rPr>
              <w:t>9</w:t>
            </w:r>
            <w:r>
              <w:rPr>
                <w:noProof/>
                <w:webHidden/>
              </w:rPr>
              <w:fldChar w:fldCharType="end"/>
            </w:r>
          </w:hyperlink>
        </w:p>
        <w:p w14:paraId="1D41E94A"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91" w:history="1">
            <w:r w:rsidRPr="009F5084">
              <w:rPr>
                <w:rStyle w:val="Hyperlink"/>
                <w:noProof/>
              </w:rPr>
              <w:t>4.1.1</w:t>
            </w:r>
            <w:r>
              <w:rPr>
                <w:rFonts w:asciiTheme="minorHAnsi" w:eastAsiaTheme="minorEastAsia" w:hAnsiTheme="minorHAnsi"/>
                <w:noProof/>
                <w:szCs w:val="24"/>
                <w:lang w:val="en-GB" w:eastAsia="en-GB"/>
              </w:rPr>
              <w:tab/>
            </w:r>
            <w:r w:rsidRPr="009F5084">
              <w:rPr>
                <w:rStyle w:val="Hyperlink"/>
                <w:noProof/>
              </w:rPr>
              <w:t>Approach</w:t>
            </w:r>
            <w:r>
              <w:rPr>
                <w:noProof/>
                <w:webHidden/>
              </w:rPr>
              <w:tab/>
            </w:r>
            <w:r>
              <w:rPr>
                <w:noProof/>
                <w:webHidden/>
              </w:rPr>
              <w:fldChar w:fldCharType="begin"/>
            </w:r>
            <w:r>
              <w:rPr>
                <w:noProof/>
                <w:webHidden/>
              </w:rPr>
              <w:instrText xml:space="preserve"> PAGEREF _Toc480647191 \h </w:instrText>
            </w:r>
            <w:r>
              <w:rPr>
                <w:noProof/>
                <w:webHidden/>
              </w:rPr>
            </w:r>
            <w:r>
              <w:rPr>
                <w:noProof/>
                <w:webHidden/>
              </w:rPr>
              <w:fldChar w:fldCharType="separate"/>
            </w:r>
            <w:r>
              <w:rPr>
                <w:noProof/>
                <w:webHidden/>
              </w:rPr>
              <w:t>10</w:t>
            </w:r>
            <w:r>
              <w:rPr>
                <w:noProof/>
                <w:webHidden/>
              </w:rPr>
              <w:fldChar w:fldCharType="end"/>
            </w:r>
          </w:hyperlink>
        </w:p>
        <w:p w14:paraId="049F8145"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92" w:history="1">
            <w:r w:rsidRPr="009F5084">
              <w:rPr>
                <w:rStyle w:val="Hyperlink"/>
                <w:noProof/>
              </w:rPr>
              <w:t>4.1.2</w:t>
            </w:r>
            <w:r>
              <w:rPr>
                <w:rFonts w:asciiTheme="minorHAnsi" w:eastAsiaTheme="minorEastAsia" w:hAnsiTheme="minorHAnsi"/>
                <w:noProof/>
                <w:szCs w:val="24"/>
                <w:lang w:val="en-GB" w:eastAsia="en-GB"/>
              </w:rPr>
              <w:tab/>
            </w:r>
            <w:r w:rsidRPr="009F5084">
              <w:rPr>
                <w:rStyle w:val="Hyperlink"/>
                <w:noProof/>
              </w:rPr>
              <w:t>Results</w:t>
            </w:r>
            <w:r>
              <w:rPr>
                <w:noProof/>
                <w:webHidden/>
              </w:rPr>
              <w:tab/>
            </w:r>
            <w:r>
              <w:rPr>
                <w:noProof/>
                <w:webHidden/>
              </w:rPr>
              <w:fldChar w:fldCharType="begin"/>
            </w:r>
            <w:r>
              <w:rPr>
                <w:noProof/>
                <w:webHidden/>
              </w:rPr>
              <w:instrText xml:space="preserve"> PAGEREF _Toc480647192 \h </w:instrText>
            </w:r>
            <w:r>
              <w:rPr>
                <w:noProof/>
                <w:webHidden/>
              </w:rPr>
            </w:r>
            <w:r>
              <w:rPr>
                <w:noProof/>
                <w:webHidden/>
              </w:rPr>
              <w:fldChar w:fldCharType="separate"/>
            </w:r>
            <w:r>
              <w:rPr>
                <w:noProof/>
                <w:webHidden/>
              </w:rPr>
              <w:t>10</w:t>
            </w:r>
            <w:r>
              <w:rPr>
                <w:noProof/>
                <w:webHidden/>
              </w:rPr>
              <w:fldChar w:fldCharType="end"/>
            </w:r>
          </w:hyperlink>
        </w:p>
        <w:p w14:paraId="762EEF2F"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93" w:history="1">
            <w:r w:rsidRPr="009F5084">
              <w:rPr>
                <w:rStyle w:val="Hyperlink"/>
                <w:noProof/>
              </w:rPr>
              <w:t>4.2</w:t>
            </w:r>
            <w:r>
              <w:rPr>
                <w:rFonts w:asciiTheme="minorHAnsi" w:eastAsiaTheme="minorEastAsia" w:hAnsiTheme="minorHAnsi"/>
                <w:noProof/>
                <w:szCs w:val="24"/>
                <w:lang w:val="en-GB" w:eastAsia="en-GB"/>
              </w:rPr>
              <w:tab/>
            </w:r>
            <w:r w:rsidRPr="009F5084">
              <w:rPr>
                <w:rStyle w:val="Hyperlink"/>
                <w:noProof/>
              </w:rPr>
              <w:t>Training the Logistic Regression model using Gradient Methods</w:t>
            </w:r>
            <w:r>
              <w:rPr>
                <w:noProof/>
                <w:webHidden/>
              </w:rPr>
              <w:tab/>
            </w:r>
            <w:r>
              <w:rPr>
                <w:noProof/>
                <w:webHidden/>
              </w:rPr>
              <w:fldChar w:fldCharType="begin"/>
            </w:r>
            <w:r>
              <w:rPr>
                <w:noProof/>
                <w:webHidden/>
              </w:rPr>
              <w:instrText xml:space="preserve"> PAGEREF _Toc480647193 \h </w:instrText>
            </w:r>
            <w:r>
              <w:rPr>
                <w:noProof/>
                <w:webHidden/>
              </w:rPr>
            </w:r>
            <w:r>
              <w:rPr>
                <w:noProof/>
                <w:webHidden/>
              </w:rPr>
              <w:fldChar w:fldCharType="separate"/>
            </w:r>
            <w:r>
              <w:rPr>
                <w:noProof/>
                <w:webHidden/>
              </w:rPr>
              <w:t>11</w:t>
            </w:r>
            <w:r>
              <w:rPr>
                <w:noProof/>
                <w:webHidden/>
              </w:rPr>
              <w:fldChar w:fldCharType="end"/>
            </w:r>
          </w:hyperlink>
        </w:p>
        <w:p w14:paraId="019AC3FB"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94" w:history="1">
            <w:r w:rsidRPr="009F5084">
              <w:rPr>
                <w:rStyle w:val="Hyperlink"/>
                <w:noProof/>
              </w:rPr>
              <w:t>4.2.1</w:t>
            </w:r>
            <w:r>
              <w:rPr>
                <w:rFonts w:asciiTheme="minorHAnsi" w:eastAsiaTheme="minorEastAsia" w:hAnsiTheme="minorHAnsi"/>
                <w:noProof/>
                <w:szCs w:val="24"/>
                <w:lang w:val="en-GB" w:eastAsia="en-GB"/>
              </w:rPr>
              <w:tab/>
            </w:r>
            <w:r w:rsidRPr="009F5084">
              <w:rPr>
                <w:rStyle w:val="Hyperlink"/>
                <w:noProof/>
              </w:rPr>
              <w:t>Stochastic Gradient Methods</w:t>
            </w:r>
            <w:r>
              <w:rPr>
                <w:noProof/>
                <w:webHidden/>
              </w:rPr>
              <w:tab/>
            </w:r>
            <w:r>
              <w:rPr>
                <w:noProof/>
                <w:webHidden/>
              </w:rPr>
              <w:fldChar w:fldCharType="begin"/>
            </w:r>
            <w:r>
              <w:rPr>
                <w:noProof/>
                <w:webHidden/>
              </w:rPr>
              <w:instrText xml:space="preserve"> PAGEREF _Toc480647194 \h </w:instrText>
            </w:r>
            <w:r>
              <w:rPr>
                <w:noProof/>
                <w:webHidden/>
              </w:rPr>
            </w:r>
            <w:r>
              <w:rPr>
                <w:noProof/>
                <w:webHidden/>
              </w:rPr>
              <w:fldChar w:fldCharType="separate"/>
            </w:r>
            <w:r>
              <w:rPr>
                <w:noProof/>
                <w:webHidden/>
              </w:rPr>
              <w:t>11</w:t>
            </w:r>
            <w:r>
              <w:rPr>
                <w:noProof/>
                <w:webHidden/>
              </w:rPr>
              <w:fldChar w:fldCharType="end"/>
            </w:r>
          </w:hyperlink>
        </w:p>
        <w:p w14:paraId="295D28DC"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95" w:history="1">
            <w:r w:rsidRPr="009F5084">
              <w:rPr>
                <w:rStyle w:val="Hyperlink"/>
                <w:noProof/>
              </w:rPr>
              <w:t>4.3</w:t>
            </w:r>
            <w:r>
              <w:rPr>
                <w:rFonts w:asciiTheme="minorHAnsi" w:eastAsiaTheme="minorEastAsia" w:hAnsiTheme="minorHAnsi"/>
                <w:noProof/>
                <w:szCs w:val="24"/>
                <w:lang w:val="en-GB" w:eastAsia="en-GB"/>
              </w:rPr>
              <w:tab/>
            </w:r>
            <w:r w:rsidRPr="009F5084">
              <w:rPr>
                <w:rStyle w:val="Hyperlink"/>
                <w:noProof/>
              </w:rPr>
              <w:t>Support Vector Machine(SVM)</w:t>
            </w:r>
            <w:r>
              <w:rPr>
                <w:noProof/>
                <w:webHidden/>
              </w:rPr>
              <w:tab/>
            </w:r>
            <w:r>
              <w:rPr>
                <w:noProof/>
                <w:webHidden/>
              </w:rPr>
              <w:fldChar w:fldCharType="begin"/>
            </w:r>
            <w:r>
              <w:rPr>
                <w:noProof/>
                <w:webHidden/>
              </w:rPr>
              <w:instrText xml:space="preserve"> PAGEREF _Toc480647195 \h </w:instrText>
            </w:r>
            <w:r>
              <w:rPr>
                <w:noProof/>
                <w:webHidden/>
              </w:rPr>
            </w:r>
            <w:r>
              <w:rPr>
                <w:noProof/>
                <w:webHidden/>
              </w:rPr>
              <w:fldChar w:fldCharType="separate"/>
            </w:r>
            <w:r>
              <w:rPr>
                <w:noProof/>
                <w:webHidden/>
              </w:rPr>
              <w:t>12</w:t>
            </w:r>
            <w:r>
              <w:rPr>
                <w:noProof/>
                <w:webHidden/>
              </w:rPr>
              <w:fldChar w:fldCharType="end"/>
            </w:r>
          </w:hyperlink>
        </w:p>
        <w:p w14:paraId="75F54DFF"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96" w:history="1">
            <w:r w:rsidRPr="009F5084">
              <w:rPr>
                <w:rStyle w:val="Hyperlink"/>
                <w:noProof/>
              </w:rPr>
              <w:t>4.3.1</w:t>
            </w:r>
            <w:r>
              <w:rPr>
                <w:rFonts w:asciiTheme="minorHAnsi" w:eastAsiaTheme="minorEastAsia" w:hAnsiTheme="minorHAnsi"/>
                <w:noProof/>
                <w:szCs w:val="24"/>
                <w:lang w:val="en-GB" w:eastAsia="en-GB"/>
              </w:rPr>
              <w:tab/>
            </w:r>
            <w:r w:rsidRPr="009F5084">
              <w:rPr>
                <w:rStyle w:val="Hyperlink"/>
                <w:noProof/>
              </w:rPr>
              <w:t>Approach</w:t>
            </w:r>
            <w:r>
              <w:rPr>
                <w:noProof/>
                <w:webHidden/>
              </w:rPr>
              <w:tab/>
            </w:r>
            <w:r>
              <w:rPr>
                <w:noProof/>
                <w:webHidden/>
              </w:rPr>
              <w:fldChar w:fldCharType="begin"/>
            </w:r>
            <w:r>
              <w:rPr>
                <w:noProof/>
                <w:webHidden/>
              </w:rPr>
              <w:instrText xml:space="preserve"> PAGEREF _Toc480647196 \h </w:instrText>
            </w:r>
            <w:r>
              <w:rPr>
                <w:noProof/>
                <w:webHidden/>
              </w:rPr>
            </w:r>
            <w:r>
              <w:rPr>
                <w:noProof/>
                <w:webHidden/>
              </w:rPr>
              <w:fldChar w:fldCharType="separate"/>
            </w:r>
            <w:r>
              <w:rPr>
                <w:noProof/>
                <w:webHidden/>
              </w:rPr>
              <w:t>13</w:t>
            </w:r>
            <w:r>
              <w:rPr>
                <w:noProof/>
                <w:webHidden/>
              </w:rPr>
              <w:fldChar w:fldCharType="end"/>
            </w:r>
          </w:hyperlink>
        </w:p>
        <w:p w14:paraId="5EBE1F51"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97" w:history="1">
            <w:r w:rsidRPr="009F5084">
              <w:rPr>
                <w:rStyle w:val="Hyperlink"/>
                <w:noProof/>
              </w:rPr>
              <w:t>4.3.2</w:t>
            </w:r>
            <w:r>
              <w:rPr>
                <w:rFonts w:asciiTheme="minorHAnsi" w:eastAsiaTheme="minorEastAsia" w:hAnsiTheme="minorHAnsi"/>
                <w:noProof/>
                <w:szCs w:val="24"/>
                <w:lang w:val="en-GB" w:eastAsia="en-GB"/>
              </w:rPr>
              <w:tab/>
            </w:r>
            <w:r w:rsidRPr="009F5084">
              <w:rPr>
                <w:rStyle w:val="Hyperlink"/>
                <w:noProof/>
              </w:rPr>
              <w:t>Results</w:t>
            </w:r>
            <w:r>
              <w:rPr>
                <w:noProof/>
                <w:webHidden/>
              </w:rPr>
              <w:tab/>
            </w:r>
            <w:r>
              <w:rPr>
                <w:noProof/>
                <w:webHidden/>
              </w:rPr>
              <w:fldChar w:fldCharType="begin"/>
            </w:r>
            <w:r>
              <w:rPr>
                <w:noProof/>
                <w:webHidden/>
              </w:rPr>
              <w:instrText xml:space="preserve"> PAGEREF _Toc480647197 \h </w:instrText>
            </w:r>
            <w:r>
              <w:rPr>
                <w:noProof/>
                <w:webHidden/>
              </w:rPr>
            </w:r>
            <w:r>
              <w:rPr>
                <w:noProof/>
                <w:webHidden/>
              </w:rPr>
              <w:fldChar w:fldCharType="separate"/>
            </w:r>
            <w:r>
              <w:rPr>
                <w:noProof/>
                <w:webHidden/>
              </w:rPr>
              <w:t>13</w:t>
            </w:r>
            <w:r>
              <w:rPr>
                <w:noProof/>
                <w:webHidden/>
              </w:rPr>
              <w:fldChar w:fldCharType="end"/>
            </w:r>
          </w:hyperlink>
        </w:p>
        <w:p w14:paraId="3EC44968"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198" w:history="1">
            <w:r w:rsidRPr="009F5084">
              <w:rPr>
                <w:rStyle w:val="Hyperlink"/>
                <w:noProof/>
              </w:rPr>
              <w:t>4.4</w:t>
            </w:r>
            <w:r>
              <w:rPr>
                <w:rFonts w:asciiTheme="minorHAnsi" w:eastAsiaTheme="minorEastAsia" w:hAnsiTheme="minorHAnsi"/>
                <w:noProof/>
                <w:szCs w:val="24"/>
                <w:lang w:val="en-GB" w:eastAsia="en-GB"/>
              </w:rPr>
              <w:tab/>
            </w:r>
            <w:r w:rsidRPr="009F5084">
              <w:rPr>
                <w:rStyle w:val="Hyperlink"/>
                <w:noProof/>
              </w:rPr>
              <w:t>Random Forests</w:t>
            </w:r>
            <w:r>
              <w:rPr>
                <w:noProof/>
                <w:webHidden/>
              </w:rPr>
              <w:tab/>
            </w:r>
            <w:r>
              <w:rPr>
                <w:noProof/>
                <w:webHidden/>
              </w:rPr>
              <w:fldChar w:fldCharType="begin"/>
            </w:r>
            <w:r>
              <w:rPr>
                <w:noProof/>
                <w:webHidden/>
              </w:rPr>
              <w:instrText xml:space="preserve"> PAGEREF _Toc480647198 \h </w:instrText>
            </w:r>
            <w:r>
              <w:rPr>
                <w:noProof/>
                <w:webHidden/>
              </w:rPr>
            </w:r>
            <w:r>
              <w:rPr>
                <w:noProof/>
                <w:webHidden/>
              </w:rPr>
              <w:fldChar w:fldCharType="separate"/>
            </w:r>
            <w:r>
              <w:rPr>
                <w:noProof/>
                <w:webHidden/>
              </w:rPr>
              <w:t>14</w:t>
            </w:r>
            <w:r>
              <w:rPr>
                <w:noProof/>
                <w:webHidden/>
              </w:rPr>
              <w:fldChar w:fldCharType="end"/>
            </w:r>
          </w:hyperlink>
        </w:p>
        <w:p w14:paraId="0B40F29A"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199" w:history="1">
            <w:r w:rsidRPr="009F5084">
              <w:rPr>
                <w:rStyle w:val="Hyperlink"/>
                <w:noProof/>
              </w:rPr>
              <w:t>4.4.1</w:t>
            </w:r>
            <w:r>
              <w:rPr>
                <w:rFonts w:asciiTheme="minorHAnsi" w:eastAsiaTheme="minorEastAsia" w:hAnsiTheme="minorHAnsi"/>
                <w:noProof/>
                <w:szCs w:val="24"/>
                <w:lang w:val="en-GB" w:eastAsia="en-GB"/>
              </w:rPr>
              <w:tab/>
            </w:r>
            <w:r w:rsidRPr="009F5084">
              <w:rPr>
                <w:rStyle w:val="Hyperlink"/>
                <w:noProof/>
              </w:rPr>
              <w:t>Approach</w:t>
            </w:r>
            <w:r>
              <w:rPr>
                <w:noProof/>
                <w:webHidden/>
              </w:rPr>
              <w:tab/>
            </w:r>
            <w:r>
              <w:rPr>
                <w:noProof/>
                <w:webHidden/>
              </w:rPr>
              <w:fldChar w:fldCharType="begin"/>
            </w:r>
            <w:r>
              <w:rPr>
                <w:noProof/>
                <w:webHidden/>
              </w:rPr>
              <w:instrText xml:space="preserve"> PAGEREF _Toc480647199 \h </w:instrText>
            </w:r>
            <w:r>
              <w:rPr>
                <w:noProof/>
                <w:webHidden/>
              </w:rPr>
            </w:r>
            <w:r>
              <w:rPr>
                <w:noProof/>
                <w:webHidden/>
              </w:rPr>
              <w:fldChar w:fldCharType="separate"/>
            </w:r>
            <w:r>
              <w:rPr>
                <w:noProof/>
                <w:webHidden/>
              </w:rPr>
              <w:t>15</w:t>
            </w:r>
            <w:r>
              <w:rPr>
                <w:noProof/>
                <w:webHidden/>
              </w:rPr>
              <w:fldChar w:fldCharType="end"/>
            </w:r>
          </w:hyperlink>
        </w:p>
        <w:p w14:paraId="55A7ACED"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200" w:history="1">
            <w:r w:rsidRPr="009F5084">
              <w:rPr>
                <w:rStyle w:val="Hyperlink"/>
                <w:noProof/>
              </w:rPr>
              <w:t>4.4.2</w:t>
            </w:r>
            <w:r>
              <w:rPr>
                <w:rFonts w:asciiTheme="minorHAnsi" w:eastAsiaTheme="minorEastAsia" w:hAnsiTheme="minorHAnsi"/>
                <w:noProof/>
                <w:szCs w:val="24"/>
                <w:lang w:val="en-GB" w:eastAsia="en-GB"/>
              </w:rPr>
              <w:tab/>
            </w:r>
            <w:r w:rsidRPr="009F5084">
              <w:rPr>
                <w:rStyle w:val="Hyperlink"/>
                <w:noProof/>
              </w:rPr>
              <w:t>Results</w:t>
            </w:r>
            <w:r>
              <w:rPr>
                <w:noProof/>
                <w:webHidden/>
              </w:rPr>
              <w:tab/>
            </w:r>
            <w:r>
              <w:rPr>
                <w:noProof/>
                <w:webHidden/>
              </w:rPr>
              <w:fldChar w:fldCharType="begin"/>
            </w:r>
            <w:r>
              <w:rPr>
                <w:noProof/>
                <w:webHidden/>
              </w:rPr>
              <w:instrText xml:space="preserve"> PAGEREF _Toc480647200 \h </w:instrText>
            </w:r>
            <w:r>
              <w:rPr>
                <w:noProof/>
                <w:webHidden/>
              </w:rPr>
            </w:r>
            <w:r>
              <w:rPr>
                <w:noProof/>
                <w:webHidden/>
              </w:rPr>
              <w:fldChar w:fldCharType="separate"/>
            </w:r>
            <w:r>
              <w:rPr>
                <w:noProof/>
                <w:webHidden/>
              </w:rPr>
              <w:t>16</w:t>
            </w:r>
            <w:r>
              <w:rPr>
                <w:noProof/>
                <w:webHidden/>
              </w:rPr>
              <w:fldChar w:fldCharType="end"/>
            </w:r>
          </w:hyperlink>
        </w:p>
        <w:p w14:paraId="1CA1D5AB"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201" w:history="1">
            <w:r w:rsidRPr="009F5084">
              <w:rPr>
                <w:rStyle w:val="Hyperlink"/>
                <w:noProof/>
              </w:rPr>
              <w:t>4.5</w:t>
            </w:r>
            <w:r>
              <w:rPr>
                <w:rFonts w:asciiTheme="minorHAnsi" w:eastAsiaTheme="minorEastAsia" w:hAnsiTheme="minorHAnsi"/>
                <w:noProof/>
                <w:szCs w:val="24"/>
                <w:lang w:val="en-GB" w:eastAsia="en-GB"/>
              </w:rPr>
              <w:tab/>
            </w:r>
            <w:r w:rsidRPr="009F5084">
              <w:rPr>
                <w:rStyle w:val="Hyperlink"/>
                <w:noProof/>
              </w:rPr>
              <w:t>Decision Trees with Boosting</w:t>
            </w:r>
            <w:r>
              <w:rPr>
                <w:noProof/>
                <w:webHidden/>
              </w:rPr>
              <w:tab/>
            </w:r>
            <w:r>
              <w:rPr>
                <w:noProof/>
                <w:webHidden/>
              </w:rPr>
              <w:fldChar w:fldCharType="begin"/>
            </w:r>
            <w:r>
              <w:rPr>
                <w:noProof/>
                <w:webHidden/>
              </w:rPr>
              <w:instrText xml:space="preserve"> PAGEREF _Toc480647201 \h </w:instrText>
            </w:r>
            <w:r>
              <w:rPr>
                <w:noProof/>
                <w:webHidden/>
              </w:rPr>
            </w:r>
            <w:r>
              <w:rPr>
                <w:noProof/>
                <w:webHidden/>
              </w:rPr>
              <w:fldChar w:fldCharType="separate"/>
            </w:r>
            <w:r>
              <w:rPr>
                <w:noProof/>
                <w:webHidden/>
              </w:rPr>
              <w:t>16</w:t>
            </w:r>
            <w:r>
              <w:rPr>
                <w:noProof/>
                <w:webHidden/>
              </w:rPr>
              <w:fldChar w:fldCharType="end"/>
            </w:r>
          </w:hyperlink>
        </w:p>
        <w:p w14:paraId="078EC53C"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202" w:history="1">
            <w:r w:rsidRPr="009F5084">
              <w:rPr>
                <w:rStyle w:val="Hyperlink"/>
                <w:noProof/>
              </w:rPr>
              <w:t>4.5.1</w:t>
            </w:r>
            <w:r>
              <w:rPr>
                <w:rFonts w:asciiTheme="minorHAnsi" w:eastAsiaTheme="minorEastAsia" w:hAnsiTheme="minorHAnsi"/>
                <w:noProof/>
                <w:szCs w:val="24"/>
                <w:lang w:val="en-GB" w:eastAsia="en-GB"/>
              </w:rPr>
              <w:tab/>
            </w:r>
            <w:r w:rsidRPr="009F5084">
              <w:rPr>
                <w:rStyle w:val="Hyperlink"/>
                <w:noProof/>
              </w:rPr>
              <w:t>Approach</w:t>
            </w:r>
            <w:r>
              <w:rPr>
                <w:noProof/>
                <w:webHidden/>
              </w:rPr>
              <w:tab/>
            </w:r>
            <w:r>
              <w:rPr>
                <w:noProof/>
                <w:webHidden/>
              </w:rPr>
              <w:fldChar w:fldCharType="begin"/>
            </w:r>
            <w:r>
              <w:rPr>
                <w:noProof/>
                <w:webHidden/>
              </w:rPr>
              <w:instrText xml:space="preserve"> PAGEREF _Toc480647202 \h </w:instrText>
            </w:r>
            <w:r>
              <w:rPr>
                <w:noProof/>
                <w:webHidden/>
              </w:rPr>
            </w:r>
            <w:r>
              <w:rPr>
                <w:noProof/>
                <w:webHidden/>
              </w:rPr>
              <w:fldChar w:fldCharType="separate"/>
            </w:r>
            <w:r>
              <w:rPr>
                <w:noProof/>
                <w:webHidden/>
              </w:rPr>
              <w:t>16</w:t>
            </w:r>
            <w:r>
              <w:rPr>
                <w:noProof/>
                <w:webHidden/>
              </w:rPr>
              <w:fldChar w:fldCharType="end"/>
            </w:r>
          </w:hyperlink>
        </w:p>
        <w:p w14:paraId="0B31468C"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203" w:history="1">
            <w:r w:rsidRPr="009F5084">
              <w:rPr>
                <w:rStyle w:val="Hyperlink"/>
                <w:noProof/>
              </w:rPr>
              <w:t>4.5.2</w:t>
            </w:r>
            <w:r>
              <w:rPr>
                <w:rFonts w:asciiTheme="minorHAnsi" w:eastAsiaTheme="minorEastAsia" w:hAnsiTheme="minorHAnsi"/>
                <w:noProof/>
                <w:szCs w:val="24"/>
                <w:lang w:val="en-GB" w:eastAsia="en-GB"/>
              </w:rPr>
              <w:tab/>
            </w:r>
            <w:r w:rsidRPr="009F5084">
              <w:rPr>
                <w:rStyle w:val="Hyperlink"/>
                <w:noProof/>
              </w:rPr>
              <w:t>Results</w:t>
            </w:r>
            <w:r>
              <w:rPr>
                <w:noProof/>
                <w:webHidden/>
              </w:rPr>
              <w:tab/>
            </w:r>
            <w:r>
              <w:rPr>
                <w:noProof/>
                <w:webHidden/>
              </w:rPr>
              <w:fldChar w:fldCharType="begin"/>
            </w:r>
            <w:r>
              <w:rPr>
                <w:noProof/>
                <w:webHidden/>
              </w:rPr>
              <w:instrText xml:space="preserve"> PAGEREF _Toc480647203 \h </w:instrText>
            </w:r>
            <w:r>
              <w:rPr>
                <w:noProof/>
                <w:webHidden/>
              </w:rPr>
            </w:r>
            <w:r>
              <w:rPr>
                <w:noProof/>
                <w:webHidden/>
              </w:rPr>
              <w:fldChar w:fldCharType="separate"/>
            </w:r>
            <w:r>
              <w:rPr>
                <w:noProof/>
                <w:webHidden/>
              </w:rPr>
              <w:t>17</w:t>
            </w:r>
            <w:r>
              <w:rPr>
                <w:noProof/>
                <w:webHidden/>
              </w:rPr>
              <w:fldChar w:fldCharType="end"/>
            </w:r>
          </w:hyperlink>
        </w:p>
        <w:p w14:paraId="7C6C21BA"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204" w:history="1">
            <w:r w:rsidRPr="009F5084">
              <w:rPr>
                <w:rStyle w:val="Hyperlink"/>
                <w:noProof/>
              </w:rPr>
              <w:t>4.6</w:t>
            </w:r>
            <w:r>
              <w:rPr>
                <w:rFonts w:asciiTheme="minorHAnsi" w:eastAsiaTheme="minorEastAsia" w:hAnsiTheme="minorHAnsi"/>
                <w:noProof/>
                <w:szCs w:val="24"/>
                <w:lang w:val="en-GB" w:eastAsia="en-GB"/>
              </w:rPr>
              <w:tab/>
            </w:r>
            <w:r w:rsidRPr="009F5084">
              <w:rPr>
                <w:rStyle w:val="Hyperlink"/>
                <w:noProof/>
              </w:rPr>
              <w:t>Neural Network</w:t>
            </w:r>
            <w:r>
              <w:rPr>
                <w:noProof/>
                <w:webHidden/>
              </w:rPr>
              <w:tab/>
            </w:r>
            <w:r>
              <w:rPr>
                <w:noProof/>
                <w:webHidden/>
              </w:rPr>
              <w:fldChar w:fldCharType="begin"/>
            </w:r>
            <w:r>
              <w:rPr>
                <w:noProof/>
                <w:webHidden/>
              </w:rPr>
              <w:instrText xml:space="preserve"> PAGEREF _Toc480647204 \h </w:instrText>
            </w:r>
            <w:r>
              <w:rPr>
                <w:noProof/>
                <w:webHidden/>
              </w:rPr>
            </w:r>
            <w:r>
              <w:rPr>
                <w:noProof/>
                <w:webHidden/>
              </w:rPr>
              <w:fldChar w:fldCharType="separate"/>
            </w:r>
            <w:r>
              <w:rPr>
                <w:noProof/>
                <w:webHidden/>
              </w:rPr>
              <w:t>17</w:t>
            </w:r>
            <w:r>
              <w:rPr>
                <w:noProof/>
                <w:webHidden/>
              </w:rPr>
              <w:fldChar w:fldCharType="end"/>
            </w:r>
          </w:hyperlink>
        </w:p>
        <w:p w14:paraId="5B56D79A"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205" w:history="1">
            <w:r w:rsidRPr="009F5084">
              <w:rPr>
                <w:rStyle w:val="Hyperlink"/>
                <w:noProof/>
              </w:rPr>
              <w:t>4.6.1</w:t>
            </w:r>
            <w:r>
              <w:rPr>
                <w:rFonts w:asciiTheme="minorHAnsi" w:eastAsiaTheme="minorEastAsia" w:hAnsiTheme="minorHAnsi"/>
                <w:noProof/>
                <w:szCs w:val="24"/>
                <w:lang w:val="en-GB" w:eastAsia="en-GB"/>
              </w:rPr>
              <w:tab/>
            </w:r>
            <w:r w:rsidRPr="009F5084">
              <w:rPr>
                <w:rStyle w:val="Hyperlink"/>
                <w:noProof/>
              </w:rPr>
              <w:t>Approach</w:t>
            </w:r>
            <w:r>
              <w:rPr>
                <w:noProof/>
                <w:webHidden/>
              </w:rPr>
              <w:tab/>
            </w:r>
            <w:r>
              <w:rPr>
                <w:noProof/>
                <w:webHidden/>
              </w:rPr>
              <w:fldChar w:fldCharType="begin"/>
            </w:r>
            <w:r>
              <w:rPr>
                <w:noProof/>
                <w:webHidden/>
              </w:rPr>
              <w:instrText xml:space="preserve"> PAGEREF _Toc480647205 \h </w:instrText>
            </w:r>
            <w:r>
              <w:rPr>
                <w:noProof/>
                <w:webHidden/>
              </w:rPr>
            </w:r>
            <w:r>
              <w:rPr>
                <w:noProof/>
                <w:webHidden/>
              </w:rPr>
              <w:fldChar w:fldCharType="separate"/>
            </w:r>
            <w:r>
              <w:rPr>
                <w:noProof/>
                <w:webHidden/>
              </w:rPr>
              <w:t>18</w:t>
            </w:r>
            <w:r>
              <w:rPr>
                <w:noProof/>
                <w:webHidden/>
              </w:rPr>
              <w:fldChar w:fldCharType="end"/>
            </w:r>
          </w:hyperlink>
        </w:p>
        <w:p w14:paraId="2D9A12AD" w14:textId="77777777" w:rsidR="00E930C0" w:rsidRDefault="00E930C0">
          <w:pPr>
            <w:pStyle w:val="TOC3"/>
            <w:tabs>
              <w:tab w:val="left" w:pos="1200"/>
              <w:tab w:val="right" w:leader="dot" w:pos="9350"/>
            </w:tabs>
            <w:rPr>
              <w:rFonts w:asciiTheme="minorHAnsi" w:eastAsiaTheme="minorEastAsia" w:hAnsiTheme="minorHAnsi"/>
              <w:noProof/>
              <w:szCs w:val="24"/>
              <w:lang w:val="en-GB" w:eastAsia="en-GB"/>
            </w:rPr>
          </w:pPr>
          <w:hyperlink w:anchor="_Toc480647206" w:history="1">
            <w:r w:rsidRPr="009F5084">
              <w:rPr>
                <w:rStyle w:val="Hyperlink"/>
                <w:noProof/>
              </w:rPr>
              <w:t>4.6.2</w:t>
            </w:r>
            <w:r>
              <w:rPr>
                <w:rFonts w:asciiTheme="minorHAnsi" w:eastAsiaTheme="minorEastAsia" w:hAnsiTheme="minorHAnsi"/>
                <w:noProof/>
                <w:szCs w:val="24"/>
                <w:lang w:val="en-GB" w:eastAsia="en-GB"/>
              </w:rPr>
              <w:tab/>
            </w:r>
            <w:r w:rsidRPr="009F5084">
              <w:rPr>
                <w:rStyle w:val="Hyperlink"/>
                <w:noProof/>
              </w:rPr>
              <w:t>Results</w:t>
            </w:r>
            <w:r>
              <w:rPr>
                <w:noProof/>
                <w:webHidden/>
              </w:rPr>
              <w:tab/>
            </w:r>
            <w:r>
              <w:rPr>
                <w:noProof/>
                <w:webHidden/>
              </w:rPr>
              <w:fldChar w:fldCharType="begin"/>
            </w:r>
            <w:r>
              <w:rPr>
                <w:noProof/>
                <w:webHidden/>
              </w:rPr>
              <w:instrText xml:space="preserve"> PAGEREF _Toc480647206 \h </w:instrText>
            </w:r>
            <w:r>
              <w:rPr>
                <w:noProof/>
                <w:webHidden/>
              </w:rPr>
            </w:r>
            <w:r>
              <w:rPr>
                <w:noProof/>
                <w:webHidden/>
              </w:rPr>
              <w:fldChar w:fldCharType="separate"/>
            </w:r>
            <w:r>
              <w:rPr>
                <w:noProof/>
                <w:webHidden/>
              </w:rPr>
              <w:t>19</w:t>
            </w:r>
            <w:r>
              <w:rPr>
                <w:noProof/>
                <w:webHidden/>
              </w:rPr>
              <w:fldChar w:fldCharType="end"/>
            </w:r>
          </w:hyperlink>
        </w:p>
        <w:p w14:paraId="0ACB47A0" w14:textId="77777777" w:rsidR="00E930C0" w:rsidRDefault="00E930C0">
          <w:pPr>
            <w:pStyle w:val="TOC2"/>
            <w:tabs>
              <w:tab w:val="left" w:pos="960"/>
              <w:tab w:val="right" w:leader="dot" w:pos="9350"/>
            </w:tabs>
            <w:rPr>
              <w:rFonts w:asciiTheme="minorHAnsi" w:eastAsiaTheme="minorEastAsia" w:hAnsiTheme="minorHAnsi"/>
              <w:noProof/>
              <w:szCs w:val="24"/>
              <w:lang w:val="en-GB" w:eastAsia="en-GB"/>
            </w:rPr>
          </w:pPr>
          <w:hyperlink w:anchor="_Toc480647207" w:history="1">
            <w:r w:rsidRPr="009F5084">
              <w:rPr>
                <w:rStyle w:val="Hyperlink"/>
                <w:noProof/>
              </w:rPr>
              <w:t>4.7</w:t>
            </w:r>
            <w:r>
              <w:rPr>
                <w:rFonts w:asciiTheme="minorHAnsi" w:eastAsiaTheme="minorEastAsia" w:hAnsiTheme="minorHAnsi"/>
                <w:noProof/>
                <w:szCs w:val="24"/>
                <w:lang w:val="en-GB" w:eastAsia="en-GB"/>
              </w:rPr>
              <w:tab/>
            </w:r>
            <w:r w:rsidRPr="009F5084">
              <w:rPr>
                <w:rStyle w:val="Hyperlink"/>
                <w:noProof/>
              </w:rPr>
              <w:t>Overall Performance</w:t>
            </w:r>
            <w:r>
              <w:rPr>
                <w:noProof/>
                <w:webHidden/>
              </w:rPr>
              <w:tab/>
            </w:r>
            <w:r>
              <w:rPr>
                <w:noProof/>
                <w:webHidden/>
              </w:rPr>
              <w:fldChar w:fldCharType="begin"/>
            </w:r>
            <w:r>
              <w:rPr>
                <w:noProof/>
                <w:webHidden/>
              </w:rPr>
              <w:instrText xml:space="preserve"> PAGEREF _Toc480647207 \h </w:instrText>
            </w:r>
            <w:r>
              <w:rPr>
                <w:noProof/>
                <w:webHidden/>
              </w:rPr>
            </w:r>
            <w:r>
              <w:rPr>
                <w:noProof/>
                <w:webHidden/>
              </w:rPr>
              <w:fldChar w:fldCharType="separate"/>
            </w:r>
            <w:r>
              <w:rPr>
                <w:noProof/>
                <w:webHidden/>
              </w:rPr>
              <w:t>21</w:t>
            </w:r>
            <w:r>
              <w:rPr>
                <w:noProof/>
                <w:webHidden/>
              </w:rPr>
              <w:fldChar w:fldCharType="end"/>
            </w:r>
          </w:hyperlink>
        </w:p>
        <w:p w14:paraId="33877142" w14:textId="77777777" w:rsidR="00E930C0" w:rsidRDefault="00E930C0">
          <w:pPr>
            <w:pStyle w:val="TOC1"/>
            <w:tabs>
              <w:tab w:val="left" w:pos="440"/>
              <w:tab w:val="right" w:leader="dot" w:pos="9350"/>
            </w:tabs>
            <w:rPr>
              <w:rFonts w:asciiTheme="minorHAnsi" w:eastAsiaTheme="minorEastAsia" w:hAnsiTheme="minorHAnsi"/>
              <w:noProof/>
              <w:szCs w:val="24"/>
              <w:lang w:val="en-GB" w:eastAsia="en-GB"/>
            </w:rPr>
          </w:pPr>
          <w:hyperlink w:anchor="_Toc480647208" w:history="1">
            <w:r w:rsidRPr="009F5084">
              <w:rPr>
                <w:rStyle w:val="Hyperlink"/>
                <w:noProof/>
              </w:rPr>
              <w:t>5</w:t>
            </w:r>
            <w:r>
              <w:rPr>
                <w:rFonts w:asciiTheme="minorHAnsi" w:eastAsiaTheme="minorEastAsia" w:hAnsiTheme="minorHAnsi"/>
                <w:noProof/>
                <w:szCs w:val="24"/>
                <w:lang w:val="en-GB" w:eastAsia="en-GB"/>
              </w:rPr>
              <w:tab/>
            </w:r>
            <w:r w:rsidRPr="009F5084">
              <w:rPr>
                <w:rStyle w:val="Hyperlink"/>
                <w:noProof/>
              </w:rPr>
              <w:t>Conclusions and Final Discussion</w:t>
            </w:r>
            <w:r>
              <w:rPr>
                <w:noProof/>
                <w:webHidden/>
              </w:rPr>
              <w:tab/>
            </w:r>
            <w:r>
              <w:rPr>
                <w:noProof/>
                <w:webHidden/>
              </w:rPr>
              <w:fldChar w:fldCharType="begin"/>
            </w:r>
            <w:r>
              <w:rPr>
                <w:noProof/>
                <w:webHidden/>
              </w:rPr>
              <w:instrText xml:space="preserve"> PAGEREF _Toc480647208 \h </w:instrText>
            </w:r>
            <w:r>
              <w:rPr>
                <w:noProof/>
                <w:webHidden/>
              </w:rPr>
            </w:r>
            <w:r>
              <w:rPr>
                <w:noProof/>
                <w:webHidden/>
              </w:rPr>
              <w:fldChar w:fldCharType="separate"/>
            </w:r>
            <w:r>
              <w:rPr>
                <w:noProof/>
                <w:webHidden/>
              </w:rPr>
              <w:t>22</w:t>
            </w:r>
            <w:r>
              <w:rPr>
                <w:noProof/>
                <w:webHidden/>
              </w:rPr>
              <w:fldChar w:fldCharType="end"/>
            </w:r>
          </w:hyperlink>
        </w:p>
        <w:p w14:paraId="6E10CA4A" w14:textId="77777777" w:rsidR="00E930C0" w:rsidRDefault="00E930C0">
          <w:pPr>
            <w:pStyle w:val="TOC1"/>
            <w:tabs>
              <w:tab w:val="left" w:pos="440"/>
              <w:tab w:val="right" w:leader="dot" w:pos="9350"/>
            </w:tabs>
            <w:rPr>
              <w:rFonts w:asciiTheme="minorHAnsi" w:eastAsiaTheme="minorEastAsia" w:hAnsiTheme="minorHAnsi"/>
              <w:noProof/>
              <w:szCs w:val="24"/>
              <w:lang w:val="en-GB" w:eastAsia="en-GB"/>
            </w:rPr>
          </w:pPr>
          <w:hyperlink w:anchor="_Toc480647209" w:history="1">
            <w:r w:rsidRPr="009F5084">
              <w:rPr>
                <w:rStyle w:val="Hyperlink"/>
                <w:noProof/>
              </w:rPr>
              <w:t>6</w:t>
            </w:r>
            <w:r>
              <w:rPr>
                <w:rFonts w:asciiTheme="minorHAnsi" w:eastAsiaTheme="minorEastAsia" w:hAnsiTheme="minorHAnsi"/>
                <w:noProof/>
                <w:szCs w:val="24"/>
                <w:lang w:val="en-GB" w:eastAsia="en-GB"/>
              </w:rPr>
              <w:tab/>
            </w:r>
            <w:r w:rsidRPr="009F5084">
              <w:rPr>
                <w:rStyle w:val="Hyperlink"/>
                <w:noProof/>
              </w:rPr>
              <w:t>Team Member Contribution</w:t>
            </w:r>
            <w:r>
              <w:rPr>
                <w:noProof/>
                <w:webHidden/>
              </w:rPr>
              <w:tab/>
            </w:r>
            <w:r>
              <w:rPr>
                <w:noProof/>
                <w:webHidden/>
              </w:rPr>
              <w:fldChar w:fldCharType="begin"/>
            </w:r>
            <w:r>
              <w:rPr>
                <w:noProof/>
                <w:webHidden/>
              </w:rPr>
              <w:instrText xml:space="preserve"> PAGEREF _Toc480647209 \h </w:instrText>
            </w:r>
            <w:r>
              <w:rPr>
                <w:noProof/>
                <w:webHidden/>
              </w:rPr>
            </w:r>
            <w:r>
              <w:rPr>
                <w:noProof/>
                <w:webHidden/>
              </w:rPr>
              <w:fldChar w:fldCharType="separate"/>
            </w:r>
            <w:r>
              <w:rPr>
                <w:noProof/>
                <w:webHidden/>
              </w:rPr>
              <w:t>24</w:t>
            </w:r>
            <w:r>
              <w:rPr>
                <w:noProof/>
                <w:webHidden/>
              </w:rPr>
              <w:fldChar w:fldCharType="end"/>
            </w:r>
          </w:hyperlink>
        </w:p>
        <w:p w14:paraId="152D6681" w14:textId="77777777" w:rsidR="00E930C0" w:rsidRDefault="00E930C0">
          <w:pPr>
            <w:pStyle w:val="TOC1"/>
            <w:tabs>
              <w:tab w:val="right" w:leader="dot" w:pos="9350"/>
            </w:tabs>
            <w:rPr>
              <w:rFonts w:asciiTheme="minorHAnsi" w:eastAsiaTheme="minorEastAsia" w:hAnsiTheme="minorHAnsi"/>
              <w:noProof/>
              <w:szCs w:val="24"/>
              <w:lang w:val="en-GB" w:eastAsia="en-GB"/>
            </w:rPr>
          </w:pPr>
          <w:hyperlink w:anchor="_Toc480647210" w:history="1">
            <w:r w:rsidRPr="009F5084">
              <w:rPr>
                <w:rStyle w:val="Hyperlink"/>
                <w:noProof/>
              </w:rPr>
              <w:t>Bibliography</w:t>
            </w:r>
            <w:r>
              <w:rPr>
                <w:noProof/>
                <w:webHidden/>
              </w:rPr>
              <w:tab/>
            </w:r>
            <w:r>
              <w:rPr>
                <w:noProof/>
                <w:webHidden/>
              </w:rPr>
              <w:fldChar w:fldCharType="begin"/>
            </w:r>
            <w:r>
              <w:rPr>
                <w:noProof/>
                <w:webHidden/>
              </w:rPr>
              <w:instrText xml:space="preserve"> PAGEREF _Toc480647210 \h </w:instrText>
            </w:r>
            <w:r>
              <w:rPr>
                <w:noProof/>
                <w:webHidden/>
              </w:rPr>
            </w:r>
            <w:r>
              <w:rPr>
                <w:noProof/>
                <w:webHidden/>
              </w:rPr>
              <w:fldChar w:fldCharType="separate"/>
            </w:r>
            <w:r>
              <w:rPr>
                <w:noProof/>
                <w:webHidden/>
              </w:rPr>
              <w:t>26</w:t>
            </w:r>
            <w:r>
              <w:rPr>
                <w:noProof/>
                <w:webHidden/>
              </w:rPr>
              <w:fldChar w:fldCharType="end"/>
            </w:r>
          </w:hyperlink>
        </w:p>
        <w:p w14:paraId="09C232D1" w14:textId="77777777" w:rsidR="00E930C0" w:rsidRDefault="00E930C0" w:rsidP="00E930C0">
          <w:pPr>
            <w:pStyle w:val="TOC1"/>
            <w:tabs>
              <w:tab w:val="right" w:leader="dot" w:pos="9350"/>
            </w:tabs>
            <w:spacing w:line="240" w:lineRule="auto"/>
            <w:rPr>
              <w:b/>
              <w:bCs/>
              <w:noProof/>
            </w:rPr>
            <w:sectPr w:rsidR="00E930C0" w:rsidSect="00D64FB3">
              <w:footerReference w:type="default" r:id="rId5"/>
              <w:pgSz w:w="12240" w:h="15840"/>
              <w:pgMar w:top="1440" w:right="1440" w:bottom="1440" w:left="1440" w:header="720" w:footer="720" w:gutter="0"/>
              <w:pgNumType w:start="1"/>
              <w:cols w:space="720"/>
              <w:titlePg/>
              <w:docGrid w:linePitch="360"/>
            </w:sectPr>
          </w:pPr>
          <w:r>
            <w:fldChar w:fldCharType="end"/>
          </w:r>
        </w:p>
        <w:p w14:paraId="7A242821" w14:textId="77777777" w:rsidR="00E930C0" w:rsidRDefault="00E930C0" w:rsidP="00E930C0">
          <w:pPr>
            <w:pStyle w:val="TOC1"/>
            <w:tabs>
              <w:tab w:val="right" w:leader="dot" w:pos="9350"/>
            </w:tabs>
            <w:rPr>
              <w:rFonts w:cs="Times New Roman"/>
              <w:noProof/>
            </w:rPr>
          </w:pPr>
        </w:p>
      </w:sdtContent>
    </w:sdt>
    <w:p w14:paraId="582480A2" w14:textId="77777777" w:rsidR="00E930C0" w:rsidRPr="00C2284A" w:rsidRDefault="00E930C0" w:rsidP="00E930C0">
      <w:pPr>
        <w:pStyle w:val="Heading1"/>
      </w:pPr>
      <w:bookmarkStart w:id="0" w:name="_Toc449947147"/>
      <w:bookmarkStart w:id="1" w:name="_Toc480647172"/>
      <w:r>
        <w:rPr>
          <w:noProof/>
        </w:rPr>
        <w:t>Introduction</w:t>
      </w:r>
      <w:bookmarkEnd w:id="0"/>
      <w:bookmarkEnd w:id="1"/>
    </w:p>
    <w:p w14:paraId="0B67B06E" w14:textId="77777777" w:rsidR="00E930C0" w:rsidRDefault="00E930C0" w:rsidP="00E930C0">
      <w:pPr>
        <w:pStyle w:val="Heading2"/>
        <w:spacing w:before="40" w:line="259" w:lineRule="auto"/>
      </w:pPr>
      <w:bookmarkStart w:id="2" w:name="_Toc449947148"/>
      <w:bookmarkStart w:id="3" w:name="_Toc480647173"/>
      <w:r w:rsidRPr="001118E8">
        <w:t xml:space="preserve">Project </w:t>
      </w:r>
      <w:bookmarkEnd w:id="2"/>
      <w:r>
        <w:t>Background</w:t>
      </w:r>
      <w:bookmarkEnd w:id="3"/>
    </w:p>
    <w:p w14:paraId="369B2F62" w14:textId="5B0709C7" w:rsidR="008249FD" w:rsidRDefault="00A45BEF" w:rsidP="00E930C0">
      <w:pPr>
        <w:rPr>
          <w:szCs w:val="24"/>
        </w:rPr>
      </w:pPr>
      <w:r>
        <w:rPr>
          <w:szCs w:val="24"/>
        </w:rPr>
        <w:t>Our project “Weather Forecasting” deals with the process of predicting the temperature of a location with respect to the change in time.</w:t>
      </w:r>
      <w:r w:rsidR="00D64FB3">
        <w:rPr>
          <w:szCs w:val="24"/>
        </w:rPr>
        <w:t xml:space="preserve"> The present model of weather predictions </w:t>
      </w:r>
      <w:r w:rsidR="001D2F8C">
        <w:rPr>
          <w:szCs w:val="24"/>
        </w:rPr>
        <w:t>is</w:t>
      </w:r>
      <w:r w:rsidR="00D64FB3">
        <w:rPr>
          <w:szCs w:val="24"/>
        </w:rPr>
        <w:t xml:space="preserve"> performed either by the traditional </w:t>
      </w:r>
      <w:r w:rsidR="007D64CD">
        <w:rPr>
          <w:szCs w:val="24"/>
        </w:rPr>
        <w:t xml:space="preserve">method of using information of atmospheric physics or by using machine learning models. </w:t>
      </w:r>
      <w:r w:rsidR="008249FD">
        <w:rPr>
          <w:szCs w:val="24"/>
        </w:rPr>
        <w:t xml:space="preserve">The traditional method of using atmospheric physics involves sampling of the present state of the atmosphere and future state is calculated using a series of thermodynamic equations. </w:t>
      </w:r>
      <w:r w:rsidR="00B636CD">
        <w:rPr>
          <w:szCs w:val="24"/>
        </w:rPr>
        <w:t xml:space="preserve">The application of machine learning in this realm irked us in selecting this </w:t>
      </w:r>
      <w:r w:rsidR="006C19B8">
        <w:rPr>
          <w:szCs w:val="24"/>
        </w:rPr>
        <w:t>project which will give us insights to the practical application of prediction models applied to time series data which is humungous in nature. Building the models with such huge amounts of data is a challenge in terms of managing the computing resources which was another reason to select this project</w:t>
      </w:r>
      <w:r w:rsidR="000F303D">
        <w:rPr>
          <w:szCs w:val="24"/>
        </w:rPr>
        <w:t>.</w:t>
      </w:r>
      <w:r w:rsidR="002100D3">
        <w:rPr>
          <w:szCs w:val="24"/>
        </w:rPr>
        <w:t xml:space="preserve"> Above all choosing weather prediction boils down to the factual influence in social movement and behavioral patterns such as travel patterns, buying patterns ranging from food to apparels.</w:t>
      </w:r>
    </w:p>
    <w:p w14:paraId="1AA641E3" w14:textId="4C3AF590" w:rsidR="00E930C0" w:rsidRDefault="00E930C0" w:rsidP="00E930C0"/>
    <w:p w14:paraId="773A71A3" w14:textId="77777777" w:rsidR="00E930C0" w:rsidRDefault="00E930C0" w:rsidP="00E930C0">
      <w:pPr>
        <w:pStyle w:val="Heading2"/>
      </w:pPr>
      <w:bookmarkStart w:id="4" w:name="_Toc480647174"/>
      <w:r>
        <w:t>Problem Description</w:t>
      </w:r>
      <w:bookmarkEnd w:id="4"/>
    </w:p>
    <w:p w14:paraId="23615708" w14:textId="43C79760" w:rsidR="00E9476F" w:rsidRDefault="006939FC" w:rsidP="00E930C0">
      <w:r>
        <w:t xml:space="preserve">How </w:t>
      </w:r>
      <w:r w:rsidR="004D2F8D">
        <w:t xml:space="preserve">predictable is the weather of the United States of America? And almost every member of the US will complain towards the unpredictability of weather. This forms the basis of this project. </w:t>
      </w:r>
      <w:r w:rsidR="004D2F8D">
        <w:rPr>
          <w:szCs w:val="24"/>
        </w:rPr>
        <w:t>The</w:t>
      </w:r>
      <w:r w:rsidR="004D2F8D">
        <w:rPr>
          <w:szCs w:val="24"/>
        </w:rPr>
        <w:t xml:space="preserve"> project aims at understanding the various machine learning models applied to time series data on a broader spectrum and generating analysis from the results by narrowing it down to the realm of weather forecasting. The notion of our project is to predict the weather for a given hour using the time series data sampled on an hourly basis. This data includes both temperature and other weather related features which will be explained in detail in the data set section, and we intended to apply the models for univariate time series and multivariate time series patterns to put forth our predictions.</w:t>
      </w:r>
    </w:p>
    <w:p w14:paraId="68549875" w14:textId="77777777" w:rsidR="00E9476F" w:rsidRDefault="00E9476F" w:rsidP="00E930C0"/>
    <w:p w14:paraId="380EF135" w14:textId="77777777" w:rsidR="004D2F8D" w:rsidRDefault="004D2F8D" w:rsidP="00E930C0"/>
    <w:p w14:paraId="182661B2" w14:textId="77777777" w:rsidR="00E930C0" w:rsidRPr="00AE7901" w:rsidRDefault="00E930C0" w:rsidP="00E930C0">
      <w:r>
        <w:t>At first glimpse, our problem may seem rather simplistic given that it is very intuitive and easy to understand.  However, as we proceeded through the data exploration, feature selection, and model development process, we found that in fact it had various types of complications that made it difficult to solve.  In this case, we identify 4 key problems that we had to deal with that also are consistent with classification problems within other environments: Class Imbalance, Feature Selection, Handling of Categorical Variables, and Sampling Methods (</w:t>
      </w:r>
      <w:r>
        <w:fldChar w:fldCharType="begin"/>
      </w:r>
      <w:r>
        <w:instrText xml:space="preserve"> REF _Ref449956958 \h </w:instrText>
      </w:r>
      <w:r>
        <w:fldChar w:fldCharType="separate"/>
      </w:r>
      <w:r>
        <w:t xml:space="preserve">Figure </w:t>
      </w:r>
      <w:r>
        <w:rPr>
          <w:noProof/>
        </w:rPr>
        <w:t>1</w:t>
      </w:r>
      <w:r>
        <w:fldChar w:fldCharType="end"/>
      </w:r>
      <w:r>
        <w:t xml:space="preserve">).  As it will be discussed in detail within this report, class imbalance refers to the fact that there are significantly more data points from one class than the other.  Another problem that we dealt with was feature selection, which is a very common theme in any modeling analysis.  Thirdly, we had to determine the best way to handle a combination between categorical and continuous variables, especially when there are variables with factor levels larger than 1,000.  Lastly, given that there were more than 114,000 rows of data, we also had to deal with memory constraints.  Thus, we had to resort </w:t>
      </w:r>
      <w:r>
        <w:lastRenderedPageBreak/>
        <w:t xml:space="preserve">to sampling from our data set to determine a subset that was still representative of the original and also provide the necessary information to create good predictive models. </w:t>
      </w:r>
    </w:p>
    <w:p w14:paraId="137E974C" w14:textId="77777777" w:rsidR="00E930C0" w:rsidRDefault="00E930C0" w:rsidP="00E930C0">
      <w:pPr>
        <w:keepNext/>
        <w:jc w:val="center"/>
      </w:pPr>
      <w:r>
        <w:rPr>
          <w:b/>
          <w:noProof/>
          <w:lang w:val="en-GB" w:eastAsia="en-GB"/>
        </w:rPr>
        <w:drawing>
          <wp:inline distT="0" distB="0" distL="0" distR="0" wp14:anchorId="2E02B92A" wp14:editId="3986432B">
            <wp:extent cx="3512188" cy="1162469"/>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6127" cy="1173702"/>
                    </a:xfrm>
                    <a:prstGeom prst="rect">
                      <a:avLst/>
                    </a:prstGeom>
                    <a:noFill/>
                    <a:ln>
                      <a:noFill/>
                    </a:ln>
                  </pic:spPr>
                </pic:pic>
              </a:graphicData>
            </a:graphic>
          </wp:inline>
        </w:drawing>
      </w:r>
    </w:p>
    <w:p w14:paraId="7A7F09D6" w14:textId="77777777" w:rsidR="00E930C0" w:rsidRDefault="00E930C0" w:rsidP="00E930C0">
      <w:pPr>
        <w:pStyle w:val="Caption"/>
      </w:pPr>
      <w:bookmarkStart w:id="5" w:name="_Ref449956958"/>
      <w:r>
        <w:t xml:space="preserve">Figure </w:t>
      </w:r>
      <w:r>
        <w:fldChar w:fldCharType="begin"/>
      </w:r>
      <w:r>
        <w:instrText xml:space="preserve"> SEQ Figure \* ARABIC </w:instrText>
      </w:r>
      <w:r>
        <w:fldChar w:fldCharType="separate"/>
      </w:r>
      <w:r>
        <w:rPr>
          <w:noProof/>
        </w:rPr>
        <w:t>1</w:t>
      </w:r>
      <w:r>
        <w:rPr>
          <w:noProof/>
        </w:rPr>
        <w:fldChar w:fldCharType="end"/>
      </w:r>
      <w:bookmarkEnd w:id="5"/>
      <w:r>
        <w:t>: Classification problems</w:t>
      </w:r>
    </w:p>
    <w:p w14:paraId="76A93EAA" w14:textId="77777777" w:rsidR="00E930C0" w:rsidRPr="002C013D" w:rsidRDefault="00E930C0" w:rsidP="00E930C0">
      <w:r>
        <w:t>Next, we provide a quick overview of our research in identifying potential techniques that could be transferred to our own model development process.  This includes a very brief summary of the domain of the problem and the models used.</w:t>
      </w:r>
      <w:r w:rsidRPr="002C013D">
        <w:t xml:space="preserve"> </w:t>
      </w:r>
    </w:p>
    <w:p w14:paraId="55D5FD90" w14:textId="77777777" w:rsidR="00E930C0" w:rsidRDefault="00E930C0" w:rsidP="00E930C0">
      <w:pPr>
        <w:pStyle w:val="Heading3"/>
      </w:pPr>
      <w:bookmarkStart w:id="6" w:name="_Toc449947151"/>
      <w:bookmarkStart w:id="7" w:name="_Toc480647175"/>
      <w:r>
        <w:t>Class I</w:t>
      </w:r>
      <w:r w:rsidRPr="005C67EB">
        <w:t>mbalance</w:t>
      </w:r>
      <w:r>
        <w:t xml:space="preserve"> Problem</w:t>
      </w:r>
      <w:bookmarkEnd w:id="6"/>
      <w:bookmarkEnd w:id="7"/>
      <w:r>
        <w:t xml:space="preserve"> </w:t>
      </w:r>
    </w:p>
    <w:p w14:paraId="0D6D5641" w14:textId="77777777" w:rsidR="00E930C0" w:rsidRDefault="00E930C0" w:rsidP="00E930C0">
      <w:r w:rsidRPr="007C610F">
        <w:t>After our initial investigation of the data, we recognized a problem of </w:t>
      </w:r>
      <w:r w:rsidRPr="007C610F">
        <w:br/>
        <w:t xml:space="preserve">class imbalance in our data set. The class imbalance problem occurs when there are disproportionately many samples of one class as compared to the other. A common domain where this problem is also encountered is the area of fraud detection. It is much more likely </w:t>
      </w:r>
      <w:r>
        <w:t>for</w:t>
      </w:r>
      <w:r w:rsidRPr="007C610F">
        <w:t xml:space="preserve"> a fraud </w:t>
      </w:r>
      <w:r>
        <w:t xml:space="preserve">to </w:t>
      </w:r>
      <w:r w:rsidRPr="007C610F">
        <w:t>not occur as compared to the likelihood that it will. Hence a sample dataset would usually have more occurrences of one class than the other. This often leads to a situation where the model becomes biased to</w:t>
      </w:r>
      <w:r>
        <w:t>wards</w:t>
      </w:r>
      <w:r w:rsidRPr="007C610F">
        <w:t xml:space="preserve"> predict</w:t>
      </w:r>
      <w:r>
        <w:t>ing</w:t>
      </w:r>
      <w:r w:rsidRPr="007C610F">
        <w:t xml:space="preserve"> the more frequently occurring class. This can lead to a misleadingly high accuracy score where the accuracy is merely representing the distribution of the underlying dataset. Some review</w:t>
      </w:r>
      <w:r>
        <w:t xml:space="preserve"> of similar problems of class imbalance lead us to a few methods to </w:t>
      </w:r>
      <w:r w:rsidRPr="007C610F">
        <w:t xml:space="preserve">get a truer picture of the robustness of </w:t>
      </w:r>
      <w:r>
        <w:t>any</w:t>
      </w:r>
      <w:r w:rsidRPr="007C610F">
        <w:t xml:space="preserve"> model's prediction.</w:t>
      </w:r>
      <w:r>
        <w:t xml:space="preserve"> </w:t>
      </w:r>
    </w:p>
    <w:p w14:paraId="3692C665" w14:textId="77777777" w:rsidR="00E930C0" w:rsidRDefault="00E930C0" w:rsidP="00E930C0">
      <w:r>
        <w:t xml:space="preserve">Recognizing facial action units is another area which suffers from the problem of imbalanced data since facial expression data is highly skewed </w:t>
      </w:r>
      <w:r>
        <w:fldChar w:fldCharType="begin"/>
      </w:r>
      <w:r>
        <w:instrText xml:space="preserve"> ADDIN ZOTERO_ITEM CSL_CITATION {"citationID":"6odppd5km","properties":{"formattedCitation":"[1]","plainCitation":"[1]"},"citationItems":[{"id":2410,"uris":["http://zotero.org/groups/522291/items/8GBQEM8J"],"uri":["http://zotero.org/groups/522291/items/8GBQEM8J"],"itemData":{"id":2410,"type":"paper-conference","title":"Facing Imbalanced Data–Recommendations for the Use of Performance Metrics","container-title":"2013 Humaine Association Conference on Affective Computing and Intelligent Interaction (ACII)","page":"245-251","source":"IEEE Xplore","event":"2013 Humaine Association Conference on Affective Computing and Intelligent Interaction (ACII)","abstract":"Recognizing facial action units (AUs) is important for situation analysis and automated video annotation. Previous work has emphasized face tracking and registration and the choice of features classifiers. Relatively neglected is the effect of imbalanced data for action unit detection. While the machine learning community has become aware of the problem of skewed data for training classifiers, little attention has been paid to how skew may bias performance metrics. To address this question, we conducted experiments using both simulated classifiers and three major databases that differ in size, type of FACS coding, and degree of skew. We evaluated influence of skew on both threshold metrics (Accuracy, F-score, Cohen's kappa, and Krippendorf's alpha) and rank metrics (area under the receiver operating characteristic (ROC) curve and precision-recall curve). With exception of area under the ROC curve, all were attenuated by skewed distributions, in many cases, dramatically so. While ROC was unaffected by skew, precision-recall curves suggest that ROC may mask poor performance. Our findings suggest that skew is a critical factor in evaluating performance metrics. To avoid or minimize skew-biased estimates of performance, we recommend reporting skew-normalized scores along with the obtained ones.","DOI":"10.1109/ACII.2013.47","author":[{"family":"Jeni","given":"L. A."},{"family":"Cohn","given":"J. F."},{"family":"Torre","given":"F. De La"}],"issued":{"date-parts":[["2013",9]]}}}],"schema":"https://github.com/citation-style-language/schema/raw/master/csl-citation.json"} </w:instrText>
      </w:r>
      <w:r>
        <w:fldChar w:fldCharType="separate"/>
      </w:r>
      <w:r w:rsidRPr="00C24AEF">
        <w:rPr>
          <w:rFonts w:cs="Times New Roman"/>
        </w:rPr>
        <w:t>[1]</w:t>
      </w:r>
      <w:r>
        <w:fldChar w:fldCharType="end"/>
      </w:r>
      <w:r>
        <w:t>. This skew may affect the metric which are used to evaluate performance of the model. So,</w:t>
      </w:r>
      <w:r w:rsidRPr="007C610F">
        <w:t xml:space="preserve"> along with accuracy, we need to measure scores such as F1-Score which will give us a more balanced view of the precision versus recall for a model. Random sampling to normalize skewed distributions can be used to reduce the bias but with some loss of information </w:t>
      </w:r>
      <w:r>
        <w:t>in the class being under-</w:t>
      </w:r>
      <w:r w:rsidRPr="007C610F">
        <w:t>sampled.</w:t>
      </w:r>
    </w:p>
    <w:p w14:paraId="37D1CECF" w14:textId="77777777" w:rsidR="00E930C0" w:rsidRPr="007C610F" w:rsidRDefault="00E930C0" w:rsidP="00E930C0">
      <w:pPr>
        <w:pStyle w:val="Heading3"/>
      </w:pPr>
      <w:bookmarkStart w:id="8" w:name="_Toc480647176"/>
      <w:r>
        <w:t>Feature Selection for High Dimensional Data</w:t>
      </w:r>
      <w:bookmarkEnd w:id="8"/>
    </w:p>
    <w:p w14:paraId="06F7A4EF" w14:textId="77777777" w:rsidR="00E930C0" w:rsidRDefault="00E930C0" w:rsidP="00E930C0">
      <w:r w:rsidRPr="00004198">
        <w:t>The high dimensionality of the</w:t>
      </w:r>
      <w:r>
        <w:t xml:space="preserve"> dataset implied that we needed to select the features that were most relevant to our prediction objective and to eliminate the irrelevant features. We needed to optimally select the features which contributed the most to our objective query of interest with minimal loss of information. High dimensional data is a recurrent feature in domains such as bioinformatics and chemometrics </w:t>
      </w:r>
      <w:r>
        <w:fldChar w:fldCharType="begin"/>
      </w:r>
      <w:r>
        <w:instrText xml:space="preserve"> ADDIN ZOTERO_ITEM CSL_CITATION {"citationID":"eds7ookfi","properties":{"formattedCitation":"[2]","plainCitation":"[2]"},"citationItems":[{"id":2411,"uris":["http://zotero.org/groups/522291/items/J5666SPA"],"uri":["http://zotero.org/groups/522291/items/J5666SPA"],"itemData":{"id":2411,"type":"article-journal","title":"Application of high-dimensional feature selection: evaluation for genomic prediction in man","container-title":"Scientific Reports","page":"10312","volume":"5","source":"CrossRef","DOI":"10.1038/srep10312","ISSN":"2045-2322","shortTitle":"Application of high-dimensional feature selection","author":[{"family":"Bermingham","given":"M. L."},{"family":"Pong-Wong","given":"R."},{"family":"Spiliopoulou","given":"A."},{"family":"Hayward","given":"C."},{"family":"Rudan","given":"I."},{"family":"Campbell","given":"H."},{"family":"Wright","given":"A. F."},{"family":"Wilson","given":"J. F."},{"family":"Agakov","given":"F."},{"family":"Navarro","given":"P."},{"family":"Haley","given":"C. S."}],"issued":{"date-parts":[["2015",5,19]]}}}],"schema":"https://github.com/citation-style-language/schema/raw/master/csl-citation.json"} </w:instrText>
      </w:r>
      <w:r>
        <w:fldChar w:fldCharType="separate"/>
      </w:r>
      <w:r w:rsidRPr="00C24AEF">
        <w:rPr>
          <w:rFonts w:cs="Times New Roman"/>
        </w:rPr>
        <w:t>[2]</w:t>
      </w:r>
      <w:r>
        <w:fldChar w:fldCharType="end"/>
      </w:r>
      <w:r>
        <w:t>. Our review of the literature in these areas motivated us to do a deeper dive into Information Theory</w:t>
      </w:r>
      <w:r>
        <w:rPr>
          <w:b/>
        </w:rPr>
        <w:t xml:space="preserve">. </w:t>
      </w:r>
      <w:r w:rsidRPr="00007E11">
        <w:t>We</w:t>
      </w:r>
      <w:r>
        <w:t xml:space="preserve"> explored metrics such as Mallow’s, Akaike Information Criterion (AIC), Bayesian Information Criterion (BIC) and the concept of information gain (IG).</w:t>
      </w:r>
      <w:r>
        <w:rPr>
          <w:b/>
        </w:rPr>
        <w:t xml:space="preserve"> </w:t>
      </w:r>
      <w:r w:rsidRPr="00007E11">
        <w:t>These approaches</w:t>
      </w:r>
      <w:r>
        <w:t xml:space="preserve"> gave us a deeper understanding of the criteria for determining the relevant features in our data.</w:t>
      </w:r>
    </w:p>
    <w:p w14:paraId="657F0E1C" w14:textId="77777777" w:rsidR="00E930C0" w:rsidRDefault="00E930C0" w:rsidP="00E930C0">
      <w:pPr>
        <w:rPr>
          <w:b/>
        </w:rPr>
      </w:pPr>
      <w:r>
        <w:t xml:space="preserve">We looked into approaches to perform model comparison to detect outliers and feature selection. An approach of interest to us was one wherein random sampling was done of the dataset and </w:t>
      </w:r>
      <w:r>
        <w:lastRenderedPageBreak/>
        <w:t>models were generated based on those subsets and those models from the subsets were then analyzed to infer interesting properties of the dataset.</w:t>
      </w:r>
    </w:p>
    <w:p w14:paraId="564D253B" w14:textId="77777777" w:rsidR="00E930C0" w:rsidRDefault="00E930C0" w:rsidP="00E930C0">
      <w:pPr>
        <w:pStyle w:val="Heading3"/>
      </w:pPr>
      <w:bookmarkStart w:id="9" w:name="_Toc449947152"/>
      <w:bookmarkStart w:id="10" w:name="_Toc480647177"/>
      <w:r>
        <w:t>Categorical Variables for Classification</w:t>
      </w:r>
      <w:bookmarkEnd w:id="9"/>
      <w:bookmarkEnd w:id="10"/>
    </w:p>
    <w:p w14:paraId="689A3933" w14:textId="77777777" w:rsidR="00E930C0" w:rsidRDefault="00E930C0" w:rsidP="00E930C0">
      <w:r w:rsidRPr="00DB1E13">
        <w:t>A</w:t>
      </w:r>
      <w:r>
        <w:t xml:space="preserve"> problem with our dataset is that it has a large number of categorical variables, which due to their non-numerical nature are harder to deal with. We looked at methods to models the categorical variables in a way that would be easier to merge into the modeling approaches we took. Categorical variables are often useful in research areas such as ecology and biometrics. </w:t>
      </w:r>
    </w:p>
    <w:p w14:paraId="7F914186" w14:textId="77777777" w:rsidR="00E930C0" w:rsidRPr="00DB1E13" w:rsidRDefault="00E930C0" w:rsidP="00E930C0">
      <w:r>
        <w:t xml:space="preserve">We looked into literature reviewing strategies for modeling a categorical variable with, say c, outcome categories and how they can be translated to a c-dimensional binary outcome response indicating if a category is chosen or not </w:t>
      </w:r>
      <w:r>
        <w:fldChar w:fldCharType="begin"/>
      </w:r>
      <w:r>
        <w:instrText xml:space="preserve"> ADDIN ZOTERO_ITEM CSL_CITATION {"citationID":"13vjmfdshg","properties":{"formattedCitation":"[3]","plainCitation":"[3]"},"citationItems":[{"id":2429,"uris":["http://zotero.org/groups/522291/items/H2X6HRKW"],"uri":["http://zotero.org/groups/522291/items/H2X6HRKW"],"itemData":{"id":2429,"type":"article-journal","title":"Strategies for Modeling a Categorical Variable Allowing Multiple Category Choices","container-title":"Sociological Methods &amp; Research","page":"403-434","volume":"29","issue":"4","source":"smr.sagepub.com","abstract":"This article discusses strategies for modeling a categorical variable when subjects can select any subset of the categories. With c outcome categories, the models relate to a c-dimensional binary response, with each component indicating whether a particular category is chosen. The strategies are the following: (1) Using logit models directly for the marginal distribution of each component; this accounts for dependence among the component responses but does not treat the dependence as an integral part of the model. (2) Using logit models containing subject random effects to generate the dependence among the components; this approach is limited by implying nonnegative associations having a certain exchangeability. (3) Using loglinear modeling; quasi-symmetric ones are useful but are limited to estimation of within-subject effects. Marginal logit models less fully describe the dependence patterns for the data but require fewer assumptions and focus more directly on the effects of greatest substantive interest.","DOI":"10.1177/0049124101029004001","ISSN":"0049-1241, 1552-8294","journalAbbreviation":"Sociological Methods &amp; Research","language":"en","author":[{"family":"Agresti","given":"Alan"},{"family":"Liu","given":"Ivy"}],"issued":{"date-parts":[["2001",5,1]]}}}],"schema":"https://github.com/citation-style-language/schema/raw/master/csl-citation.json"} </w:instrText>
      </w:r>
      <w:r>
        <w:fldChar w:fldCharType="separate"/>
      </w:r>
      <w:r w:rsidRPr="00C24AEF">
        <w:rPr>
          <w:rFonts w:cs="Times New Roman"/>
        </w:rPr>
        <w:t>[3]</w:t>
      </w:r>
      <w:r>
        <w:fldChar w:fldCharType="end"/>
      </w:r>
      <w:r>
        <w:t xml:space="preserve">. The strategies take into account logit models that consider the marginal distribution of each component as well as those containing randomly generated dependence between components. Marginal models were found to extract most information with least amount of assumption made. </w:t>
      </w:r>
    </w:p>
    <w:p w14:paraId="028BB662" w14:textId="77777777" w:rsidR="00E930C0" w:rsidRDefault="00E930C0" w:rsidP="00E930C0">
      <w:pPr>
        <w:pStyle w:val="Heading3"/>
      </w:pPr>
      <w:bookmarkStart w:id="11" w:name="_Toc449947153"/>
      <w:bookmarkStart w:id="12" w:name="_Toc480647178"/>
      <w:r>
        <w:t>Sampling methods to create simpler models</w:t>
      </w:r>
      <w:bookmarkEnd w:id="11"/>
      <w:bookmarkEnd w:id="12"/>
    </w:p>
    <w:p w14:paraId="44E07517" w14:textId="77777777" w:rsidR="00E930C0" w:rsidRDefault="00E930C0" w:rsidP="00E930C0">
      <w:pPr>
        <w:tabs>
          <w:tab w:val="left" w:pos="5658"/>
        </w:tabs>
      </w:pPr>
      <w:r>
        <w:t>The sheer volume of the training dataset added to the high dimension as mentioned before, made it near-impossible to train and test the entire data set due to the computational cost involved. We realized we needed to sample the data in order to be able to quickly train and test our models and derive meaningful results. To this effect we studied the various sampling techniques that could achieve this result while at the same time not causing too much information loss.</w:t>
      </w:r>
    </w:p>
    <w:p w14:paraId="71F8C2A1" w14:textId="77777777" w:rsidR="00E930C0" w:rsidRDefault="00E930C0" w:rsidP="00E930C0">
      <w:pPr>
        <w:tabs>
          <w:tab w:val="left" w:pos="5658"/>
        </w:tabs>
      </w:pPr>
      <w:r>
        <w:t xml:space="preserve">A similar nature of problem is encountered in the implementation of Monte Carlo methods, used for solving high-dimensional numerical problems. These calculations require high-dimensional probability distributions which are computationally costly. Hence they rely on sampling methods to achieve the desired computational efficiency </w:t>
      </w:r>
      <w:r>
        <w:fldChar w:fldCharType="begin"/>
      </w:r>
      <w:r>
        <w:instrText xml:space="preserve"> ADDIN ZOTERO_ITEM CSL_CITATION {"citationID":"14hgum33jq","properties":{"formattedCitation":"[4]","plainCitation":"[4]"},"citationItems":[{"id":2436,"uris":["http://zotero.org/groups/522291/items/3CQEFGRI"],"uri":["http://zotero.org/groups/522291/items/3CQEFGRI"],"itemData":{"id":2436,"type":"article-journal","title":"Monte Carlo sampling methods using Markov chains and their applications","container-title":"Biometrika","page":"97-109","volume":"57","issue":"1","author":[{"family":"Hastings","given":"W.K."}],"issued":{"date-parts":[["1970"]]}}}],"schema":"https://github.com/citation-style-language/schema/raw/master/csl-citation.json"} </w:instrText>
      </w:r>
      <w:r>
        <w:fldChar w:fldCharType="separate"/>
      </w:r>
      <w:r w:rsidRPr="00C24AEF">
        <w:rPr>
          <w:rFonts w:cs="Times New Roman"/>
        </w:rPr>
        <w:t>[4]</w:t>
      </w:r>
      <w:r>
        <w:fldChar w:fldCharType="end"/>
      </w:r>
      <w:r>
        <w:t xml:space="preserve">. Monte Carlo methods are used to generate samples from a target distribution and also for estimating the expectations of random variables. Generally, this is tackled by factorizing the distribution, if possible, into product of single dimensional conditional distributions. Uniform sampling is another simpler expectation maximization technique which can be used for data sampling. As mentioned before, other applicable sampling techniques are those which cater to the under-represented class.   </w:t>
      </w:r>
    </w:p>
    <w:p w14:paraId="6F4F9212" w14:textId="77777777" w:rsidR="00E930C0" w:rsidRDefault="00E930C0" w:rsidP="00E930C0">
      <w:pPr>
        <w:pStyle w:val="Heading2"/>
      </w:pPr>
      <w:bookmarkStart w:id="13" w:name="_Toc480647179"/>
      <w:r>
        <w:t>Project Plan</w:t>
      </w:r>
      <w:bookmarkEnd w:id="13"/>
    </w:p>
    <w:p w14:paraId="519FD182" w14:textId="599A67E4" w:rsidR="00845764" w:rsidRDefault="006C0BC8" w:rsidP="00E930C0">
      <w:r>
        <w:t xml:space="preserve">In the upcoming sections, we will be discussing the timeline undertaken and course of project’s developments. Section 2 discusses about the dataset and feature selection. Section 3 explains the </w:t>
      </w:r>
      <w:r w:rsidR="00E57F14">
        <w:t>various approaches that we followed and results of each experiment. Section 4 consolidates the overall results and inferences of the various models used in the application. Eventually, section 5 concludes with the conclusions, takeaways and future prospects of this project.</w:t>
      </w:r>
    </w:p>
    <w:p w14:paraId="52B3DFB8" w14:textId="77777777" w:rsidR="00E57F14" w:rsidRDefault="00E57F14" w:rsidP="00E930C0"/>
    <w:p w14:paraId="13906BB3" w14:textId="77777777" w:rsidR="00E57F14" w:rsidRDefault="00E57F14" w:rsidP="00E930C0">
      <w:bookmarkStart w:id="14" w:name="_GoBack"/>
      <w:bookmarkEnd w:id="14"/>
    </w:p>
    <w:p w14:paraId="5AA3B8D8" w14:textId="77777777" w:rsidR="00E930C0" w:rsidRPr="00B8722C" w:rsidRDefault="00E930C0" w:rsidP="00E930C0">
      <w:r>
        <w:t xml:space="preserve">Over the next few sections, we discuss all of the activities performed as part of this project.  First, in Section </w:t>
      </w:r>
      <w:r>
        <w:fldChar w:fldCharType="begin"/>
      </w:r>
      <w:r>
        <w:instrText xml:space="preserve"> REF _Ref449950814 \n \h </w:instrText>
      </w:r>
      <w:r>
        <w:fldChar w:fldCharType="separate"/>
      </w:r>
      <w:r>
        <w:t>2</w:t>
      </w:r>
      <w:r>
        <w:fldChar w:fldCharType="end"/>
      </w:r>
      <w:r>
        <w:t xml:space="preserve">, we discuss the overall methodology plan for our project. In Section </w:t>
      </w:r>
      <w:r>
        <w:fldChar w:fldCharType="begin"/>
      </w:r>
      <w:r>
        <w:instrText xml:space="preserve"> REF _Ref449950885 \n \h </w:instrText>
      </w:r>
      <w:r>
        <w:fldChar w:fldCharType="separate"/>
      </w:r>
      <w:r>
        <w:t>3</w:t>
      </w:r>
      <w:r>
        <w:fldChar w:fldCharType="end"/>
      </w:r>
      <w:r>
        <w:t xml:space="preserve"> we discuss the process of feature selection used to determine the best subset of variable to use.  In Section </w:t>
      </w:r>
      <w:r>
        <w:fldChar w:fldCharType="begin"/>
      </w:r>
      <w:r>
        <w:instrText xml:space="preserve"> REF _Ref449950954 \n \h </w:instrText>
      </w:r>
      <w:r>
        <w:fldChar w:fldCharType="separate"/>
      </w:r>
      <w:r>
        <w:t>4</w:t>
      </w:r>
      <w:r>
        <w:fldChar w:fldCharType="end"/>
      </w:r>
      <w:r>
        <w:t xml:space="preserve">, we detail the actual model development process, by first giving a very brief background into each </w:t>
      </w:r>
      <w:r>
        <w:lastRenderedPageBreak/>
        <w:t xml:space="preserve">model and then proceeding to explain our approach and results.  Finally, in Section </w:t>
      </w:r>
      <w:r>
        <w:fldChar w:fldCharType="begin"/>
      </w:r>
      <w:r>
        <w:instrText xml:space="preserve"> REF _Ref449951061 \n \h </w:instrText>
      </w:r>
      <w:r>
        <w:fldChar w:fldCharType="separate"/>
      </w:r>
      <w:r>
        <w:t>5</w:t>
      </w:r>
      <w:r>
        <w:fldChar w:fldCharType="end"/>
      </w:r>
      <w:r>
        <w:t xml:space="preserve"> we provide our final project conclusions and discussion on key takeaways.</w:t>
      </w:r>
    </w:p>
    <w:p w14:paraId="55F71D7E" w14:textId="77777777" w:rsidR="00E930C0" w:rsidRPr="002C0B24" w:rsidRDefault="00E930C0" w:rsidP="00E930C0">
      <w:pPr>
        <w:pStyle w:val="Heading1"/>
      </w:pPr>
      <w:bookmarkStart w:id="15" w:name="_Ref449950814"/>
      <w:bookmarkStart w:id="16" w:name="_Toc480647180"/>
      <w:r>
        <w:t>General Methodology</w:t>
      </w:r>
      <w:bookmarkEnd w:id="15"/>
      <w:bookmarkEnd w:id="16"/>
    </w:p>
    <w:p w14:paraId="0433619D" w14:textId="77777777" w:rsidR="00E930C0" w:rsidRDefault="00E930C0" w:rsidP="00E930C0">
      <w:pPr>
        <w:rPr>
          <w:rFonts w:cs="Times New Roman"/>
          <w:szCs w:val="24"/>
        </w:rPr>
      </w:pPr>
      <w:r>
        <w:rPr>
          <w:rFonts w:cs="Times New Roman"/>
          <w:szCs w:val="24"/>
        </w:rPr>
        <w:t>Our general methodology consisted of three components: data exploration/pre-processing, model learning, and performance.  As it will be discussed in this report, in the first component, we first explored the characteristics of the data sets, including a pre-analysis of the kind of pre-processing needed to improve the chances of obtaining efficient algorithms with good predictive power.  This included data imputation and sampling, feature reduction, and the ability to handle both categorical and continuous variables. The second component was the actual development of the models. In this case, we attempted 5 basic modeling techniques based on previous research that have good predictive performance under a classification setting: logistic regression, random forest, decision trees with boosting, support vector machines, and neural networks. As part of the model learning process, we gauged the structure of the model and identified “good” parameter structures that would enhance their predictive capability (e.g. neural network structure, kernel functions, etc.).  Finally, the third component is in relation to the actual performance of the model.  The goal of this phase was to check the overall predictive capability of each of the models.  At the end, the main question to answer is whether the model was a good predictor.  If in fact the model was a good predictor, then we used it to classify.  If it was found that the model could not correctly classify the test set, then more information would be needed in either the data exploration/pre-processing or the actual model construction phase. Multiple iterations was attempted before finalizing each of the models.</w:t>
      </w:r>
      <w:r w:rsidRPr="00883DEB">
        <w:rPr>
          <w:rFonts w:cs="Times New Roman"/>
          <w:szCs w:val="24"/>
        </w:rPr>
        <w:t xml:space="preserve"> </w:t>
      </w:r>
    </w:p>
    <w:p w14:paraId="42347AA8" w14:textId="77777777" w:rsidR="00E930C0" w:rsidRDefault="00E930C0" w:rsidP="00E930C0">
      <w:pPr>
        <w:keepNext/>
        <w:jc w:val="center"/>
      </w:pPr>
      <w:r>
        <w:object w:dxaOrig="10785" w:dyaOrig="3466" w14:anchorId="1CC83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140.95pt" o:ole="">
            <v:imagedata r:id="rId7" o:title=""/>
          </v:shape>
          <o:OLEObject Type="Embed" ProgID="Visio.Drawing.15" ShapeID="_x0000_i1025" DrawAspect="Content" ObjectID="_1554396357" r:id="rId8"/>
        </w:object>
      </w:r>
    </w:p>
    <w:p w14:paraId="725268D4" w14:textId="77777777" w:rsidR="00E930C0" w:rsidRDefault="00E930C0" w:rsidP="00E930C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Pr>
          <w:noProof/>
        </w:rPr>
        <w:t xml:space="preserve">: General Methodlogy </w:t>
      </w:r>
      <w:r>
        <w:t>Pipeline</w:t>
      </w:r>
    </w:p>
    <w:p w14:paraId="5E8C7923" w14:textId="77777777" w:rsidR="00E930C0" w:rsidRPr="00397EC3" w:rsidRDefault="00E930C0" w:rsidP="00E930C0">
      <w:r>
        <w:t>Next, we detail each of these steps in our methodology and provide examples of specific activities that were performed for each of these three component.</w:t>
      </w:r>
    </w:p>
    <w:p w14:paraId="4E1011C0" w14:textId="77777777" w:rsidR="00E930C0" w:rsidRDefault="00E930C0" w:rsidP="00E930C0">
      <w:pPr>
        <w:pStyle w:val="Heading2"/>
      </w:pPr>
      <w:bookmarkStart w:id="17" w:name="_Toc480647181"/>
      <w:r w:rsidRPr="00941291">
        <w:t>Pre-Processing</w:t>
      </w:r>
      <w:bookmarkEnd w:id="17"/>
    </w:p>
    <w:p w14:paraId="5985CB04" w14:textId="77777777" w:rsidR="00E930C0" w:rsidRPr="00321B15" w:rsidRDefault="00E930C0" w:rsidP="00E930C0">
      <w:pPr>
        <w:pStyle w:val="Heading3"/>
      </w:pPr>
      <w:bookmarkStart w:id="18" w:name="_Toc480647182"/>
      <w:r>
        <w:t>Categorical variables</w:t>
      </w:r>
      <w:bookmarkEnd w:id="18"/>
    </w:p>
    <w:p w14:paraId="7CCA313D" w14:textId="77777777" w:rsidR="00E930C0" w:rsidRDefault="00E930C0" w:rsidP="00E930C0">
      <w:r>
        <w:t xml:space="preserve">We start with arguably the most important part of the project, getting the training data set ready. Starting off with the data exploration and pre-processing, we deal with imputing data, and categorical data. A categorical variable is a variable that can take only one of the limited values. </w:t>
      </w:r>
      <w:r>
        <w:fldChar w:fldCharType="begin"/>
      </w:r>
      <w:r>
        <w:instrText xml:space="preserve"> ADDIN ZOTERO_ITEM CSL_CITATION {"citationID":"197qbmu1l7","properties":{"formattedCitation":"[5]","plainCitation":"[5]"},"citationItems":[{"id":7,"uris":["http://zotero.org/users/local/H8GRLvBA/items/MB8BD2DH"],"uri":["http://zotero.org/users/local/H8GRLvBA/items/MB8BD2DH"],"itemData":{"id":7,"type":"book","title":"The Practice of Statistics: TI-83/89 Graphing Calculator Enhanced","publisher":"Macmillan","number-of-pages":"936","source":"Google Books","abstract":"Tailored to mirror the AP Statistics course, The Practice of Statistics became a classroom favorite.  This edition incorporates a number of first-time features to help students prepare for the AP exam, plus more simulations and statistical thinking help, and instructions for the TI-89 graphic calculator.","ISBN":"978-0-7167-4773-4","shortTitle":"The Practice of Statistics","language":"en","author":[{"family":"Yates","given":"Dan"},{"family":"Moore","given":"David S."},{"family":"Starnes","given":"Daren S."}],"issued":{"date-parts":[["2002",7,3]]}}}],"schema":"https://github.com/citation-style-language/schema/raw/master/csl-citation.json"} </w:instrText>
      </w:r>
      <w:r>
        <w:fldChar w:fldCharType="separate"/>
      </w:r>
      <w:r w:rsidRPr="00C24AEF">
        <w:rPr>
          <w:rFonts w:cs="Times New Roman"/>
        </w:rPr>
        <w:t>[5]</w:t>
      </w:r>
      <w:r>
        <w:fldChar w:fldCharType="end"/>
      </w:r>
      <w:r>
        <w:t>. We convert the categorical variables into a type of continuous by using the method called dummy coding. In this method, to represent</w:t>
      </w:r>
      <w:r w:rsidRPr="00883DEB">
        <w:t xml:space="preserve"> a categorical variable with N levels, N-1 dummy </w:t>
      </w:r>
      <w:r w:rsidRPr="00883DEB">
        <w:lastRenderedPageBreak/>
        <w:t xml:space="preserve">variables are </w:t>
      </w:r>
      <w:r>
        <w:t>used</w:t>
      </w:r>
      <w:r w:rsidRPr="00883DEB">
        <w:t>. For instance, suppose a categorical variable has 3 lev</w:t>
      </w:r>
      <w:r>
        <w:t>els A, B, C, two dummy variables X</w:t>
      </w:r>
      <w:r>
        <w:rPr>
          <w:vertAlign w:val="subscript"/>
        </w:rPr>
        <w:t>1</w:t>
      </w:r>
      <w:r>
        <w:t>, X</w:t>
      </w:r>
      <w:r>
        <w:rPr>
          <w:vertAlign w:val="subscript"/>
        </w:rPr>
        <w:t>2</w:t>
      </w:r>
      <w:r w:rsidRPr="00883DEB">
        <w:t xml:space="preserve"> </w:t>
      </w:r>
      <w:r>
        <w:t>are</w:t>
      </w:r>
      <w:r w:rsidRPr="00883DEB">
        <w:t xml:space="preserve"> </w:t>
      </w:r>
      <w:r>
        <w:t>used to represent the</w:t>
      </w:r>
      <w:r w:rsidRPr="00883DEB">
        <w:t>s</w:t>
      </w:r>
      <w:r>
        <w:t>e</w:t>
      </w:r>
      <w:r w:rsidRPr="00883DEB">
        <w:t xml:space="preserve"> variable</w:t>
      </w:r>
      <w:r>
        <w:t>s</w:t>
      </w:r>
      <w:r w:rsidRPr="00883DEB">
        <w:t xml:space="preserve">. </w:t>
      </w:r>
    </w:p>
    <w:p w14:paraId="73CFFABA" w14:textId="77777777" w:rsidR="00E930C0" w:rsidRPr="00941291" w:rsidRDefault="00E930C0" w:rsidP="00E930C0">
      <w:pPr>
        <w:pStyle w:val="Caption"/>
      </w:pPr>
      <w:r w:rsidRPr="00941291">
        <w:t xml:space="preserve">Table </w:t>
      </w:r>
      <w:r>
        <w:fldChar w:fldCharType="begin"/>
      </w:r>
      <w:r>
        <w:instrText xml:space="preserve"> SEQ Table \* ARABIC </w:instrText>
      </w:r>
      <w:r>
        <w:fldChar w:fldCharType="separate"/>
      </w:r>
      <w:r>
        <w:rPr>
          <w:noProof/>
        </w:rPr>
        <w:t>1</w:t>
      </w:r>
      <w:r>
        <w:rPr>
          <w:noProof/>
        </w:rPr>
        <w:fldChar w:fldCharType="end"/>
      </w:r>
      <w:r>
        <w:rPr>
          <w:noProof/>
        </w:rPr>
        <w:t>:</w:t>
      </w:r>
      <w:r>
        <w:t xml:space="preserve"> </w:t>
      </w:r>
      <w:r w:rsidRPr="00941291">
        <w:t>Dummy Coding</w:t>
      </w:r>
    </w:p>
    <w:tbl>
      <w:tblPr>
        <w:tblStyle w:val="LightShading1"/>
        <w:tblW w:w="2160" w:type="dxa"/>
        <w:jc w:val="center"/>
        <w:tblLook w:val="0620" w:firstRow="1" w:lastRow="0" w:firstColumn="0" w:lastColumn="0" w:noHBand="1" w:noVBand="1"/>
      </w:tblPr>
      <w:tblGrid>
        <w:gridCol w:w="720"/>
        <w:gridCol w:w="720"/>
        <w:gridCol w:w="720"/>
      </w:tblGrid>
      <w:tr w:rsidR="00E930C0" w14:paraId="142459A4" w14:textId="77777777" w:rsidTr="00D64FB3">
        <w:trPr>
          <w:cnfStyle w:val="100000000000" w:firstRow="1" w:lastRow="0" w:firstColumn="0" w:lastColumn="0" w:oddVBand="0" w:evenVBand="0" w:oddHBand="0" w:evenHBand="0" w:firstRowFirstColumn="0" w:firstRowLastColumn="0" w:lastRowFirstColumn="0" w:lastRowLastColumn="0"/>
          <w:trHeight w:val="20"/>
          <w:jc w:val="center"/>
        </w:trPr>
        <w:tc>
          <w:tcPr>
            <w:tcW w:w="720" w:type="dxa"/>
          </w:tcPr>
          <w:p w14:paraId="0CD29E4B" w14:textId="77777777" w:rsidR="00E930C0" w:rsidRDefault="00E930C0" w:rsidP="00D64FB3">
            <w:pPr>
              <w:jc w:val="center"/>
              <w:rPr>
                <w:rFonts w:cs="Times New Roman"/>
                <w:szCs w:val="24"/>
              </w:rPr>
            </w:pPr>
          </w:p>
        </w:tc>
        <w:tc>
          <w:tcPr>
            <w:tcW w:w="720" w:type="dxa"/>
          </w:tcPr>
          <w:p w14:paraId="070F6C4E" w14:textId="77777777" w:rsidR="00E930C0" w:rsidRDefault="00E930C0" w:rsidP="00D64FB3">
            <w:pPr>
              <w:jc w:val="center"/>
              <w:rPr>
                <w:rFonts w:cs="Times New Roman"/>
                <w:szCs w:val="24"/>
              </w:rPr>
            </w:pPr>
            <w:r>
              <w:rPr>
                <w:rFonts w:cs="Times New Roman"/>
                <w:szCs w:val="24"/>
              </w:rPr>
              <w:t>X</w:t>
            </w:r>
            <w:r>
              <w:rPr>
                <w:rFonts w:cs="Times New Roman"/>
                <w:szCs w:val="24"/>
                <w:vertAlign w:val="subscript"/>
              </w:rPr>
              <w:t>1</w:t>
            </w:r>
          </w:p>
        </w:tc>
        <w:tc>
          <w:tcPr>
            <w:tcW w:w="720" w:type="dxa"/>
          </w:tcPr>
          <w:p w14:paraId="75BAA3A1" w14:textId="77777777" w:rsidR="00E930C0" w:rsidRDefault="00E930C0" w:rsidP="00D64FB3">
            <w:pPr>
              <w:jc w:val="center"/>
              <w:rPr>
                <w:rFonts w:cs="Times New Roman"/>
                <w:szCs w:val="24"/>
              </w:rPr>
            </w:pPr>
            <w:r>
              <w:rPr>
                <w:rFonts w:cs="Times New Roman"/>
                <w:szCs w:val="24"/>
              </w:rPr>
              <w:t>X</w:t>
            </w:r>
            <w:r>
              <w:rPr>
                <w:rFonts w:cs="Times New Roman"/>
                <w:szCs w:val="24"/>
                <w:vertAlign w:val="subscript"/>
              </w:rPr>
              <w:t>2</w:t>
            </w:r>
          </w:p>
        </w:tc>
      </w:tr>
      <w:tr w:rsidR="00E930C0" w14:paraId="478A4D00" w14:textId="77777777" w:rsidTr="00D64FB3">
        <w:trPr>
          <w:trHeight w:val="20"/>
          <w:jc w:val="center"/>
        </w:trPr>
        <w:tc>
          <w:tcPr>
            <w:tcW w:w="720" w:type="dxa"/>
          </w:tcPr>
          <w:p w14:paraId="518FAFAF" w14:textId="77777777" w:rsidR="00E930C0" w:rsidRDefault="00E930C0" w:rsidP="00D64FB3">
            <w:pPr>
              <w:jc w:val="center"/>
              <w:rPr>
                <w:rFonts w:cs="Times New Roman"/>
                <w:szCs w:val="24"/>
              </w:rPr>
            </w:pPr>
            <w:r>
              <w:rPr>
                <w:rFonts w:cs="Times New Roman"/>
                <w:szCs w:val="24"/>
              </w:rPr>
              <w:t>A</w:t>
            </w:r>
          </w:p>
        </w:tc>
        <w:tc>
          <w:tcPr>
            <w:tcW w:w="720" w:type="dxa"/>
          </w:tcPr>
          <w:p w14:paraId="1053B4E1" w14:textId="77777777" w:rsidR="00E930C0" w:rsidRDefault="00E930C0" w:rsidP="00D64FB3">
            <w:pPr>
              <w:jc w:val="center"/>
              <w:rPr>
                <w:rFonts w:cs="Times New Roman"/>
                <w:szCs w:val="24"/>
              </w:rPr>
            </w:pPr>
            <w:r>
              <w:rPr>
                <w:rFonts w:cs="Times New Roman"/>
                <w:szCs w:val="24"/>
              </w:rPr>
              <w:t>1</w:t>
            </w:r>
          </w:p>
        </w:tc>
        <w:tc>
          <w:tcPr>
            <w:tcW w:w="720" w:type="dxa"/>
          </w:tcPr>
          <w:p w14:paraId="764EC937" w14:textId="77777777" w:rsidR="00E930C0" w:rsidRDefault="00E930C0" w:rsidP="00D64FB3">
            <w:pPr>
              <w:jc w:val="center"/>
              <w:rPr>
                <w:rFonts w:cs="Times New Roman"/>
                <w:szCs w:val="24"/>
              </w:rPr>
            </w:pPr>
            <w:r>
              <w:rPr>
                <w:rFonts w:cs="Times New Roman"/>
                <w:szCs w:val="24"/>
              </w:rPr>
              <w:t>0</w:t>
            </w:r>
          </w:p>
        </w:tc>
      </w:tr>
      <w:tr w:rsidR="00E930C0" w14:paraId="7983E6CF" w14:textId="77777777" w:rsidTr="00D64FB3">
        <w:trPr>
          <w:trHeight w:val="20"/>
          <w:jc w:val="center"/>
        </w:trPr>
        <w:tc>
          <w:tcPr>
            <w:tcW w:w="720" w:type="dxa"/>
          </w:tcPr>
          <w:p w14:paraId="1FB8C2F5" w14:textId="77777777" w:rsidR="00E930C0" w:rsidRDefault="00E930C0" w:rsidP="00D64FB3">
            <w:pPr>
              <w:jc w:val="center"/>
              <w:rPr>
                <w:rFonts w:cs="Times New Roman"/>
                <w:szCs w:val="24"/>
              </w:rPr>
            </w:pPr>
            <w:r>
              <w:rPr>
                <w:rFonts w:cs="Times New Roman"/>
                <w:szCs w:val="24"/>
              </w:rPr>
              <w:t>B</w:t>
            </w:r>
          </w:p>
        </w:tc>
        <w:tc>
          <w:tcPr>
            <w:tcW w:w="720" w:type="dxa"/>
          </w:tcPr>
          <w:p w14:paraId="0E1BEF33" w14:textId="77777777" w:rsidR="00E930C0" w:rsidRDefault="00E930C0" w:rsidP="00D64FB3">
            <w:pPr>
              <w:jc w:val="center"/>
              <w:rPr>
                <w:rFonts w:cs="Times New Roman"/>
                <w:szCs w:val="24"/>
              </w:rPr>
            </w:pPr>
            <w:r>
              <w:rPr>
                <w:rFonts w:cs="Times New Roman"/>
                <w:szCs w:val="24"/>
              </w:rPr>
              <w:t>0</w:t>
            </w:r>
          </w:p>
        </w:tc>
        <w:tc>
          <w:tcPr>
            <w:tcW w:w="720" w:type="dxa"/>
          </w:tcPr>
          <w:p w14:paraId="60B421DC" w14:textId="77777777" w:rsidR="00E930C0" w:rsidRDefault="00E930C0" w:rsidP="00D64FB3">
            <w:pPr>
              <w:jc w:val="center"/>
              <w:rPr>
                <w:rFonts w:cs="Times New Roman"/>
                <w:szCs w:val="24"/>
              </w:rPr>
            </w:pPr>
            <w:r>
              <w:rPr>
                <w:rFonts w:cs="Times New Roman"/>
                <w:szCs w:val="24"/>
              </w:rPr>
              <w:t>1</w:t>
            </w:r>
          </w:p>
        </w:tc>
      </w:tr>
      <w:tr w:rsidR="00E930C0" w14:paraId="1CF5083D" w14:textId="77777777" w:rsidTr="00D64FB3">
        <w:trPr>
          <w:trHeight w:val="20"/>
          <w:jc w:val="center"/>
        </w:trPr>
        <w:tc>
          <w:tcPr>
            <w:tcW w:w="720" w:type="dxa"/>
          </w:tcPr>
          <w:p w14:paraId="543A96FF" w14:textId="77777777" w:rsidR="00E930C0" w:rsidRDefault="00E930C0" w:rsidP="00D64FB3">
            <w:pPr>
              <w:jc w:val="center"/>
              <w:rPr>
                <w:rFonts w:cs="Times New Roman"/>
                <w:szCs w:val="24"/>
              </w:rPr>
            </w:pPr>
            <w:r>
              <w:rPr>
                <w:rFonts w:cs="Times New Roman"/>
                <w:szCs w:val="24"/>
              </w:rPr>
              <w:t>C</w:t>
            </w:r>
          </w:p>
        </w:tc>
        <w:tc>
          <w:tcPr>
            <w:tcW w:w="720" w:type="dxa"/>
          </w:tcPr>
          <w:p w14:paraId="66BFA1F4" w14:textId="77777777" w:rsidR="00E930C0" w:rsidRDefault="00E930C0" w:rsidP="00D64FB3">
            <w:pPr>
              <w:jc w:val="center"/>
              <w:rPr>
                <w:rFonts w:cs="Times New Roman"/>
                <w:szCs w:val="24"/>
              </w:rPr>
            </w:pPr>
            <w:r>
              <w:rPr>
                <w:rFonts w:cs="Times New Roman"/>
                <w:szCs w:val="24"/>
              </w:rPr>
              <w:t>0</w:t>
            </w:r>
          </w:p>
        </w:tc>
        <w:tc>
          <w:tcPr>
            <w:tcW w:w="720" w:type="dxa"/>
          </w:tcPr>
          <w:p w14:paraId="60B50E5E" w14:textId="77777777" w:rsidR="00E930C0" w:rsidRDefault="00E930C0" w:rsidP="00D64FB3">
            <w:pPr>
              <w:jc w:val="center"/>
              <w:rPr>
                <w:rFonts w:cs="Times New Roman"/>
                <w:szCs w:val="24"/>
              </w:rPr>
            </w:pPr>
            <w:r>
              <w:rPr>
                <w:rFonts w:cs="Times New Roman"/>
                <w:szCs w:val="24"/>
              </w:rPr>
              <w:t>0</w:t>
            </w:r>
          </w:p>
        </w:tc>
      </w:tr>
    </w:tbl>
    <w:p w14:paraId="7F49C8B3" w14:textId="77777777" w:rsidR="00E930C0" w:rsidRPr="00883DEB" w:rsidRDefault="00E930C0" w:rsidP="00E930C0">
      <w:pPr>
        <w:spacing w:before="120"/>
        <w:rPr>
          <w:rFonts w:cs="Times New Roman"/>
          <w:szCs w:val="24"/>
        </w:rPr>
      </w:pPr>
      <w:r w:rsidRPr="00883DEB">
        <w:rPr>
          <w:rFonts w:cs="Times New Roman"/>
          <w:szCs w:val="24"/>
        </w:rPr>
        <w:t>We also impute</w:t>
      </w:r>
      <w:r>
        <w:rPr>
          <w:rFonts w:cs="Times New Roman"/>
          <w:szCs w:val="24"/>
        </w:rPr>
        <w:t>d</w:t>
      </w:r>
      <w:r w:rsidRPr="00883DEB">
        <w:rPr>
          <w:rFonts w:cs="Times New Roman"/>
          <w:szCs w:val="24"/>
        </w:rPr>
        <w:t xml:space="preserve"> the missing values in </w:t>
      </w:r>
      <w:r>
        <w:rPr>
          <w:rFonts w:cs="Times New Roman"/>
          <w:szCs w:val="24"/>
        </w:rPr>
        <w:t xml:space="preserve">the training data, </w:t>
      </w:r>
      <w:r w:rsidRPr="00883DEB">
        <w:rPr>
          <w:rFonts w:cs="Times New Roman"/>
          <w:szCs w:val="24"/>
        </w:rPr>
        <w:t>using Multivariate Imputation by Chained Equations</w:t>
      </w:r>
      <w:r>
        <w:rPr>
          <w:rFonts w:cs="Times New Roman"/>
          <w:szCs w:val="24"/>
        </w:rPr>
        <w:t>,</w:t>
      </w:r>
      <w:r w:rsidRPr="00883DEB">
        <w:rPr>
          <w:rFonts w:cs="Times New Roman"/>
          <w:szCs w:val="24"/>
        </w:rPr>
        <w:t xml:space="preserve"> available </w:t>
      </w:r>
      <w:r>
        <w:rPr>
          <w:rFonts w:cs="Times New Roman"/>
          <w:szCs w:val="24"/>
        </w:rPr>
        <w:t>to us in</w:t>
      </w:r>
      <w:r w:rsidRPr="00883DEB">
        <w:rPr>
          <w:rFonts w:cs="Times New Roman"/>
          <w:szCs w:val="24"/>
        </w:rPr>
        <w:t xml:space="preserve"> the mice</w:t>
      </w:r>
      <w:r>
        <w:rPr>
          <w:rFonts w:cs="Times New Roman"/>
          <w:szCs w:val="24"/>
        </w:rPr>
        <w:t xml:space="preserve"> package</w:t>
      </w:r>
      <w:r w:rsidRPr="00883DEB">
        <w:rPr>
          <w:rFonts w:cs="Times New Roman"/>
          <w:szCs w:val="24"/>
        </w:rPr>
        <w:t xml:space="preserve"> </w:t>
      </w:r>
      <w:r>
        <w:rPr>
          <w:rFonts w:cs="Times New Roman"/>
          <w:szCs w:val="24"/>
        </w:rPr>
        <w:t xml:space="preserve">in R. we use MICE as we assume that the missing data is missing at random </w:t>
      </w:r>
      <w:r>
        <w:rPr>
          <w:rFonts w:cs="Times New Roman"/>
          <w:szCs w:val="24"/>
        </w:rPr>
        <w:fldChar w:fldCharType="begin"/>
      </w:r>
      <w:r>
        <w:rPr>
          <w:rFonts w:cs="Times New Roman"/>
          <w:szCs w:val="24"/>
        </w:rPr>
        <w:instrText xml:space="preserve"> ADDIN ZOTERO_ITEM CSL_CITATION {"citationID":"1lhqd5kabb","properties":{"formattedCitation":"[6]","plainCitation":"[6]"},"citationItems":[{"id":10,"uris":["http://zotero.org/users/local/H8GRLvBA/items/NCND27ZP"],"uri":["http://zotero.org/users/local/H8GRLvBA/items/NCND27ZP"],"itemData":{"id":10,"type":"article-journal","title":"Multiple imputation of discrete and continuous data by fully conditional specification","container-title":"Statistical Methods in Medical Research","page":"219-242","volume":"16","issue":"3","source":"smm.sagepub.com","abstract":"The goal of multiple imputation is to provide valid inferences for statistical estimates from incomplete data. To achieve that goal, imputed values should preserve the structure in the data, as well as the uncertainty about this structure, and include any knowledge about the process that generated the missing data. Two approaches for imputing multivariate data exist: joint modeling (JM) and fully conditional specification (FCS). JM is based on parametric statistical theory, and leads to imputation procedures whose statistical properties are known. JM is theoretically sound, but the joint model may lack flexibility needed to represent typical data features, potentially leading to bias. FCS is a semi-parametric and flexible alternative that specifies the multivariate model by a series of conditional models, one for each incomplete variable. FCS provides tremendous flexibility and is easy to apply, but its statistical properties are difficult to establish. Simulation work shows that FCS behaves very well in the cases studied. The present paper reviews and compares the approaches. JM and FCS were applied to pubertal development data of 3801 Dutch girls that had missing data on menarche (two categories), breast development (five categories) and pubic hair development (six stages). Imputations for these data were created under two models: a multivariate normal model with rounding and a conditionally specified discrete model. The JM approach introduced biases in the reference curves, whereas FCS did not. The paper concludes that FCS is a useful and easily applied flexible alternative to JM when no convenient and realistic joint distribution can be specified.","DOI":"10.1177/0962280206074463","ISSN":"0962-2802, 1477-0334","note":"PMID: 17621469","journalAbbreviation":"Stat Methods Med Res","language":"en","author":[{"family":"Buuren","given":"Stef","dropping-particle":"van"}],"issued":{"date-parts":[["2007",6,1]]},"PMID":"17621469"}}],"schema":"https://github.com/citation-style-language/schema/raw/master/csl-citation.json"} </w:instrText>
      </w:r>
      <w:r>
        <w:rPr>
          <w:rFonts w:cs="Times New Roman"/>
          <w:szCs w:val="24"/>
        </w:rPr>
        <w:fldChar w:fldCharType="separate"/>
      </w:r>
      <w:r w:rsidRPr="00C24AEF">
        <w:rPr>
          <w:rFonts w:cs="Times New Roman"/>
        </w:rPr>
        <w:t>[6]</w:t>
      </w:r>
      <w:r>
        <w:rPr>
          <w:rFonts w:cs="Times New Roman"/>
          <w:szCs w:val="24"/>
        </w:rPr>
        <w:fldChar w:fldCharType="end"/>
      </w:r>
      <w:r>
        <w:rPr>
          <w:rFonts w:cs="Times New Roman"/>
          <w:szCs w:val="24"/>
        </w:rPr>
        <w:t xml:space="preserve">. Though this helps convert the categorical variables into the continuous type, it actually increases our problem as the number of features are already large. To reduce the time that will be spent on learning, we use random forests to identify the features that give maximum information gain. Only these features are selected to train the model for classification. </w:t>
      </w:r>
    </w:p>
    <w:p w14:paraId="4CA5723D" w14:textId="77777777" w:rsidR="00E930C0" w:rsidRDefault="00E930C0" w:rsidP="00E930C0">
      <w:pPr>
        <w:pStyle w:val="Heading3"/>
      </w:pPr>
      <w:bookmarkStart w:id="19" w:name="_Toc480647183"/>
      <w:r>
        <w:t>Sampling</w:t>
      </w:r>
      <w:bookmarkEnd w:id="19"/>
    </w:p>
    <w:p w14:paraId="021C67B4" w14:textId="77777777" w:rsidR="00E930C0" w:rsidRDefault="00E930C0" w:rsidP="00E930C0">
      <w:pPr>
        <w:rPr>
          <w:rFonts w:cs="Times New Roman"/>
          <w:szCs w:val="24"/>
        </w:rPr>
      </w:pPr>
      <w:r>
        <w:rPr>
          <w:rFonts w:cs="Times New Roman"/>
          <w:szCs w:val="24"/>
        </w:rPr>
        <w:t>The training data set consists of 114,000 observations and 131 features, to speed up the process of training the model we sample</w:t>
      </w:r>
      <w:r w:rsidRPr="00883DEB">
        <w:rPr>
          <w:rFonts w:cs="Times New Roman"/>
          <w:szCs w:val="24"/>
        </w:rPr>
        <w:t xml:space="preserve"> the original dataset using random sampling to obtain a </w:t>
      </w:r>
      <w:r>
        <w:rPr>
          <w:rFonts w:cs="Times New Roman"/>
          <w:szCs w:val="24"/>
        </w:rPr>
        <w:t xml:space="preserve">reduced training </w:t>
      </w:r>
      <w:r w:rsidRPr="00883DEB">
        <w:rPr>
          <w:rFonts w:cs="Times New Roman"/>
          <w:szCs w:val="24"/>
        </w:rPr>
        <w:t xml:space="preserve">set, which we further split into training and testing data sets. </w:t>
      </w:r>
      <w:r>
        <w:rPr>
          <w:rFonts w:cs="Times New Roman"/>
          <w:szCs w:val="24"/>
        </w:rPr>
        <w:t xml:space="preserve">We perform the splitting using </w:t>
      </w:r>
      <w:r w:rsidRPr="00CE714C">
        <w:rPr>
          <w:rFonts w:cs="Times New Roman"/>
          <w:i/>
          <w:szCs w:val="24"/>
        </w:rPr>
        <w:t>“sample.split”</w:t>
      </w:r>
      <w:r w:rsidRPr="00883DEB">
        <w:rPr>
          <w:rFonts w:cs="Times New Roman"/>
          <w:szCs w:val="24"/>
        </w:rPr>
        <w:t xml:space="preserve"> function in R which</w:t>
      </w:r>
      <w:r>
        <w:rPr>
          <w:rFonts w:cs="Times New Roman"/>
          <w:szCs w:val="24"/>
        </w:rPr>
        <w:t xml:space="preserve"> belongs to the “</w:t>
      </w:r>
      <w:r w:rsidRPr="00CE714C">
        <w:rPr>
          <w:rFonts w:cs="Times New Roman"/>
          <w:i/>
          <w:szCs w:val="24"/>
        </w:rPr>
        <w:t>caTools</w:t>
      </w:r>
      <w:r>
        <w:rPr>
          <w:rFonts w:cs="Times New Roman"/>
          <w:i/>
          <w:szCs w:val="24"/>
        </w:rPr>
        <w:t>”</w:t>
      </w:r>
      <w:r>
        <w:rPr>
          <w:rFonts w:cs="Times New Roman"/>
          <w:szCs w:val="24"/>
        </w:rPr>
        <w:t xml:space="preserve"> package.  At the end of all the above mentioned steps we arrive at the data set that is to be used to learn the model to classify. We use multiple data sets to train classifier and test performance of the different classifiers we have chosen to run on the data set.</w:t>
      </w:r>
    </w:p>
    <w:p w14:paraId="16C31A31" w14:textId="77777777" w:rsidR="00E930C0" w:rsidRDefault="00E930C0" w:rsidP="00E930C0">
      <w:pPr>
        <w:rPr>
          <w:rFonts w:cs="Times New Roman"/>
          <w:szCs w:val="24"/>
        </w:rPr>
      </w:pPr>
      <w:r>
        <w:rPr>
          <w:rFonts w:cs="Times New Roman"/>
          <w:szCs w:val="24"/>
        </w:rPr>
        <w:t>Data preprocessing is followed by the learning the model to be used for classification. For the learning process we use different methods such as logistic regression, random forest, support vector machines, decision trees and neural networks. We train the model using the datasets we have created in the previous step, with slight modification depending on the model that is being learnt.</w:t>
      </w:r>
    </w:p>
    <w:p w14:paraId="55D08D50" w14:textId="77777777" w:rsidR="00E930C0" w:rsidRPr="00883DEB" w:rsidRDefault="00E930C0" w:rsidP="00E930C0">
      <w:pPr>
        <w:pStyle w:val="Heading2"/>
      </w:pPr>
      <w:bookmarkStart w:id="20" w:name="_Toc480647184"/>
      <w:r>
        <w:t>Learning Phase</w:t>
      </w:r>
      <w:bookmarkEnd w:id="20"/>
    </w:p>
    <w:p w14:paraId="3CCA19CB" w14:textId="77777777" w:rsidR="00E930C0" w:rsidRDefault="00E930C0" w:rsidP="00E930C0">
      <w:pPr>
        <w:rPr>
          <w:rFonts w:cs="Times New Roman"/>
          <w:szCs w:val="24"/>
        </w:rPr>
      </w:pPr>
      <w:r>
        <w:rPr>
          <w:rFonts w:cs="Times New Roman"/>
          <w:szCs w:val="24"/>
        </w:rPr>
        <w:t xml:space="preserve">After the learning phase we do the classification based on the model learnt in the previous step. </w:t>
      </w:r>
      <w:r w:rsidRPr="00883DEB">
        <w:rPr>
          <w:rFonts w:cs="Times New Roman"/>
          <w:szCs w:val="24"/>
        </w:rPr>
        <w:t xml:space="preserve">We performed k fold cross validation for each of these classifiers in the training dataset to choose the optimal set of parameters. </w:t>
      </w:r>
      <w:r>
        <w:rPr>
          <w:rFonts w:cs="Times New Roman"/>
          <w:szCs w:val="24"/>
        </w:rPr>
        <w:t>To take an</w:t>
      </w:r>
      <w:r w:rsidRPr="00883DEB">
        <w:rPr>
          <w:rFonts w:cs="Times New Roman"/>
          <w:szCs w:val="24"/>
        </w:rPr>
        <w:t xml:space="preserve"> example</w:t>
      </w:r>
      <w:r>
        <w:rPr>
          <w:rFonts w:cs="Times New Roman"/>
          <w:szCs w:val="24"/>
        </w:rPr>
        <w:t>,</w:t>
      </w:r>
      <w:r w:rsidRPr="00883DEB">
        <w:rPr>
          <w:rFonts w:cs="Times New Roman"/>
          <w:szCs w:val="24"/>
        </w:rPr>
        <w:t xml:space="preserve"> in the case of a soft margin support vector machines we chose good values of the cost parameter C and the gamma parameter for the radial kernel using k fold cross validation by splitting the training data set into k folds, using k-1 folds to train the classifier and the remaining one fold to test it. This procedure was repeated for all the k folds and the average accuracy for each set of these parameter values were determined. The best set of parameter values which gave maximum average accuracy over the k folds was then chosen. </w:t>
      </w:r>
    </w:p>
    <w:p w14:paraId="304C5185" w14:textId="77777777" w:rsidR="00E930C0" w:rsidRPr="00883DEB" w:rsidRDefault="00E930C0" w:rsidP="00E930C0">
      <w:pPr>
        <w:pStyle w:val="Heading2"/>
      </w:pPr>
      <w:bookmarkStart w:id="21" w:name="_Toc480647185"/>
      <w:r>
        <w:t>Performance and Cross Validation</w:t>
      </w:r>
      <w:bookmarkEnd w:id="21"/>
    </w:p>
    <w:p w14:paraId="7AE02DCF" w14:textId="77777777" w:rsidR="00E930C0" w:rsidRDefault="00E930C0" w:rsidP="00E930C0">
      <w:pPr>
        <w:rPr>
          <w:rFonts w:cs="Times New Roman"/>
          <w:szCs w:val="24"/>
        </w:rPr>
      </w:pPr>
      <w:r w:rsidRPr="00883DEB">
        <w:rPr>
          <w:rFonts w:cs="Times New Roman"/>
          <w:szCs w:val="24"/>
        </w:rPr>
        <w:t xml:space="preserve">After choosing the best models for each of these classifiers using k fold cross validation, test set performance </w:t>
      </w:r>
      <w:r>
        <w:rPr>
          <w:rFonts w:cs="Times New Roman"/>
          <w:szCs w:val="24"/>
        </w:rPr>
        <w:t>are</w:t>
      </w:r>
      <w:r w:rsidRPr="00883DEB">
        <w:rPr>
          <w:rFonts w:cs="Times New Roman"/>
          <w:szCs w:val="24"/>
        </w:rPr>
        <w:t xml:space="preserve"> determined for these classifiers. We </w:t>
      </w:r>
      <w:r>
        <w:rPr>
          <w:rFonts w:cs="Times New Roman"/>
          <w:szCs w:val="24"/>
        </w:rPr>
        <w:t>tested the model generated by</w:t>
      </w:r>
      <w:r w:rsidRPr="00883DEB">
        <w:rPr>
          <w:rFonts w:cs="Times New Roman"/>
          <w:szCs w:val="24"/>
        </w:rPr>
        <w:t xml:space="preserve"> these </w:t>
      </w:r>
      <w:r w:rsidRPr="00883DEB">
        <w:rPr>
          <w:rFonts w:cs="Times New Roman"/>
          <w:szCs w:val="24"/>
        </w:rPr>
        <w:lastRenderedPageBreak/>
        <w:t>classifiers on the same test dataset in order to perform fair assessment</w:t>
      </w:r>
      <w:r>
        <w:rPr>
          <w:rFonts w:cs="Times New Roman"/>
          <w:szCs w:val="24"/>
        </w:rPr>
        <w:t xml:space="preserve"> of the performance</w:t>
      </w:r>
      <w:r w:rsidRPr="00883DEB">
        <w:rPr>
          <w:rFonts w:cs="Times New Roman"/>
          <w:szCs w:val="24"/>
        </w:rPr>
        <w:t xml:space="preserve">. Performance metrics used were accuracy and F1 score. </w:t>
      </w:r>
      <w:r>
        <w:rPr>
          <w:rFonts w:cs="Times New Roman"/>
          <w:szCs w:val="24"/>
        </w:rPr>
        <w:t xml:space="preserve">Accuracy is a measure of number of correct classifications to total number of samples, while F1 score is the harmonic mean of precision and recall. </w:t>
      </w:r>
    </w:p>
    <w:p w14:paraId="054A5DE2" w14:textId="77777777" w:rsidR="00E930C0" w:rsidRDefault="00E930C0" w:rsidP="00E930C0">
      <w:pPr>
        <w:widowControl w:val="0"/>
        <w:autoSpaceDE w:val="0"/>
        <w:autoSpaceDN w:val="0"/>
        <w:adjustRightInd w:val="0"/>
        <w:spacing w:after="0"/>
        <w:jc w:val="center"/>
        <w:rPr>
          <w:rFonts w:cs="Times New Roman"/>
          <w:szCs w:val="24"/>
        </w:rPr>
      </w:pPr>
      <w:r>
        <w:rPr>
          <w:rFonts w:ascii="Helvetica" w:hAnsi="Helvetica" w:cs="Helvetica"/>
          <w:noProof/>
          <w:color w:val="1C1C1C"/>
          <w:sz w:val="28"/>
          <w:szCs w:val="28"/>
          <w:lang w:val="en-GB" w:eastAsia="en-GB"/>
        </w:rPr>
        <w:drawing>
          <wp:inline distT="0" distB="0" distL="0" distR="0" wp14:anchorId="16522CF6" wp14:editId="6993A81D">
            <wp:extent cx="1261995" cy="266292"/>
            <wp:effectExtent l="0" t="0" r="0" b="635"/>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942" cy="278308"/>
                    </a:xfrm>
                    <a:prstGeom prst="rect">
                      <a:avLst/>
                    </a:prstGeom>
                    <a:noFill/>
                    <a:ln>
                      <a:noFill/>
                    </a:ln>
                  </pic:spPr>
                </pic:pic>
              </a:graphicData>
            </a:graphic>
          </wp:inline>
        </w:drawing>
      </w:r>
    </w:p>
    <w:p w14:paraId="11004800" w14:textId="77777777" w:rsidR="00E930C0" w:rsidRDefault="00E930C0" w:rsidP="00E930C0">
      <w:pPr>
        <w:widowControl w:val="0"/>
        <w:autoSpaceDE w:val="0"/>
        <w:autoSpaceDN w:val="0"/>
        <w:adjustRightInd w:val="0"/>
        <w:spacing w:after="0"/>
        <w:rPr>
          <w:rFonts w:cs="Times New Roman"/>
          <w:szCs w:val="24"/>
        </w:rPr>
      </w:pPr>
    </w:p>
    <w:p w14:paraId="52D6D182" w14:textId="77777777" w:rsidR="00E930C0" w:rsidRDefault="00E930C0" w:rsidP="00E930C0">
      <w:pPr>
        <w:widowControl w:val="0"/>
        <w:autoSpaceDE w:val="0"/>
        <w:autoSpaceDN w:val="0"/>
        <w:adjustRightInd w:val="0"/>
        <w:spacing w:after="0"/>
        <w:jc w:val="center"/>
        <w:rPr>
          <w:rFonts w:ascii="Helvetica" w:hAnsi="Helvetica" w:cs="Helvetica"/>
          <w:color w:val="1C1C1C"/>
          <w:sz w:val="28"/>
          <w:szCs w:val="28"/>
        </w:rPr>
      </w:pPr>
      <w:r>
        <w:rPr>
          <w:rFonts w:ascii="Helvetica" w:hAnsi="Helvetica" w:cs="Helvetica"/>
          <w:noProof/>
          <w:color w:val="1C1C1C"/>
          <w:sz w:val="28"/>
          <w:szCs w:val="28"/>
          <w:lang w:val="en-GB" w:eastAsia="en-GB"/>
        </w:rPr>
        <w:drawing>
          <wp:inline distT="0" distB="0" distL="0" distR="0" wp14:anchorId="60A55D10" wp14:editId="42F02AAB">
            <wp:extent cx="5409472" cy="340524"/>
            <wp:effectExtent l="0" t="0" r="1270" b="254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041" cy="356801"/>
                    </a:xfrm>
                    <a:prstGeom prst="rect">
                      <a:avLst/>
                    </a:prstGeom>
                    <a:noFill/>
                    <a:ln>
                      <a:noFill/>
                    </a:ln>
                  </pic:spPr>
                </pic:pic>
              </a:graphicData>
            </a:graphic>
          </wp:inline>
        </w:drawing>
      </w:r>
    </w:p>
    <w:p w14:paraId="16305A32" w14:textId="77777777" w:rsidR="00E930C0" w:rsidRDefault="00E930C0" w:rsidP="00E930C0">
      <w:pPr>
        <w:spacing w:before="120"/>
        <w:rPr>
          <w:rFonts w:cs="Times New Roman"/>
          <w:szCs w:val="24"/>
        </w:rPr>
      </w:pPr>
      <w:r>
        <w:rPr>
          <w:rFonts w:cs="Times New Roman"/>
          <w:szCs w:val="24"/>
        </w:rPr>
        <w:t xml:space="preserve">For each of the models in this work, we provide a value for the F1 score and accuracy.  </w:t>
      </w:r>
    </w:p>
    <w:p w14:paraId="5800EE34" w14:textId="77777777" w:rsidR="00E930C0" w:rsidRDefault="00E930C0" w:rsidP="00E930C0">
      <w:pPr>
        <w:pStyle w:val="Heading1"/>
      </w:pPr>
      <w:bookmarkStart w:id="22" w:name="_Ref449950885"/>
      <w:bookmarkStart w:id="23" w:name="_Toc480647186"/>
      <w:r>
        <w:t>Feature Selection Process</w:t>
      </w:r>
      <w:bookmarkEnd w:id="22"/>
      <w:bookmarkEnd w:id="23"/>
    </w:p>
    <w:p w14:paraId="36BF2A04" w14:textId="77777777" w:rsidR="00E930C0" w:rsidRDefault="00E930C0" w:rsidP="00E930C0">
      <w:pPr>
        <w:rPr>
          <w:rFonts w:eastAsiaTheme="minorEastAsia"/>
        </w:rPr>
      </w:pPr>
      <w:r>
        <w:t xml:space="preserve">Feature selection is a common problem within any modeling framework.  Now before describing our own methods, it is important to provide basic background into selection techniques considered, as well as the type of metrics used.  In this case, we used three basic modeling metrics to decisions on variable selection, which includes Mallow’s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Akaike Information Criterion (AIC), Bayesian Information Criterion (BIC), information gain (IG) and entropy.  The Mallow’s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a statistic that that adds a penalty to the training residual sums of squares in order to adjust for the fact that training error tends to under estimate the test error.  Similarly, AIC is a statistic from a model’s goodness fit, while penalizing the number of variables in the model.  BIC is a similar statistic but gives a higher penalty to additional model parameters.  As it is used later, the most common error measurement associated with a decision tree framework is Information Gain (S,A) and Entropy(S), where A is the relative increase in “information” relative to the rest of the collection of variables in S. The definition of Entropy (S) is given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7047"/>
        <w:gridCol w:w="979"/>
      </w:tblGrid>
      <w:tr w:rsidR="00E930C0" w14:paraId="3B25FDA4" w14:textId="77777777" w:rsidTr="00D64FB3">
        <w:tc>
          <w:tcPr>
            <w:tcW w:w="1368" w:type="dxa"/>
          </w:tcPr>
          <w:p w14:paraId="5EBBAF39" w14:textId="77777777" w:rsidR="00E930C0" w:rsidRPr="00801F43" w:rsidRDefault="00E930C0" w:rsidP="00D64FB3">
            <w:pPr>
              <w:jc w:val="center"/>
              <w:rPr>
                <w:rFonts w:eastAsia="Times New Roman" w:cs="Times New Roman"/>
              </w:rPr>
            </w:pPr>
          </w:p>
        </w:tc>
        <w:tc>
          <w:tcPr>
            <w:tcW w:w="7206" w:type="dxa"/>
            <w:vAlign w:val="center"/>
          </w:tcPr>
          <w:p w14:paraId="613DFA64" w14:textId="77777777" w:rsidR="00E930C0" w:rsidRPr="004F409E" w:rsidRDefault="00E930C0" w:rsidP="00D64FB3">
            <w:pPr>
              <w:jc w:val="left"/>
              <w:rPr>
                <w:rFonts w:eastAsiaTheme="minorEastAsia"/>
              </w:rPr>
            </w:pPr>
            <m:oMathPara>
              <m:oMathParaPr>
                <m:jc m:val="left"/>
              </m:oMathPara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c</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e>
                </m:nary>
              </m:oMath>
            </m:oMathPara>
          </w:p>
        </w:tc>
        <w:tc>
          <w:tcPr>
            <w:tcW w:w="1002" w:type="dxa"/>
            <w:vAlign w:val="center"/>
          </w:tcPr>
          <w:p w14:paraId="21BBC29E" w14:textId="77777777" w:rsidR="00E930C0" w:rsidRPr="00B823D9" w:rsidRDefault="00E930C0" w:rsidP="00D64FB3">
            <w:pPr>
              <w:jc w:val="left"/>
              <w:rPr>
                <w:rFonts w:eastAsiaTheme="minorEastAsia"/>
                <w:b/>
              </w:rPr>
            </w:pPr>
          </w:p>
        </w:tc>
      </w:tr>
      <w:tr w:rsidR="00E930C0" w14:paraId="74D27AC9" w14:textId="77777777" w:rsidTr="00D64FB3">
        <w:tc>
          <w:tcPr>
            <w:tcW w:w="1368" w:type="dxa"/>
          </w:tcPr>
          <w:p w14:paraId="3B80590A" w14:textId="77777777" w:rsidR="00E930C0" w:rsidRDefault="00E930C0" w:rsidP="00D64FB3">
            <w:pPr>
              <w:jc w:val="center"/>
              <w:rPr>
                <w:rFonts w:eastAsiaTheme="minorEastAsia"/>
              </w:rPr>
            </w:pPr>
          </w:p>
        </w:tc>
        <w:tc>
          <w:tcPr>
            <w:tcW w:w="7206" w:type="dxa"/>
            <w:vAlign w:val="center"/>
          </w:tcPr>
          <w:p w14:paraId="45E4B404" w14:textId="77777777" w:rsidR="00E930C0" w:rsidRPr="004F409E" w:rsidRDefault="00E930C0" w:rsidP="00D64FB3">
            <w:pPr>
              <w:jc w:val="left"/>
              <w:rPr>
                <w:rFonts w:eastAsia="Times New Roman" w:cs="Times New Roman"/>
                <w:szCs w:val="24"/>
              </w:rPr>
            </w:pPr>
            <w:r>
              <w:rPr>
                <w:rFonts w:eastAsiaTheme="minorEastAsia"/>
              </w:rPr>
              <w:t xml:space="preserve">where </w:t>
            </w:r>
            <w:r>
              <w:rPr>
                <w:rFonts w:eastAsiaTheme="minorEastAsia"/>
                <w:i/>
              </w:rPr>
              <w:t>c</w:t>
            </w:r>
            <w:r>
              <w:rPr>
                <w:rFonts w:eastAsiaTheme="minorEastAsia"/>
              </w:rPr>
              <w:t xml:space="preserve"> is the number of classes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w:r>
              <w:rPr>
                <w:rFonts w:eastAsiaTheme="minorEastAsia"/>
                <w:szCs w:val="24"/>
              </w:rPr>
              <w:t xml:space="preserve">is the proportion of S belonging to </w:t>
            </w:r>
            <m:oMath>
              <m:r>
                <w:rPr>
                  <w:rFonts w:ascii="Cambria Math" w:eastAsiaTheme="minorEastAsia" w:hAnsi="Cambria Math"/>
                  <w:szCs w:val="24"/>
                </w:rPr>
                <m:t>i</m:t>
              </m:r>
            </m:oMath>
          </w:p>
        </w:tc>
        <w:tc>
          <w:tcPr>
            <w:tcW w:w="1002" w:type="dxa"/>
          </w:tcPr>
          <w:p w14:paraId="71DAE00E" w14:textId="77777777" w:rsidR="00E930C0" w:rsidRDefault="00E930C0" w:rsidP="00D64FB3">
            <w:pPr>
              <w:spacing w:after="120"/>
              <w:rPr>
                <w:rFonts w:eastAsiaTheme="minorEastAsia"/>
              </w:rPr>
            </w:pPr>
          </w:p>
        </w:tc>
      </w:tr>
    </w:tbl>
    <w:p w14:paraId="49BD5B0B" w14:textId="77777777" w:rsidR="00E930C0" w:rsidRDefault="00E930C0" w:rsidP="00E930C0">
      <w:pPr>
        <w:spacing w:before="120"/>
        <w:rPr>
          <w:rFonts w:eastAsiaTheme="minorEastAsia"/>
        </w:rPr>
      </w:pPr>
      <w:r>
        <w:rPr>
          <w:rFonts w:eastAsiaTheme="minorEastAsia"/>
        </w:rPr>
        <w:t xml:space="preserve">Essentially, Entropy(S) is a measure of homogeneity of a set of examples and the goal of the algorithm is to split up the data set such that the entropy among the split data sets is high. The way this is accomplished is by looking for the split in any particular variable that gives the highest amount of separation among the data, or in other words, maximizes the information gain for the learning process of the algorithm. Therefore, the definition of Information Gain (S,A) measures the difference between the entropy in the original data set and the entropy after the set S is split using attribute </w:t>
      </w:r>
      <w:r>
        <w:rPr>
          <w:rFonts w:eastAsiaTheme="minorEastAsia"/>
          <w:i/>
        </w:rPr>
        <w:t>A</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7057"/>
        <w:gridCol w:w="975"/>
      </w:tblGrid>
      <w:tr w:rsidR="00E930C0" w14:paraId="017F069A" w14:textId="77777777" w:rsidTr="00D64FB3">
        <w:tc>
          <w:tcPr>
            <w:tcW w:w="1368" w:type="dxa"/>
          </w:tcPr>
          <w:p w14:paraId="005A8FBD" w14:textId="77777777" w:rsidR="00E930C0" w:rsidRPr="00801F43" w:rsidRDefault="00E930C0" w:rsidP="00D64FB3">
            <w:pPr>
              <w:jc w:val="center"/>
              <w:rPr>
                <w:rFonts w:eastAsia="Times New Roman" w:cs="Times New Roman"/>
              </w:rPr>
            </w:pPr>
          </w:p>
        </w:tc>
        <w:tc>
          <w:tcPr>
            <w:tcW w:w="7206" w:type="dxa"/>
            <w:vAlign w:val="center"/>
          </w:tcPr>
          <w:p w14:paraId="2D48F7DD" w14:textId="77777777" w:rsidR="00E930C0" w:rsidRPr="004F409E" w:rsidRDefault="00E930C0" w:rsidP="00D64FB3">
            <w:pPr>
              <w:jc w:val="left"/>
              <w:rPr>
                <w:rFonts w:eastAsiaTheme="minorEastAsia"/>
              </w:rPr>
            </w:pPr>
            <m:oMathPara>
              <m:oMathParaPr>
                <m:jc m:val="left"/>
              </m:oMathParaPr>
              <m:oMath>
                <m:r>
                  <w:rPr>
                    <w:rFonts w:ascii="Cambria Math" w:eastAsiaTheme="minorEastAsia" w:hAnsi="Cambria Math"/>
                  </w:rPr>
                  <m:t>Gain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v∈Value</m:t>
                    </m:r>
                    <m:d>
                      <m:dPr>
                        <m:ctrlPr>
                          <w:rPr>
                            <w:rFonts w:ascii="Cambria Math" w:eastAsiaTheme="minorEastAsia" w:hAnsi="Cambria Math"/>
                            <w:i/>
                          </w:rPr>
                        </m:ctrlPr>
                      </m:dPr>
                      <m:e>
                        <m:r>
                          <w:rPr>
                            <w:rFonts w:ascii="Cambria Math" w:eastAsiaTheme="minorEastAsia" w:hAnsi="Cambria Math"/>
                          </w:rPr>
                          <m:t>A</m:t>
                        </m:r>
                      </m:e>
                    </m:d>
                  </m:sub>
                  <m:sup/>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num>
                      <m:den>
                        <m:d>
                          <m:dPr>
                            <m:begChr m:val="|"/>
                            <m:endChr m:val="|"/>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Entropy(</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m:t>
                    </m:r>
                  </m:e>
                </m:nary>
              </m:oMath>
            </m:oMathPara>
          </w:p>
        </w:tc>
        <w:tc>
          <w:tcPr>
            <w:tcW w:w="1002" w:type="dxa"/>
            <w:vAlign w:val="center"/>
          </w:tcPr>
          <w:p w14:paraId="6359A796" w14:textId="77777777" w:rsidR="00E930C0" w:rsidRPr="00B823D9" w:rsidRDefault="00E930C0" w:rsidP="00D64FB3">
            <w:pPr>
              <w:jc w:val="left"/>
              <w:rPr>
                <w:rFonts w:eastAsiaTheme="minorEastAsia"/>
                <w:b/>
              </w:rPr>
            </w:pPr>
          </w:p>
        </w:tc>
      </w:tr>
      <w:tr w:rsidR="00E930C0" w14:paraId="0388B612" w14:textId="77777777" w:rsidTr="00D64FB3">
        <w:tc>
          <w:tcPr>
            <w:tcW w:w="1368" w:type="dxa"/>
          </w:tcPr>
          <w:p w14:paraId="012D0503" w14:textId="77777777" w:rsidR="00E930C0" w:rsidRDefault="00E930C0" w:rsidP="00D64FB3">
            <w:pPr>
              <w:jc w:val="center"/>
              <w:rPr>
                <w:rFonts w:eastAsiaTheme="minorEastAsia"/>
              </w:rPr>
            </w:pPr>
          </w:p>
        </w:tc>
        <w:tc>
          <w:tcPr>
            <w:tcW w:w="7206" w:type="dxa"/>
            <w:vAlign w:val="center"/>
          </w:tcPr>
          <w:p w14:paraId="3725E702" w14:textId="77777777" w:rsidR="00E930C0" w:rsidRPr="004F409E" w:rsidRDefault="00E930C0" w:rsidP="00D64FB3">
            <w:pPr>
              <w:spacing w:after="120"/>
              <w:jc w:val="left"/>
              <w:rPr>
                <w:rFonts w:eastAsia="Times New Roman" w:cs="Times New Roman"/>
                <w:szCs w:val="24"/>
                <w:vertAlign w:val="subscript"/>
              </w:rPr>
            </w:pPr>
            <w:r>
              <w:rPr>
                <w:rFonts w:eastAsiaTheme="minorEastAsia"/>
              </w:rPr>
              <w:t xml:space="preserve">where </w:t>
            </w:r>
            <w:r>
              <w:rPr>
                <w:rFonts w:eastAsiaTheme="minorEastAsia"/>
                <w:i/>
              </w:rPr>
              <w:t>Value(A)</w:t>
            </w:r>
            <w:r>
              <w:rPr>
                <w:rFonts w:eastAsiaTheme="minorEastAsia"/>
              </w:rPr>
              <w:t xml:space="preserve"> is the set of all possible values for attribute </w:t>
            </w:r>
            <w:r>
              <w:rPr>
                <w:rFonts w:eastAsiaTheme="minorEastAsia"/>
                <w:i/>
              </w:rPr>
              <w:t>A</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oMath>
            <w:r>
              <w:rPr>
                <w:rFonts w:eastAsiaTheme="minorEastAsia"/>
              </w:rPr>
              <w:t xml:space="preserve"> </w:t>
            </w:r>
            <w:r>
              <w:rPr>
                <w:rFonts w:eastAsiaTheme="minorEastAsia"/>
                <w:szCs w:val="24"/>
              </w:rPr>
              <w:t xml:space="preserve">is the subset of </w:t>
            </w:r>
            <w:r>
              <w:rPr>
                <w:rFonts w:eastAsiaTheme="minorEastAsia"/>
                <w:i/>
                <w:szCs w:val="24"/>
              </w:rPr>
              <w:t>S</w:t>
            </w:r>
            <w:r>
              <w:rPr>
                <w:rFonts w:eastAsiaTheme="minorEastAsia"/>
                <w:szCs w:val="24"/>
              </w:rPr>
              <w:t xml:space="preserve"> for which feature </w:t>
            </w:r>
            <w:r>
              <w:rPr>
                <w:rFonts w:eastAsiaTheme="minorEastAsia"/>
                <w:i/>
                <w:szCs w:val="24"/>
              </w:rPr>
              <w:t>A</w:t>
            </w:r>
            <w:r>
              <w:rPr>
                <w:rFonts w:eastAsiaTheme="minorEastAsia"/>
                <w:szCs w:val="24"/>
              </w:rPr>
              <w:t xml:space="preserve"> has value </w:t>
            </w:r>
            <m:oMath>
              <m:r>
                <w:rPr>
                  <w:rFonts w:ascii="Cambria Math" w:eastAsiaTheme="minorEastAsia" w:hAnsi="Cambria Math"/>
                  <w:szCs w:val="24"/>
                </w:rPr>
                <m:t>v</m:t>
              </m:r>
            </m:oMath>
            <w:r>
              <w:rPr>
                <w:rFonts w:eastAsiaTheme="minorEastAsia"/>
                <w:szCs w:val="24"/>
              </w:rPr>
              <w:t xml:space="preserve"> (i.e. </w:t>
            </w:r>
            <m:oMath>
              <m:r>
                <w:rPr>
                  <w:rFonts w:ascii="Cambria Math" w:eastAsiaTheme="minorEastAsia" w:hAnsi="Cambria Math"/>
                  <w:szCs w:val="24"/>
                </w:rPr>
                <m:t>{s∈S|A</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=v}</m:t>
              </m:r>
            </m:oMath>
          </w:p>
        </w:tc>
        <w:tc>
          <w:tcPr>
            <w:tcW w:w="1002" w:type="dxa"/>
          </w:tcPr>
          <w:p w14:paraId="441C0F6E" w14:textId="77777777" w:rsidR="00E930C0" w:rsidRDefault="00E930C0" w:rsidP="00D64FB3">
            <w:pPr>
              <w:spacing w:after="120"/>
              <w:rPr>
                <w:rFonts w:eastAsiaTheme="minorEastAsia"/>
              </w:rPr>
            </w:pPr>
          </w:p>
        </w:tc>
      </w:tr>
    </w:tbl>
    <w:p w14:paraId="2EBD927A" w14:textId="77777777" w:rsidR="00E930C0" w:rsidRDefault="00E930C0" w:rsidP="00E930C0">
      <w:pPr>
        <w:spacing w:before="120"/>
      </w:pPr>
      <w:r>
        <w:t xml:space="preserve">The most basic techniques for feature selection (or variable selection) can be divided into three main methods: filter, wrapper, and embedded </w:t>
      </w:r>
      <w:r>
        <w:fldChar w:fldCharType="begin"/>
      </w:r>
      <w:r>
        <w:instrText xml:space="preserve"> ADDIN ZOTERO_ITEM CSL_CITATION {"citationID":"1cortmi9mp","properties":{"formattedCitation":"[7]","plainCitation":"[7]"},"citationItems":[{"id":14,"uris":["http://zotero.org/users/local/H8GRLvBA/items/74XZX4PD"],"uri":["http://zotero.org/users/local/H8GRLvBA/items/74XZX4PD"],"itemData":{"id":14,"type":"article-journal","title":"Wrappers for feature subset selection","container-title":"Artificial Intelligence","collection-title":"Relevance","page":"273-324","volume":"97","issue":"1–2","source":"ScienceDirect","abstract":"In the feature subset selection problem, a learning algorithm is faced with the problem of selecting a relevant subset of features upon which to focus its attention, while ignoring the rest. To achieve the best possible performance with a particular learning algorithm on a particular training set, a feature subset selection method should consider how the algorithm and the training set interact. We explore the relation between optimal feature subset selection and relevance. Our wrapper method searches for an optimal feature subset tailored to a particular algorithm and a domain. We study the strengths and weaknesses of the wrapper approach and show a series of improved designs. We compare the wrapper approach to induction without feature subset selection and to Relief, a filter approach to feature subset selection. Significant improvement in accuracy is achieved for some datasets for the two families of induction algorithms used: decision trees and Naive-Bayes.","DOI":"10.1016/S0004-3702(97)00043-X","ISSN":"0004-3702","journalAbbreviation":"Artificial Intelligence","author":[{"family":"Kohavi","given":"Ron"},{"family":"John","given":"George H."}],"issued":{"date-parts":[["1997",12]]}}}],"schema":"https://github.com/citation-style-language/schema/raw/master/csl-citation.json"} </w:instrText>
      </w:r>
      <w:r>
        <w:fldChar w:fldCharType="separate"/>
      </w:r>
      <w:r w:rsidRPr="00C24AEF">
        <w:rPr>
          <w:rFonts w:cs="Times New Roman"/>
        </w:rPr>
        <w:t>[7]</w:t>
      </w:r>
      <w:r>
        <w:fldChar w:fldCharType="end"/>
      </w:r>
      <w:r>
        <w:t xml:space="preserve">; </w:t>
      </w:r>
      <w:r>
        <w:fldChar w:fldCharType="begin"/>
      </w:r>
      <w:r>
        <w:instrText xml:space="preserve"> ADDIN ZOTERO_ITEM CSL_CITATION {"citationID":"rpstitp5h","properties":{"formattedCitation":"[8]","plainCitation":"[8]"},"citationItems":[{"id":17,"uris":["http://zotero.org/users/local/H8GRLvBA/items/36QEMCK5"],"uri":["http://zotero.org/users/local/H8GRLvBA/items/36QEMCK5"],"itemData":{"id":17,"type":"article-journal","title":"A review of feature selection techniques in bioinformatics","container-title":"Bioinformatics","page":"2507-2517","volume":"23","issue":"19","source":"bioinformatics.oxfordjournals.org","abstract":"Feature selection techniques have become an apparent need in many bioinformatics applications. In addition to the large pool of techniques that have already been developed in the machine learning and data mining fields, specific applications in bioinformatics have led to a wealth of newly proposed techniques.\nIn this article, we make the interested reader aware of the possibilities of feature selection, providing a basic taxonomy of feature selection techniques, and discussing their use, variety and potential in a number of both common as well as upcoming bioinformatics applications.\nContact: yvan.saeys@psb.ugent.be\nSupplementary information: http://bioinformatics.psb.ugent.be/supplementary_data/yvsae/fsreview","DOI":"10.1093/bioinformatics/btm344","ISSN":"1367-4803, 1460-2059","note":"PMID: 17720704","journalAbbreviation":"Bioinformatics","language":"en","author":[{"family":"Saeys","given":"Yvan"},{"family":"Inza","given":"Iñaki"},{"family":"Larrañaga","given":"Pedro"}],"issued":{"date-parts":[["2007",10,1]]},"PMID":"17720704"}}],"schema":"https://github.com/citation-style-language/schema/raw/master/csl-citation.json"} </w:instrText>
      </w:r>
      <w:r>
        <w:fldChar w:fldCharType="separate"/>
      </w:r>
      <w:r w:rsidRPr="00C24AEF">
        <w:rPr>
          <w:rFonts w:cs="Times New Roman"/>
        </w:rPr>
        <w:t>[8]</w:t>
      </w:r>
      <w:r>
        <w:fldChar w:fldCharType="end"/>
      </w:r>
      <w:r>
        <w:t xml:space="preserve">; </w:t>
      </w:r>
      <w:r>
        <w:fldChar w:fldCharType="begin"/>
      </w:r>
      <w:r>
        <w:instrText xml:space="preserve"> ADDIN ZOTERO_ITEM CSL_CITATION {"citationID":"10hviq6v2a","properties":{"formattedCitation":"[9]","plainCitation":"[9]"},"citationItems":[{"id":23,"uris":["http://zotero.org/users/local/H8GRLvBA/items/3A33X8K4"],"uri":["http://zotero.org/users/local/H8GRLvBA/items/3A33X8K4"],"itemData":{"id":23,"type":"article-journal","title":"A review of variable selection methods in Partial Least Squares Regression","container-title":"Chemometrics and Intelligent Laboratory Systems","page":"62-69","volume":"118","source":"ScienceDirect","abstract":"With the increasing ease of measuring multiple variables per object the importance of variable selection for data reduction and for improved interpretability is gaining importance. There are numerous suggested methods for variable selection in the literature of data analysis and statistics, and it is a challenge to stay updated on all the possibilities. We therefore present a review of available methods for variable selection within one of the many modeling approaches for high-throughput data, Partial Least Squares Regression. The aim of this paper is mainly to collect and shortly present the methods in such a way that the reader easily can get an understanding of the characteristics of the methods and to get a basis for selecting an appropriate method for own use. For each method we also give references to its use in the literature for further reading, and also to software availability.","DOI":"10.1016/j.chemolab.2012.07.010","ISSN":"0169-7439","journalAbbreviation":"Chemometrics and Intelligent Laboratory Systems","author":[{"family":"Mehmood","given":"Tahir"},{"family":"Liland","given":"Kristian Hovde"},{"family":"Snipen","given":"Lars"},{"family":"Sæbø","given":"Solve"}],"issued":{"date-parts":[["2012",8,15]]}}}],"schema":"https://github.com/citation-style-language/schema/raw/master/csl-citation.json"} </w:instrText>
      </w:r>
      <w:r>
        <w:fldChar w:fldCharType="separate"/>
      </w:r>
      <w:r w:rsidRPr="00C24AEF">
        <w:rPr>
          <w:rFonts w:cs="Times New Roman"/>
        </w:rPr>
        <w:t>[9]</w:t>
      </w:r>
      <w:r>
        <w:fldChar w:fldCharType="end"/>
      </w:r>
      <w:r>
        <w:t xml:space="preserve">).  Next, we show the application of </w:t>
      </w:r>
      <w:r>
        <w:lastRenderedPageBreak/>
        <w:t xml:space="preserve">stepwise methods to our problem using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AIC, and BIC, as metrics. We also show the use of decision trees-based methods applied to the variable selection problem, in which information gain and entropy become the measures of variable importance.</w:t>
      </w:r>
    </w:p>
    <w:p w14:paraId="39A9262A" w14:textId="77777777" w:rsidR="00E930C0" w:rsidRDefault="00E930C0" w:rsidP="00E930C0">
      <w:pPr>
        <w:pStyle w:val="Heading2"/>
      </w:pPr>
      <w:bookmarkStart w:id="24" w:name="_Toc480647187"/>
      <w:r>
        <w:t>Stepwise/Adaptive Lasso Approach</w:t>
      </w:r>
      <w:bookmarkEnd w:id="24"/>
    </w:p>
    <w:p w14:paraId="2929FCEA" w14:textId="77777777" w:rsidR="00E930C0" w:rsidRDefault="00E930C0" w:rsidP="00E930C0">
      <w:r>
        <w:t>A common approach to handle the variable selection problem is to select a subset of the total number of variables in the problem.  The simplest method is to attempt all combination of variables and simply select the group that provides the “best” model based on certain modeling criterion. However, given the large number of variables in our problem, the computational complexity increases exponentially.  Therefore, in this case, it is better to use a stepwise approach in determining the best subsets. However, another issue is being able to handle categorical variables, given that traditional regression models deal with continuous variables, and it becomes extremely hard to use stepwise regression techniques for the variable selection problem.  In this case, one approach is to resort to more traditional statistical analysis tools using a generalized regression with binomial response variables using adaptive lasso techniques within the JMP statistical analysis software. Using hypothesis testing on the individual variable effects we were able to determine which variables were statistically significant.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5223"/>
      </w:tblGrid>
      <w:tr w:rsidR="00E930C0" w14:paraId="23928DA7" w14:textId="77777777" w:rsidTr="00D64FB3">
        <w:trPr>
          <w:trHeight w:val="2164"/>
          <w:jc w:val="center"/>
        </w:trPr>
        <w:tc>
          <w:tcPr>
            <w:tcW w:w="3615" w:type="dxa"/>
          </w:tcPr>
          <w:p w14:paraId="4AD866D0" w14:textId="77777777" w:rsidR="00E930C0" w:rsidRDefault="00E930C0" w:rsidP="00D64FB3">
            <w:pPr>
              <w:ind w:right="-163"/>
              <w:jc w:val="right"/>
            </w:pPr>
            <w:r>
              <w:rPr>
                <w:noProof/>
                <w:lang w:val="en-GB" w:eastAsia="en-GB"/>
              </w:rPr>
              <w:drawing>
                <wp:inline distT="0" distB="0" distL="0" distR="0" wp14:anchorId="12A1C5A1" wp14:editId="63276D5B">
                  <wp:extent cx="2449286" cy="1616306"/>
                  <wp:effectExtent l="0" t="0" r="8255" b="317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943" cy="1629938"/>
                          </a:xfrm>
                          <a:prstGeom prst="rect">
                            <a:avLst/>
                          </a:prstGeom>
                        </pic:spPr>
                      </pic:pic>
                    </a:graphicData>
                  </a:graphic>
                </wp:inline>
              </w:drawing>
            </w:r>
          </w:p>
        </w:tc>
        <w:tc>
          <w:tcPr>
            <w:tcW w:w="4834" w:type="dxa"/>
          </w:tcPr>
          <w:p w14:paraId="6AED102D" w14:textId="77777777" w:rsidR="00E930C0" w:rsidRDefault="00E930C0" w:rsidP="00D64FB3">
            <w:pPr>
              <w:ind w:left="-154" w:hanging="90"/>
            </w:pPr>
            <w:r>
              <w:rPr>
                <w:noProof/>
                <w:lang w:val="en-GB" w:eastAsia="en-GB"/>
              </w:rPr>
              <w:drawing>
                <wp:inline distT="0" distB="0" distL="0" distR="0" wp14:anchorId="7A9B1AEA" wp14:editId="2B648190">
                  <wp:extent cx="3298556" cy="1594303"/>
                  <wp:effectExtent l="19050" t="19050" r="16510" b="2540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664" cy="1611272"/>
                          </a:xfrm>
                          <a:prstGeom prst="rect">
                            <a:avLst/>
                          </a:prstGeom>
                          <a:ln>
                            <a:solidFill>
                              <a:schemeClr val="bg1">
                                <a:lumMod val="50000"/>
                              </a:schemeClr>
                            </a:solidFill>
                          </a:ln>
                        </pic:spPr>
                      </pic:pic>
                    </a:graphicData>
                  </a:graphic>
                </wp:inline>
              </w:drawing>
            </w:r>
          </w:p>
        </w:tc>
      </w:tr>
    </w:tbl>
    <w:p w14:paraId="48510A85" w14:textId="77777777" w:rsidR="00E930C0" w:rsidRDefault="00E930C0" w:rsidP="00E930C0">
      <w:pPr>
        <w:pStyle w:val="Caption"/>
      </w:pPr>
      <w:bookmarkStart w:id="25" w:name="_Ref449790504"/>
      <w:r>
        <w:t xml:space="preserve">Figure </w:t>
      </w:r>
      <w:r>
        <w:fldChar w:fldCharType="begin"/>
      </w:r>
      <w:r>
        <w:instrText xml:space="preserve"> SEQ Figure \* ARABIC </w:instrText>
      </w:r>
      <w:r>
        <w:fldChar w:fldCharType="separate"/>
      </w:r>
      <w:r>
        <w:rPr>
          <w:noProof/>
        </w:rPr>
        <w:t>3</w:t>
      </w:r>
      <w:r>
        <w:rPr>
          <w:noProof/>
        </w:rPr>
        <w:fldChar w:fldCharType="end"/>
      </w:r>
      <w:bookmarkEnd w:id="25"/>
      <w:r>
        <w:rPr>
          <w:noProof/>
        </w:rPr>
        <w:t>:</w:t>
      </w:r>
      <w:r>
        <w:t xml:space="preserve"> BIC-based Selection of Features</w:t>
      </w:r>
    </w:p>
    <w:p w14:paraId="680D7BC3" w14:textId="77777777" w:rsidR="00E930C0" w:rsidRDefault="00E930C0" w:rsidP="00E930C0">
      <w:r>
        <w:t xml:space="preserve">Based on this analysis, we were able to significantly reduce the variable set and the number of factor levels analyzed.  For example, in </w:t>
      </w:r>
      <w:r>
        <w:fldChar w:fldCharType="begin"/>
      </w:r>
      <w:r>
        <w:instrText xml:space="preserve"> REF _Ref449790504 \h </w:instrText>
      </w:r>
      <w:r>
        <w:fldChar w:fldCharType="separate"/>
      </w:r>
      <w:r>
        <w:t xml:space="preserve">Figure </w:t>
      </w:r>
      <w:r>
        <w:rPr>
          <w:noProof/>
        </w:rPr>
        <w:t>3</w:t>
      </w:r>
      <w:r>
        <w:fldChar w:fldCharType="end"/>
      </w:r>
      <w:r>
        <w:t xml:space="preserve"> we show the resulting variable effect selection obtained from the logistic regression with adaptive lasso techniques.  In this case, the variable subset that reduced BIC is given by only 9 of the original 131 variables from which a total of 102 factor levels can be removed.  This resulted in a great simplification of the datasets that we constructed in our modeling development process.</w:t>
      </w:r>
    </w:p>
    <w:p w14:paraId="6851D3CF" w14:textId="77777777" w:rsidR="00E930C0" w:rsidRDefault="00E930C0" w:rsidP="00E930C0">
      <w:pPr>
        <w:pStyle w:val="Heading2"/>
      </w:pPr>
      <w:bookmarkStart w:id="26" w:name="_Toc480647188"/>
      <w:r>
        <w:t>Information Gain Approach</w:t>
      </w:r>
      <w:bookmarkEnd w:id="26"/>
    </w:p>
    <w:p w14:paraId="2637A296" w14:textId="77777777" w:rsidR="00E930C0" w:rsidRDefault="00E930C0" w:rsidP="00E930C0">
      <w:r>
        <w:t xml:space="preserve">The next set of approaches that we attempted are from decision tree approaches. In this case, the first thing attempted was to determine the information gain derived from the set of variables in our model.  The information gain with regards to how well the features split the independent variable was measured using the entropy value.  The information gain function from the R-package, FSelector, was used to determine the list of variables most important to the model.  These values were estimated and ranked on the basis of importance and are shown </w:t>
      </w:r>
      <w:r>
        <w:fldChar w:fldCharType="begin"/>
      </w:r>
      <w:r>
        <w:instrText xml:space="preserve"> REF _Ref449713891 \h </w:instrText>
      </w:r>
      <w:r>
        <w:fldChar w:fldCharType="separate"/>
      </w:r>
      <w:r>
        <w:t xml:space="preserve">Figure </w:t>
      </w:r>
      <w:r>
        <w:rPr>
          <w:noProof/>
        </w:rPr>
        <w:t>4</w:t>
      </w:r>
      <w:r>
        <w:fldChar w:fldCharType="end"/>
      </w:r>
      <w:r>
        <w:t xml:space="preserve">.  Based on this graph, we can observe that the information gain in the variable set is only contained within roughly the first 20 variables.  Furthermore, we can observe that the cumulative information gain (blue </w:t>
      </w:r>
      <w:r>
        <w:lastRenderedPageBreak/>
        <w:t>line) as one traverses the graph from the most important variables in the left to the right has a distinct elbow after which the marginal gains in information level off.</w:t>
      </w:r>
    </w:p>
    <w:p w14:paraId="3F652E08" w14:textId="77777777" w:rsidR="00E930C0" w:rsidRDefault="00E930C0" w:rsidP="00E930C0">
      <w:pPr>
        <w:keepNext/>
        <w:spacing w:before="120"/>
        <w:jc w:val="center"/>
      </w:pPr>
      <w:r w:rsidRPr="00EF08C9">
        <w:rPr>
          <w:noProof/>
          <w:lang w:val="en-GB" w:eastAsia="en-GB"/>
        </w:rPr>
        <w:drawing>
          <wp:inline distT="0" distB="0" distL="0" distR="0" wp14:anchorId="49CB4335" wp14:editId="15DE368D">
            <wp:extent cx="3637920" cy="1736985"/>
            <wp:effectExtent l="0" t="0" r="635"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5201" cy="1754786"/>
                    </a:xfrm>
                    <a:prstGeom prst="rect">
                      <a:avLst/>
                    </a:prstGeom>
                    <a:noFill/>
                    <a:ln>
                      <a:noFill/>
                    </a:ln>
                  </pic:spPr>
                </pic:pic>
              </a:graphicData>
            </a:graphic>
          </wp:inline>
        </w:drawing>
      </w:r>
    </w:p>
    <w:p w14:paraId="27A3C512" w14:textId="77777777" w:rsidR="00E930C0" w:rsidRDefault="00E930C0" w:rsidP="00E930C0">
      <w:pPr>
        <w:pStyle w:val="Caption"/>
        <w:rPr>
          <w:noProof/>
        </w:rPr>
      </w:pPr>
      <w:bookmarkStart w:id="27" w:name="_Ref449713891"/>
      <w:r>
        <w:t xml:space="preserve">Figure </w:t>
      </w:r>
      <w:r>
        <w:fldChar w:fldCharType="begin"/>
      </w:r>
      <w:r>
        <w:instrText xml:space="preserve"> SEQ Figure \* ARABIC </w:instrText>
      </w:r>
      <w:r>
        <w:fldChar w:fldCharType="separate"/>
      </w:r>
      <w:r>
        <w:rPr>
          <w:noProof/>
        </w:rPr>
        <w:t>4</w:t>
      </w:r>
      <w:r>
        <w:rPr>
          <w:noProof/>
        </w:rPr>
        <w:fldChar w:fldCharType="end"/>
      </w:r>
      <w:bookmarkEnd w:id="27"/>
      <w:r>
        <w:rPr>
          <w:noProof/>
        </w:rPr>
        <w:t>:</w:t>
      </w:r>
      <w:r>
        <w:t xml:space="preserve"> Variable Information Gain</w:t>
      </w:r>
      <w:r>
        <w:rPr>
          <w:noProof/>
        </w:rPr>
        <w:t xml:space="preserve"> (Cumulative in Blue)</w:t>
      </w:r>
    </w:p>
    <w:p w14:paraId="50CC070C" w14:textId="77777777" w:rsidR="00E930C0" w:rsidRDefault="00E930C0" w:rsidP="00E930C0">
      <w:r>
        <w:t xml:space="preserve">One of the main problems with our data set is that variable names are hidden and therefore there is no way of knowing variable relationships, which makes the problem that much harder to solve. Thus, we searched for methods that not only could potentially reduce the variable set but could also tell us something about variable relationship importance.  Furthermore, one of the things noted from our data set was the use of random samples to create the models.  Therefore, if only makes sense to use a randomized approach to the variable selection problem in order to reduce potential bias. In this case, we implemented an all-relevant feature method using an R-package developed in </w:t>
      </w:r>
      <w:r w:rsidRPr="001E06BE">
        <w:rPr>
          <w:rFonts w:cs="Times New Roman"/>
        </w:rPr>
        <w:t>Kursa &amp; Rudnicki</w:t>
      </w:r>
      <w:r>
        <w:t xml:space="preserve"> </w:t>
      </w:r>
      <w:r>
        <w:fldChar w:fldCharType="begin"/>
      </w:r>
      <w:r>
        <w:instrText xml:space="preserve"> ADDIN ZOTERO_ITEM CSL_CITATION {"citationID":"Ncv4kSQj","properties":{"formattedCitation":"[10]","plainCitation":"[10]"},"citationItems":[{"id":1526,"uris":["http://zotero.org/users/133482/items/KQRCSRU8"],"uri":["http://zotero.org/users/133482/items/KQRCSRU8"],"itemData":{"id":1526,"type":"article-journal","title":"Feature Selection with the Boruta Package","container-title":"Journal of Statistical Software","volume":"36","issue":"11","URL":"http://www.jstatsoft.org/","author":[{"family":"Kursa","given":"Miron B."},{"family":"Rudnicki","given":"Witold R."}],"issued":{"date-parts":[["2010",9]]}},"suppress-author":true}],"schema":"https://github.com/citation-style-language/schema/raw/master/csl-citation.json"} </w:instrText>
      </w:r>
      <w:r>
        <w:fldChar w:fldCharType="separate"/>
      </w:r>
      <w:r w:rsidRPr="00C24AEF">
        <w:rPr>
          <w:rFonts w:cs="Times New Roman"/>
        </w:rPr>
        <w:t>[10]</w:t>
      </w:r>
      <w:r>
        <w:fldChar w:fldCharType="end"/>
      </w:r>
      <w:r>
        <w:t xml:space="preserve"> called Boruta algorithm.  In this case, the importance value relates to a variation of the traditional Z Score distributed </w:t>
      </w:r>
      <m:oMath>
        <m:r>
          <w:rPr>
            <w:rFonts w:ascii="Cambria Math" w:hAnsi="Cambria Math"/>
          </w:rPr>
          <m:t>N(0,1)</m:t>
        </m:r>
      </m:oMath>
      <w:r>
        <w:t>.  Finally, we obtain a plot of the sampled importance ranges for each of the variables in our full variable set (</w:t>
      </w:r>
      <w:r>
        <w:fldChar w:fldCharType="begin"/>
      </w:r>
      <w:r>
        <w:instrText xml:space="preserve"> REF _Ref449716067 \h </w:instrText>
      </w:r>
      <w:r>
        <w:fldChar w:fldCharType="separate"/>
      </w:r>
      <w:r>
        <w:t xml:space="preserve">Figure </w:t>
      </w:r>
      <w:r>
        <w:rPr>
          <w:noProof/>
        </w:rPr>
        <w:t>5</w:t>
      </w:r>
      <w:r>
        <w:fldChar w:fldCharType="end"/>
      </w:r>
      <w:r>
        <w:t>).</w:t>
      </w:r>
    </w:p>
    <w:p w14:paraId="3E374A73" w14:textId="77777777" w:rsidR="00E930C0" w:rsidRDefault="00E930C0" w:rsidP="00E930C0">
      <w:pPr>
        <w:jc w:val="center"/>
      </w:pPr>
      <w:r w:rsidRPr="005667F8">
        <w:rPr>
          <w:noProof/>
          <w:lang w:val="en-GB" w:eastAsia="en-GB"/>
        </w:rPr>
        <w:drawing>
          <wp:inline distT="0" distB="0" distL="0" distR="0" wp14:anchorId="08DF8117" wp14:editId="0167F5DF">
            <wp:extent cx="3695428" cy="2252691"/>
            <wp:effectExtent l="19050" t="19050" r="19685" b="14605"/>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8260" cy="2272705"/>
                    </a:xfrm>
                    <a:prstGeom prst="rect">
                      <a:avLst/>
                    </a:prstGeom>
                    <a:ln>
                      <a:solidFill>
                        <a:schemeClr val="bg1">
                          <a:lumMod val="50000"/>
                        </a:schemeClr>
                      </a:solidFill>
                    </a:ln>
                  </pic:spPr>
                </pic:pic>
              </a:graphicData>
            </a:graphic>
          </wp:inline>
        </w:drawing>
      </w:r>
    </w:p>
    <w:p w14:paraId="6A2FF79D" w14:textId="77777777" w:rsidR="00E930C0" w:rsidRDefault="00E930C0" w:rsidP="00E930C0">
      <w:pPr>
        <w:pStyle w:val="Caption"/>
      </w:pPr>
      <w:bookmarkStart w:id="28" w:name="_Ref449716067"/>
      <w:r>
        <w:t xml:space="preserve">Figure </w:t>
      </w:r>
      <w:r>
        <w:fldChar w:fldCharType="begin"/>
      </w:r>
      <w:r>
        <w:instrText xml:space="preserve"> SEQ Figure \* ARABIC </w:instrText>
      </w:r>
      <w:r>
        <w:fldChar w:fldCharType="separate"/>
      </w:r>
      <w:r>
        <w:rPr>
          <w:noProof/>
        </w:rPr>
        <w:t>5</w:t>
      </w:r>
      <w:r>
        <w:rPr>
          <w:noProof/>
        </w:rPr>
        <w:fldChar w:fldCharType="end"/>
      </w:r>
      <w:bookmarkEnd w:id="28"/>
      <w:r>
        <w:rPr>
          <w:noProof/>
        </w:rPr>
        <w:t>:</w:t>
      </w:r>
      <w:r>
        <w:t xml:space="preserve"> All-Relevant Feature Approach based on Boruta Algorithm</w:t>
      </w:r>
    </w:p>
    <w:p w14:paraId="4D3B3A12" w14:textId="77777777" w:rsidR="00E930C0" w:rsidRDefault="00E930C0" w:rsidP="00E930C0">
      <w:r>
        <w:t xml:space="preserve">As we can observe from this figure, again, only the first few variables are deemed relevant (marked in green box plots) with one being the overall highest.  The red box plots are those that have been rejected as being part of the model.  Also, one of the things that we can potentially infer from this analysis is that the variables highlighted in green can be considered as an important classification group.  Next, we finalize this section by comparing the feature selection techniques with the top 15 variables for each approach shown in </w:t>
      </w:r>
      <w:r>
        <w:fldChar w:fldCharType="begin"/>
      </w:r>
      <w:r>
        <w:instrText xml:space="preserve"> REF _Ref449790866 \h </w:instrText>
      </w:r>
      <w:r>
        <w:fldChar w:fldCharType="separate"/>
      </w:r>
      <w:r>
        <w:t xml:space="preserve">Table </w:t>
      </w:r>
      <w:r>
        <w:rPr>
          <w:noProof/>
        </w:rPr>
        <w:t>2</w:t>
      </w:r>
      <w:r>
        <w:fldChar w:fldCharType="end"/>
      </w:r>
      <w:r>
        <w:t xml:space="preserve">.  As one can observe from this table, most </w:t>
      </w:r>
      <w:r>
        <w:lastRenderedPageBreak/>
        <w:t xml:space="preserve">variables from the information gain and Boruta-based algorithm matched with the exception of v113.  Interestingly, using adaptive lasso techniques under a logistic regression framework, only 4 out of the 9 variables match those selected within the other techniques.  Moreover, only a few factors of these categorical variables (marked with an asterisk *) were selected.  Finally, from this process, we can conclude that most likely variables 10, 47, 50, and 56 have the most important predictive power.  Variable 113 is the one anomaly, which needed further investigation. </w:t>
      </w:r>
    </w:p>
    <w:p w14:paraId="742F9DED" w14:textId="77777777" w:rsidR="00E930C0" w:rsidRDefault="00E930C0" w:rsidP="00E930C0">
      <w:pPr>
        <w:pStyle w:val="Caption"/>
      </w:pPr>
      <w:bookmarkStart w:id="29" w:name="_Ref449790866"/>
      <w:r>
        <w:t xml:space="preserve">Table </w:t>
      </w:r>
      <w:r>
        <w:fldChar w:fldCharType="begin"/>
      </w:r>
      <w:r>
        <w:instrText xml:space="preserve"> SEQ Table \* ARABIC </w:instrText>
      </w:r>
      <w:r>
        <w:fldChar w:fldCharType="separate"/>
      </w:r>
      <w:r>
        <w:rPr>
          <w:noProof/>
        </w:rPr>
        <w:t>2</w:t>
      </w:r>
      <w:r>
        <w:rPr>
          <w:noProof/>
        </w:rPr>
        <w:fldChar w:fldCharType="end"/>
      </w:r>
      <w:bookmarkEnd w:id="29"/>
      <w:r>
        <w:rPr>
          <w:noProof/>
        </w:rPr>
        <w:t>:</w:t>
      </w:r>
      <w:r>
        <w:t xml:space="preserve"> Selected Variables by Feature Selection Technique</w:t>
      </w:r>
    </w:p>
    <w:tbl>
      <w:tblPr>
        <w:tblStyle w:val="LightShading1"/>
        <w:tblW w:w="0" w:type="auto"/>
        <w:jc w:val="center"/>
        <w:tblLook w:val="0620" w:firstRow="1" w:lastRow="0" w:firstColumn="0" w:lastColumn="0" w:noHBand="1" w:noVBand="1"/>
      </w:tblPr>
      <w:tblGrid>
        <w:gridCol w:w="1854"/>
        <w:gridCol w:w="2142"/>
        <w:gridCol w:w="1854"/>
      </w:tblGrid>
      <w:tr w:rsidR="00E930C0" w14:paraId="7A493F5D" w14:textId="77777777" w:rsidTr="00D64FB3">
        <w:trPr>
          <w:cnfStyle w:val="100000000000" w:firstRow="1" w:lastRow="0" w:firstColumn="0" w:lastColumn="0" w:oddVBand="0" w:evenVBand="0" w:oddHBand="0" w:evenHBand="0" w:firstRowFirstColumn="0" w:firstRowLastColumn="0" w:lastRowFirstColumn="0" w:lastRowLastColumn="0"/>
          <w:trHeight w:val="243"/>
          <w:jc w:val="center"/>
        </w:trPr>
        <w:tc>
          <w:tcPr>
            <w:tcW w:w="1854" w:type="dxa"/>
            <w:vAlign w:val="center"/>
          </w:tcPr>
          <w:p w14:paraId="61CA81AF" w14:textId="77777777" w:rsidR="00E930C0" w:rsidRDefault="00E930C0" w:rsidP="00D64FB3">
            <w:r>
              <w:t>Adaptive Lasso</w:t>
            </w:r>
          </w:p>
          <w:p w14:paraId="30DE08B1" w14:textId="77777777" w:rsidR="00E930C0" w:rsidRDefault="00E930C0" w:rsidP="00D64FB3">
            <w:pPr>
              <w:jc w:val="center"/>
            </w:pPr>
            <w:r>
              <w:t>(p-value)</w:t>
            </w:r>
          </w:p>
        </w:tc>
        <w:tc>
          <w:tcPr>
            <w:tcW w:w="2142" w:type="dxa"/>
            <w:vAlign w:val="center"/>
          </w:tcPr>
          <w:p w14:paraId="51003A47" w14:textId="77777777" w:rsidR="00E930C0" w:rsidRDefault="00E930C0" w:rsidP="00D64FB3">
            <w:pPr>
              <w:jc w:val="center"/>
            </w:pPr>
            <w:r>
              <w:t>Information Gain</w:t>
            </w:r>
          </w:p>
        </w:tc>
        <w:tc>
          <w:tcPr>
            <w:tcW w:w="1854" w:type="dxa"/>
            <w:vAlign w:val="center"/>
          </w:tcPr>
          <w:p w14:paraId="10C896AE" w14:textId="77777777" w:rsidR="00E930C0" w:rsidRDefault="00E930C0" w:rsidP="00D64FB3">
            <w:pPr>
              <w:jc w:val="center"/>
            </w:pPr>
            <w:r>
              <w:t>Boruta (Green)</w:t>
            </w:r>
          </w:p>
        </w:tc>
      </w:tr>
      <w:tr w:rsidR="00E930C0" w14:paraId="7672E113" w14:textId="77777777" w:rsidTr="00D64FB3">
        <w:trPr>
          <w:trHeight w:val="243"/>
          <w:jc w:val="center"/>
        </w:trPr>
        <w:tc>
          <w:tcPr>
            <w:tcW w:w="1854" w:type="dxa"/>
          </w:tcPr>
          <w:p w14:paraId="6710CECA" w14:textId="77777777" w:rsidR="00E930C0" w:rsidRDefault="00E930C0" w:rsidP="00D64FB3">
            <w:pPr>
              <w:jc w:val="center"/>
            </w:pPr>
            <w:r>
              <w:t>v10 (0.047)</w:t>
            </w:r>
          </w:p>
        </w:tc>
        <w:tc>
          <w:tcPr>
            <w:tcW w:w="2142" w:type="dxa"/>
          </w:tcPr>
          <w:p w14:paraId="0ADA0CE7" w14:textId="77777777" w:rsidR="00E930C0" w:rsidRDefault="00E930C0" w:rsidP="00D64FB3">
            <w:pPr>
              <w:jc w:val="center"/>
            </w:pPr>
            <w:r>
              <w:t>v10</w:t>
            </w:r>
          </w:p>
        </w:tc>
        <w:tc>
          <w:tcPr>
            <w:tcW w:w="1854" w:type="dxa"/>
          </w:tcPr>
          <w:p w14:paraId="6A2DB482" w14:textId="77777777" w:rsidR="00E930C0" w:rsidRDefault="00E930C0" w:rsidP="00D64FB3">
            <w:pPr>
              <w:jc w:val="center"/>
            </w:pPr>
            <w:r>
              <w:t>v10</w:t>
            </w:r>
          </w:p>
        </w:tc>
      </w:tr>
      <w:tr w:rsidR="00E930C0" w14:paraId="12947BC6" w14:textId="77777777" w:rsidTr="00D64FB3">
        <w:trPr>
          <w:trHeight w:val="243"/>
          <w:jc w:val="center"/>
        </w:trPr>
        <w:tc>
          <w:tcPr>
            <w:tcW w:w="1854" w:type="dxa"/>
          </w:tcPr>
          <w:p w14:paraId="30318DCA" w14:textId="77777777" w:rsidR="00E930C0" w:rsidRDefault="00E930C0" w:rsidP="00D64FB3">
            <w:pPr>
              <w:jc w:val="center"/>
            </w:pPr>
            <w:r>
              <w:t>v24 (0.002</w:t>
            </w:r>
          </w:p>
        </w:tc>
        <w:tc>
          <w:tcPr>
            <w:tcW w:w="2142" w:type="dxa"/>
          </w:tcPr>
          <w:p w14:paraId="781949D5" w14:textId="77777777" w:rsidR="00E930C0" w:rsidRDefault="00E930C0" w:rsidP="00D64FB3">
            <w:pPr>
              <w:jc w:val="center"/>
            </w:pPr>
            <w:r>
              <w:t>v12</w:t>
            </w:r>
          </w:p>
        </w:tc>
        <w:tc>
          <w:tcPr>
            <w:tcW w:w="1854" w:type="dxa"/>
          </w:tcPr>
          <w:p w14:paraId="7D326D35" w14:textId="77777777" w:rsidR="00E930C0" w:rsidRDefault="00E930C0" w:rsidP="00D64FB3">
            <w:pPr>
              <w:jc w:val="center"/>
            </w:pPr>
            <w:r>
              <w:t>v12</w:t>
            </w:r>
          </w:p>
        </w:tc>
      </w:tr>
      <w:tr w:rsidR="00E930C0" w14:paraId="0095D71A" w14:textId="77777777" w:rsidTr="00D64FB3">
        <w:trPr>
          <w:trHeight w:val="243"/>
          <w:jc w:val="center"/>
        </w:trPr>
        <w:tc>
          <w:tcPr>
            <w:tcW w:w="1854" w:type="dxa"/>
          </w:tcPr>
          <w:p w14:paraId="655D1599" w14:textId="77777777" w:rsidR="00E930C0" w:rsidRDefault="00E930C0" w:rsidP="00D64FB3">
            <w:pPr>
              <w:jc w:val="center"/>
            </w:pPr>
            <w:r>
              <w:t>v30 (&lt;0.001)</w:t>
            </w:r>
          </w:p>
        </w:tc>
        <w:tc>
          <w:tcPr>
            <w:tcW w:w="2142" w:type="dxa"/>
          </w:tcPr>
          <w:p w14:paraId="3F12710A" w14:textId="77777777" w:rsidR="00E930C0" w:rsidRDefault="00E930C0" w:rsidP="00D64FB3">
            <w:pPr>
              <w:jc w:val="center"/>
            </w:pPr>
            <w:r>
              <w:t>v14</w:t>
            </w:r>
          </w:p>
        </w:tc>
        <w:tc>
          <w:tcPr>
            <w:tcW w:w="1854" w:type="dxa"/>
          </w:tcPr>
          <w:p w14:paraId="41875A09" w14:textId="77777777" w:rsidR="00E930C0" w:rsidRDefault="00E930C0" w:rsidP="00D64FB3">
            <w:pPr>
              <w:jc w:val="center"/>
            </w:pPr>
            <w:r>
              <w:t>v14</w:t>
            </w:r>
          </w:p>
        </w:tc>
      </w:tr>
      <w:tr w:rsidR="00E930C0" w14:paraId="659E88BD" w14:textId="77777777" w:rsidTr="00D64FB3">
        <w:trPr>
          <w:trHeight w:val="243"/>
          <w:jc w:val="center"/>
        </w:trPr>
        <w:tc>
          <w:tcPr>
            <w:tcW w:w="1854" w:type="dxa"/>
          </w:tcPr>
          <w:p w14:paraId="0F69AD08" w14:textId="77777777" w:rsidR="00E930C0" w:rsidRDefault="00E930C0" w:rsidP="00D64FB3">
            <w:pPr>
              <w:jc w:val="center"/>
            </w:pPr>
            <w:r>
              <w:t>v47 (0.001)*</w:t>
            </w:r>
          </w:p>
        </w:tc>
        <w:tc>
          <w:tcPr>
            <w:tcW w:w="2142" w:type="dxa"/>
          </w:tcPr>
          <w:p w14:paraId="641FC24E" w14:textId="77777777" w:rsidR="00E930C0" w:rsidRDefault="00E930C0" w:rsidP="00D64FB3">
            <w:pPr>
              <w:jc w:val="center"/>
            </w:pPr>
            <w:r>
              <w:t>v31</w:t>
            </w:r>
          </w:p>
        </w:tc>
        <w:tc>
          <w:tcPr>
            <w:tcW w:w="1854" w:type="dxa"/>
          </w:tcPr>
          <w:p w14:paraId="316E0ABB" w14:textId="77777777" w:rsidR="00E930C0" w:rsidRDefault="00E930C0" w:rsidP="00D64FB3">
            <w:pPr>
              <w:jc w:val="center"/>
            </w:pPr>
            <w:r>
              <w:t>v31</w:t>
            </w:r>
          </w:p>
        </w:tc>
      </w:tr>
      <w:tr w:rsidR="00E930C0" w14:paraId="712128A9" w14:textId="77777777" w:rsidTr="00D64FB3">
        <w:trPr>
          <w:trHeight w:val="243"/>
          <w:jc w:val="center"/>
        </w:trPr>
        <w:tc>
          <w:tcPr>
            <w:tcW w:w="1854" w:type="dxa"/>
          </w:tcPr>
          <w:p w14:paraId="0DF0AE94" w14:textId="77777777" w:rsidR="00E930C0" w:rsidRDefault="00E930C0" w:rsidP="00D64FB3">
            <w:pPr>
              <w:jc w:val="center"/>
            </w:pPr>
            <w:r>
              <w:t>v50 (&lt;0.001)</w:t>
            </w:r>
          </w:p>
        </w:tc>
        <w:tc>
          <w:tcPr>
            <w:tcW w:w="2142" w:type="dxa"/>
          </w:tcPr>
          <w:p w14:paraId="6566172A" w14:textId="77777777" w:rsidR="00E930C0" w:rsidRDefault="00E930C0" w:rsidP="00D64FB3">
            <w:pPr>
              <w:jc w:val="center"/>
            </w:pPr>
            <w:r>
              <w:t>v47</w:t>
            </w:r>
          </w:p>
        </w:tc>
        <w:tc>
          <w:tcPr>
            <w:tcW w:w="1854" w:type="dxa"/>
          </w:tcPr>
          <w:p w14:paraId="18939754" w14:textId="77777777" w:rsidR="00E930C0" w:rsidRDefault="00E930C0" w:rsidP="00D64FB3">
            <w:pPr>
              <w:jc w:val="center"/>
            </w:pPr>
            <w:r>
              <w:t>v47</w:t>
            </w:r>
          </w:p>
        </w:tc>
      </w:tr>
      <w:tr w:rsidR="00E930C0" w14:paraId="74155709" w14:textId="77777777" w:rsidTr="00D64FB3">
        <w:trPr>
          <w:trHeight w:val="243"/>
          <w:jc w:val="center"/>
        </w:trPr>
        <w:tc>
          <w:tcPr>
            <w:tcW w:w="1854" w:type="dxa"/>
          </w:tcPr>
          <w:p w14:paraId="2021CF9C" w14:textId="77777777" w:rsidR="00E930C0" w:rsidRDefault="00E930C0" w:rsidP="00D64FB3">
            <w:pPr>
              <w:jc w:val="center"/>
            </w:pPr>
            <w:r>
              <w:t>v56 (&lt;0.001)*</w:t>
            </w:r>
          </w:p>
        </w:tc>
        <w:tc>
          <w:tcPr>
            <w:tcW w:w="2142" w:type="dxa"/>
          </w:tcPr>
          <w:p w14:paraId="4C266305" w14:textId="77777777" w:rsidR="00E930C0" w:rsidRDefault="00E930C0" w:rsidP="00D64FB3">
            <w:pPr>
              <w:jc w:val="center"/>
            </w:pPr>
            <w:r>
              <w:t>v50</w:t>
            </w:r>
          </w:p>
        </w:tc>
        <w:tc>
          <w:tcPr>
            <w:tcW w:w="1854" w:type="dxa"/>
          </w:tcPr>
          <w:p w14:paraId="77B19E5D" w14:textId="77777777" w:rsidR="00E930C0" w:rsidRDefault="00E930C0" w:rsidP="00D64FB3">
            <w:pPr>
              <w:jc w:val="center"/>
            </w:pPr>
            <w:r>
              <w:t>v50</w:t>
            </w:r>
          </w:p>
        </w:tc>
      </w:tr>
      <w:tr w:rsidR="00E930C0" w14:paraId="3FD9AE61" w14:textId="77777777" w:rsidTr="00D64FB3">
        <w:trPr>
          <w:trHeight w:val="257"/>
          <w:jc w:val="center"/>
        </w:trPr>
        <w:tc>
          <w:tcPr>
            <w:tcW w:w="1854" w:type="dxa"/>
          </w:tcPr>
          <w:p w14:paraId="71B8DAD8" w14:textId="77777777" w:rsidR="00E930C0" w:rsidRDefault="00E930C0" w:rsidP="00D64FB3">
            <w:pPr>
              <w:jc w:val="center"/>
            </w:pPr>
            <w:r>
              <w:t>v66 (&lt;0.001)</w:t>
            </w:r>
          </w:p>
        </w:tc>
        <w:tc>
          <w:tcPr>
            <w:tcW w:w="2142" w:type="dxa"/>
          </w:tcPr>
          <w:p w14:paraId="5BB083EF" w14:textId="77777777" w:rsidR="00E930C0" w:rsidRDefault="00E930C0" w:rsidP="00D64FB3">
            <w:pPr>
              <w:jc w:val="center"/>
            </w:pPr>
            <w:r>
              <w:t>v56</w:t>
            </w:r>
          </w:p>
        </w:tc>
        <w:tc>
          <w:tcPr>
            <w:tcW w:w="1854" w:type="dxa"/>
          </w:tcPr>
          <w:p w14:paraId="1DC23E38" w14:textId="77777777" w:rsidR="00E930C0" w:rsidRDefault="00E930C0" w:rsidP="00D64FB3">
            <w:pPr>
              <w:jc w:val="center"/>
            </w:pPr>
            <w:r>
              <w:t>v56</w:t>
            </w:r>
          </w:p>
        </w:tc>
      </w:tr>
      <w:tr w:rsidR="00E930C0" w14:paraId="5B9791B1" w14:textId="77777777" w:rsidTr="00D64FB3">
        <w:trPr>
          <w:trHeight w:val="243"/>
          <w:jc w:val="center"/>
        </w:trPr>
        <w:tc>
          <w:tcPr>
            <w:tcW w:w="1854" w:type="dxa"/>
          </w:tcPr>
          <w:p w14:paraId="1D039662" w14:textId="77777777" w:rsidR="00E930C0" w:rsidRDefault="00E930C0" w:rsidP="00D64FB3">
            <w:pPr>
              <w:jc w:val="center"/>
            </w:pPr>
            <w:r>
              <w:t>v74 (0.008)*</w:t>
            </w:r>
          </w:p>
        </w:tc>
        <w:tc>
          <w:tcPr>
            <w:tcW w:w="2142" w:type="dxa"/>
          </w:tcPr>
          <w:p w14:paraId="2DACEA98" w14:textId="77777777" w:rsidR="00E930C0" w:rsidRDefault="00E930C0" w:rsidP="00D64FB3">
            <w:pPr>
              <w:jc w:val="center"/>
            </w:pPr>
            <w:r>
              <w:t>v58</w:t>
            </w:r>
          </w:p>
        </w:tc>
        <w:tc>
          <w:tcPr>
            <w:tcW w:w="1854" w:type="dxa"/>
          </w:tcPr>
          <w:p w14:paraId="5DB09D83" w14:textId="77777777" w:rsidR="00E930C0" w:rsidRDefault="00E930C0" w:rsidP="00D64FB3">
            <w:pPr>
              <w:jc w:val="center"/>
            </w:pPr>
            <w:r>
              <w:t>v58</w:t>
            </w:r>
          </w:p>
        </w:tc>
      </w:tr>
      <w:tr w:rsidR="00E930C0" w14:paraId="074496D2" w14:textId="77777777" w:rsidTr="00D64FB3">
        <w:trPr>
          <w:trHeight w:val="243"/>
          <w:jc w:val="center"/>
        </w:trPr>
        <w:tc>
          <w:tcPr>
            <w:tcW w:w="1854" w:type="dxa"/>
          </w:tcPr>
          <w:p w14:paraId="60BD0ABE" w14:textId="77777777" w:rsidR="00E930C0" w:rsidRDefault="00E930C0" w:rsidP="00D64FB3">
            <w:pPr>
              <w:jc w:val="center"/>
            </w:pPr>
            <w:r>
              <w:t>v113 (0.09)</w:t>
            </w:r>
          </w:p>
        </w:tc>
        <w:tc>
          <w:tcPr>
            <w:tcW w:w="2142" w:type="dxa"/>
          </w:tcPr>
          <w:p w14:paraId="4F51F3E3" w14:textId="77777777" w:rsidR="00E930C0" w:rsidRDefault="00E930C0" w:rsidP="00D64FB3">
            <w:pPr>
              <w:jc w:val="center"/>
            </w:pPr>
            <w:r>
              <w:t>v59</w:t>
            </w:r>
          </w:p>
        </w:tc>
        <w:tc>
          <w:tcPr>
            <w:tcW w:w="1854" w:type="dxa"/>
          </w:tcPr>
          <w:p w14:paraId="160635A4" w14:textId="77777777" w:rsidR="00E930C0" w:rsidRDefault="00E930C0" w:rsidP="00D64FB3">
            <w:pPr>
              <w:jc w:val="center"/>
            </w:pPr>
            <w:r>
              <w:t>v59</w:t>
            </w:r>
          </w:p>
        </w:tc>
      </w:tr>
      <w:tr w:rsidR="00E930C0" w14:paraId="14907F90" w14:textId="77777777" w:rsidTr="00D64FB3">
        <w:trPr>
          <w:trHeight w:val="231"/>
          <w:jc w:val="center"/>
        </w:trPr>
        <w:tc>
          <w:tcPr>
            <w:tcW w:w="1854" w:type="dxa"/>
          </w:tcPr>
          <w:p w14:paraId="6D5A9947" w14:textId="77777777" w:rsidR="00E930C0" w:rsidRDefault="00E930C0" w:rsidP="00D64FB3">
            <w:pPr>
              <w:jc w:val="center"/>
            </w:pPr>
          </w:p>
        </w:tc>
        <w:tc>
          <w:tcPr>
            <w:tcW w:w="2142" w:type="dxa"/>
          </w:tcPr>
          <w:p w14:paraId="47B73254" w14:textId="77777777" w:rsidR="00E930C0" w:rsidRDefault="00E930C0" w:rsidP="00D64FB3">
            <w:pPr>
              <w:jc w:val="center"/>
            </w:pPr>
            <w:r>
              <w:t>v79</w:t>
            </w:r>
          </w:p>
        </w:tc>
        <w:tc>
          <w:tcPr>
            <w:tcW w:w="1854" w:type="dxa"/>
          </w:tcPr>
          <w:p w14:paraId="5A128BF8" w14:textId="77777777" w:rsidR="00E930C0" w:rsidRDefault="00E930C0" w:rsidP="00D64FB3">
            <w:pPr>
              <w:jc w:val="center"/>
            </w:pPr>
            <w:r>
              <w:t>v79</w:t>
            </w:r>
          </w:p>
        </w:tc>
      </w:tr>
      <w:tr w:rsidR="00E930C0" w14:paraId="22178137" w14:textId="77777777" w:rsidTr="00D64FB3">
        <w:trPr>
          <w:trHeight w:val="231"/>
          <w:jc w:val="center"/>
        </w:trPr>
        <w:tc>
          <w:tcPr>
            <w:tcW w:w="1854" w:type="dxa"/>
          </w:tcPr>
          <w:p w14:paraId="067A8252" w14:textId="77777777" w:rsidR="00E930C0" w:rsidRDefault="00E930C0" w:rsidP="00D64FB3">
            <w:pPr>
              <w:jc w:val="center"/>
            </w:pPr>
          </w:p>
        </w:tc>
        <w:tc>
          <w:tcPr>
            <w:tcW w:w="2142" w:type="dxa"/>
          </w:tcPr>
          <w:p w14:paraId="24E63073" w14:textId="77777777" w:rsidR="00E930C0" w:rsidRDefault="00E930C0" w:rsidP="00D64FB3">
            <w:pPr>
              <w:jc w:val="center"/>
            </w:pPr>
            <w:r>
              <w:t>v101</w:t>
            </w:r>
          </w:p>
        </w:tc>
        <w:tc>
          <w:tcPr>
            <w:tcW w:w="1854" w:type="dxa"/>
          </w:tcPr>
          <w:p w14:paraId="2DDD6925" w14:textId="77777777" w:rsidR="00E930C0" w:rsidRDefault="00E930C0" w:rsidP="00D64FB3">
            <w:pPr>
              <w:jc w:val="center"/>
            </w:pPr>
            <w:r>
              <w:t>v101</w:t>
            </w:r>
          </w:p>
        </w:tc>
      </w:tr>
      <w:tr w:rsidR="00E930C0" w14:paraId="79295FE7" w14:textId="77777777" w:rsidTr="00D64FB3">
        <w:trPr>
          <w:trHeight w:val="306"/>
          <w:jc w:val="center"/>
        </w:trPr>
        <w:tc>
          <w:tcPr>
            <w:tcW w:w="1854" w:type="dxa"/>
          </w:tcPr>
          <w:p w14:paraId="7AC4ED79" w14:textId="77777777" w:rsidR="00E930C0" w:rsidRDefault="00E930C0" w:rsidP="00D64FB3">
            <w:pPr>
              <w:jc w:val="center"/>
            </w:pPr>
          </w:p>
        </w:tc>
        <w:tc>
          <w:tcPr>
            <w:tcW w:w="2142" w:type="dxa"/>
          </w:tcPr>
          <w:p w14:paraId="6FD73AA2" w14:textId="77777777" w:rsidR="00E930C0" w:rsidRDefault="00E930C0" w:rsidP="00D64FB3">
            <w:pPr>
              <w:jc w:val="center"/>
            </w:pPr>
            <w:r>
              <w:t>v110</w:t>
            </w:r>
          </w:p>
        </w:tc>
        <w:tc>
          <w:tcPr>
            <w:tcW w:w="1854" w:type="dxa"/>
          </w:tcPr>
          <w:p w14:paraId="2EF14679" w14:textId="77777777" w:rsidR="00E930C0" w:rsidRDefault="00E930C0" w:rsidP="00D64FB3">
            <w:pPr>
              <w:jc w:val="center"/>
            </w:pPr>
            <w:r>
              <w:t>v110</w:t>
            </w:r>
          </w:p>
        </w:tc>
      </w:tr>
      <w:tr w:rsidR="00E930C0" w14:paraId="65D28951" w14:textId="77777777" w:rsidTr="00D64FB3">
        <w:trPr>
          <w:trHeight w:val="231"/>
          <w:jc w:val="center"/>
        </w:trPr>
        <w:tc>
          <w:tcPr>
            <w:tcW w:w="1854" w:type="dxa"/>
          </w:tcPr>
          <w:p w14:paraId="435119DA" w14:textId="77777777" w:rsidR="00E930C0" w:rsidRDefault="00E930C0" w:rsidP="00D64FB3">
            <w:pPr>
              <w:jc w:val="center"/>
            </w:pPr>
          </w:p>
        </w:tc>
        <w:tc>
          <w:tcPr>
            <w:tcW w:w="2142" w:type="dxa"/>
          </w:tcPr>
          <w:p w14:paraId="1959A0A1" w14:textId="77777777" w:rsidR="00E930C0" w:rsidRPr="005667F8" w:rsidRDefault="00E930C0" w:rsidP="00D64FB3">
            <w:pPr>
              <w:jc w:val="center"/>
              <w:rPr>
                <w:b/>
              </w:rPr>
            </w:pPr>
            <w:r w:rsidRPr="00C152B4">
              <w:rPr>
                <w:b/>
                <w:highlight w:val="yellow"/>
              </w:rPr>
              <w:t>v113</w:t>
            </w:r>
          </w:p>
        </w:tc>
        <w:tc>
          <w:tcPr>
            <w:tcW w:w="1854" w:type="dxa"/>
          </w:tcPr>
          <w:p w14:paraId="1E741190" w14:textId="77777777" w:rsidR="00E930C0" w:rsidRPr="005667F8" w:rsidRDefault="00E930C0" w:rsidP="00D64FB3">
            <w:pPr>
              <w:jc w:val="center"/>
              <w:rPr>
                <w:b/>
              </w:rPr>
            </w:pPr>
            <w:r w:rsidRPr="00C152B4">
              <w:rPr>
                <w:b/>
                <w:highlight w:val="yellow"/>
              </w:rPr>
              <w:t>v111</w:t>
            </w:r>
          </w:p>
        </w:tc>
      </w:tr>
      <w:tr w:rsidR="00E930C0" w14:paraId="748970B7" w14:textId="77777777" w:rsidTr="00D64FB3">
        <w:trPr>
          <w:trHeight w:val="231"/>
          <w:jc w:val="center"/>
        </w:trPr>
        <w:tc>
          <w:tcPr>
            <w:tcW w:w="1854" w:type="dxa"/>
          </w:tcPr>
          <w:p w14:paraId="58EAD79E" w14:textId="77777777" w:rsidR="00E930C0" w:rsidRDefault="00E930C0" w:rsidP="00D64FB3">
            <w:pPr>
              <w:jc w:val="center"/>
            </w:pPr>
          </w:p>
        </w:tc>
        <w:tc>
          <w:tcPr>
            <w:tcW w:w="2142" w:type="dxa"/>
          </w:tcPr>
          <w:p w14:paraId="445EB784" w14:textId="77777777" w:rsidR="00E930C0" w:rsidRDefault="00E930C0" w:rsidP="00D64FB3">
            <w:pPr>
              <w:jc w:val="center"/>
            </w:pPr>
            <w:r>
              <w:t>v129</w:t>
            </w:r>
          </w:p>
        </w:tc>
        <w:tc>
          <w:tcPr>
            <w:tcW w:w="1854" w:type="dxa"/>
          </w:tcPr>
          <w:p w14:paraId="00B32B1C" w14:textId="77777777" w:rsidR="00E930C0" w:rsidRDefault="00E930C0" w:rsidP="00D64FB3">
            <w:pPr>
              <w:jc w:val="center"/>
            </w:pPr>
            <w:r>
              <w:t>v129</w:t>
            </w:r>
          </w:p>
        </w:tc>
      </w:tr>
    </w:tbl>
    <w:p w14:paraId="57B60861" w14:textId="77777777" w:rsidR="00E930C0" w:rsidRDefault="00E930C0" w:rsidP="00E930C0">
      <w:pPr>
        <w:spacing w:before="120"/>
      </w:pPr>
      <w:r>
        <w:t>Throughout the rest of the modeling development process, this set of variables were given more importance.  This allowed us to work with a smaller set of variables and greatly increased the speed of our model generation and prediction. We also applied factor analysis to determine additional variable groupings that could possibly help us further, using JMP statistical analysis software.</w:t>
      </w:r>
    </w:p>
    <w:p w14:paraId="7D6C45D4" w14:textId="77777777" w:rsidR="00E930C0" w:rsidRDefault="00E930C0" w:rsidP="00E930C0">
      <w:pPr>
        <w:pStyle w:val="Heading1"/>
      </w:pPr>
      <w:bookmarkStart w:id="30" w:name="_Ref449950954"/>
      <w:bookmarkStart w:id="31" w:name="_Toc480647189"/>
      <w:r>
        <w:t>Modeling Analysis</w:t>
      </w:r>
      <w:bookmarkEnd w:id="30"/>
      <w:bookmarkEnd w:id="31"/>
    </w:p>
    <w:p w14:paraId="3DBFD8FE" w14:textId="77777777" w:rsidR="00E930C0" w:rsidRDefault="00E930C0" w:rsidP="00E930C0">
      <w:pPr>
        <w:pStyle w:val="Heading2"/>
      </w:pPr>
      <w:bookmarkStart w:id="32" w:name="_Toc480647190"/>
      <w:r>
        <w:t>Logistic Regression</w:t>
      </w:r>
      <w:bookmarkEnd w:id="32"/>
    </w:p>
    <w:p w14:paraId="03F44F3C" w14:textId="77777777" w:rsidR="00E930C0" w:rsidRDefault="00E930C0" w:rsidP="00E930C0">
      <w:pPr>
        <w:rPr>
          <w:rFonts w:cs="Times New Roman"/>
        </w:rPr>
      </w:pPr>
      <w:r>
        <w:rPr>
          <w:rFonts w:cs="Times New Roman"/>
        </w:rPr>
        <w:t xml:space="preserve">Logistic regression is an efficient and powerful technique that works well in analyzing the effect of the independent variables on a binary outcome. Logistic regression is a discriminative classification model which takes multiple random variables as input and predicts the probability of the class </w:t>
      </w:r>
      <w:r>
        <w:rPr>
          <w:rFonts w:cs="Times New Roman"/>
        </w:rPr>
        <w:fldChar w:fldCharType="begin"/>
      </w:r>
      <w:r>
        <w:rPr>
          <w:rFonts w:cs="Times New Roman"/>
        </w:rPr>
        <w:instrText xml:space="preserve"> ADDIN ZOTERO_ITEM CSL_CITATION {"citationID":"2ohds1qnl9","properties":{"formattedCitation":"[11]","plainCitation":"[11]"},"citationItems":[{"id":41,"uris":["http://zotero.org/users/local/H8GRLvBA/items/TCXCJEBN"],"uri":["http://zotero.org/users/local/H8GRLvBA/items/TCXCJEBN"],"itemData":{"id":41,"type":"book","title":"Logistic Regression: A Self-Learning Text","publisher":"Springer Science &amp; Business Media","number-of-pages":"709","source":"Google Books","abstract":"This is the third edition of this text on logistic regression methods, originally published in 1994, with its second e- tion published in 2002. As in the first two editions, each chapter contains a pres- tation of its topic in “lecture?book” format together with objectives, an outline, key formulae, practice exercises, and a test. The “lecture book” has a sequence of illust- tions, formulae, or summary statements in the left column of each page and a script (i. e. , text) in the right column. This format allows you to read the script in conjunction with the illustrations and formulae that highlight the main points, formulae, or examples being presented. This third edition has expanded the second edition by adding three new chapters and a modified computer appendix. We have also expanded our overview of mod- ing strategy guidelines in Chap. 6 to consider causal d- grams. The three new chapters are as follows: Chapter 8: Additional Modeling Strategy Issues Chapter 9: Assessing Goodness of Fit for Logistic Regression Chapter 10: Assessing Discriminatory Performance of a Binary Logistic Model: ROC Curves In adding these three chapters, we have moved Chaps. 8 through 13 from the second edition to follow the new chapters, so that these previous chapters have been ren- bered as Chaps. 11–16 in this third edition.","ISBN":"978-1-4419-1742-3","shortTitle":"Logistic Regression","language":"en","author":[{"family":"Kleinbaum","given":"David G."},{"family":"Klein","given":"Mitchel"}],"issued":{"date-parts":[["2010",6,14]]}}}],"schema":"https://github.com/citation-style-language/schema/raw/master/csl-citation.json"} </w:instrText>
      </w:r>
      <w:r>
        <w:rPr>
          <w:rFonts w:cs="Times New Roman"/>
        </w:rPr>
        <w:fldChar w:fldCharType="separate"/>
      </w:r>
      <w:r w:rsidRPr="00C24AEF">
        <w:rPr>
          <w:rFonts w:cs="Times New Roman"/>
        </w:rPr>
        <w:t>[11]</w:t>
      </w:r>
      <w:r>
        <w:rPr>
          <w:rFonts w:cs="Times New Roman"/>
        </w:rPr>
        <w:fldChar w:fldCharType="end"/>
      </w:r>
      <w:r>
        <w:rPr>
          <w:rFonts w:cs="Times New Roman"/>
        </w:rPr>
        <w:t xml:space="preserve">. This method uses a sigmoid function as objective function to learn the parameters, that will be used to estimate the probability. </w:t>
      </w:r>
    </w:p>
    <w:p w14:paraId="4E9064CC" w14:textId="77777777" w:rsidR="00E930C0" w:rsidRPr="00314628" w:rsidRDefault="00E930C0" w:rsidP="00E930C0">
      <w:pPr>
        <w:jc w:val="cente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Y/X, θ</m:t>
              </m:r>
            </m:e>
          </m:d>
          <m:r>
            <w:rPr>
              <w:rFonts w:ascii="Cambria Math" w:hAnsi="Cambria Math" w:cs="Times New Roman"/>
            </w:rPr>
            <m:t>= 1/(1+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-θ*X</m:t>
                  </m:r>
                </m:e>
              </m:d>
            </m:e>
          </m:func>
          <m:r>
            <w:rPr>
              <w:rFonts w:ascii="Cambria Math" w:hAnsi="Cambria Math" w:cs="Times New Roman"/>
            </w:rPr>
            <m:t>)</m:t>
          </m:r>
        </m:oMath>
      </m:oMathPara>
    </w:p>
    <w:p w14:paraId="1477C233" w14:textId="77777777" w:rsidR="00E930C0" w:rsidRPr="004371F6" w:rsidRDefault="00E930C0" w:rsidP="00E930C0">
      <w:pPr>
        <w:jc w:val="center"/>
        <w:rPr>
          <w:rFonts w:eastAsiaTheme="minorEastAsia"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w:rPr>
                      <w:rFonts w:ascii="Cambria Math" w:hAnsi="Cambria Math" w:cs="Times New Roman"/>
                    </w:rPr>
                    <m:t>-z</m:t>
                  </m:r>
                </m:sup>
              </m:sSup>
            </m:den>
          </m:f>
        </m:oMath>
      </m:oMathPara>
    </w:p>
    <w:p w14:paraId="5161DB12" w14:textId="77777777" w:rsidR="00E930C0" w:rsidRDefault="00E930C0" w:rsidP="00E930C0">
      <w:pPr>
        <w:rPr>
          <w:rFonts w:eastAsiaTheme="minorEastAsia" w:cs="Times New Roman"/>
        </w:rPr>
      </w:pPr>
      <w:r>
        <w:rPr>
          <w:rFonts w:eastAsiaTheme="minorEastAsia" w:cs="Times New Roman"/>
        </w:rPr>
        <w:t>This model also uses the sigmoid function to determine the conditional likelihood of the outcome. It uses the training data to learn the parameter (weights) vector</w:t>
      </w:r>
      <m:oMath>
        <m:r>
          <w:rPr>
            <w:rFonts w:ascii="Cambria Math" w:hAnsi="Cambria Math" w:cs="Times New Roman"/>
          </w:rPr>
          <m:t xml:space="preserve"> θ</m:t>
        </m:r>
      </m:oMath>
      <w:r>
        <w:rPr>
          <w:rFonts w:eastAsiaTheme="minorEastAsia" w:cs="Times New Roman"/>
        </w:rPr>
        <w:t xml:space="preserve"> that maximizes the conditional likelihood. </w:t>
      </w:r>
    </w:p>
    <w:p w14:paraId="321E1263" w14:textId="77777777" w:rsidR="00E930C0" w:rsidRDefault="00E930C0" w:rsidP="00E930C0">
      <w:pPr>
        <w:rPr>
          <w:rFonts w:eastAsiaTheme="minorEastAsia" w:cs="Times New Roman"/>
        </w:rPr>
      </w:pPr>
      <w:r>
        <w:rPr>
          <w:rFonts w:eastAsiaTheme="minorEastAsia" w:cs="Times New Roman"/>
        </w:rPr>
        <w:t xml:space="preserve">In logistic regression, the magnitude of the weight vector can potentially reach infinity, for example if the classes are linearly separable. To avoid this, we add a regularization parameter </w:t>
      </w:r>
      <w:r>
        <w:rPr>
          <w:rFonts w:eastAsiaTheme="minorEastAsia" w:cs="Times New Roman"/>
        </w:rPr>
        <w:sym w:font="Symbol" w:char="F06C"/>
      </w:r>
      <w:r>
        <w:rPr>
          <w:rFonts w:eastAsiaTheme="minorEastAsia" w:cs="Times New Roman"/>
        </w:rPr>
        <w:t xml:space="preserve"> to the objective function, which modifies the weight update rule which helps prevent the magnitude of the weight vector from reaching infinity while improving the convergence rate of the algorithm. It is important to choose the </w:t>
      </w:r>
      <w:r>
        <w:rPr>
          <w:rFonts w:eastAsiaTheme="minorEastAsia" w:cs="Times New Roman"/>
        </w:rPr>
        <w:sym w:font="Symbol" w:char="F06C"/>
      </w:r>
      <w:r>
        <w:rPr>
          <w:rFonts w:eastAsiaTheme="minorEastAsia" w:cs="Times New Roman"/>
        </w:rPr>
        <w:t xml:space="preserve"> value properly to achieve better predication accuracy </w:t>
      </w:r>
      <w:r>
        <w:rPr>
          <w:rFonts w:eastAsiaTheme="minorEastAsia" w:cs="Times New Roman"/>
        </w:rPr>
        <w:fldChar w:fldCharType="begin"/>
      </w:r>
      <w:r>
        <w:rPr>
          <w:rFonts w:eastAsiaTheme="minorEastAsia" w:cs="Times New Roman"/>
        </w:rPr>
        <w:instrText xml:space="preserve"> ADDIN ZOTERO_ITEM CSL_CITATION {"citationID":"2ndeusrc0j","properties":{"formattedCitation":"[12]","plainCitation":"[12]"},"citationItems":[{"id":43,"uris":["http://zotero.org/users/local/H8GRLvBA/items/IUEPBXXH"],"uri":["http://zotero.org/users/local/H8GRLvBA/items/IUEPBXXH"],"itemData":{"id":43,"type":"article-journal","title":"Logistic regression models","container-title":"Allergologia et Immunopathologia","page":"295-305","volume":"39","issue":"5","source":"ScienceDirect","abstract":"In the health sciences it is quite common to carry out studies designed to determine the influence of one or more variables upon a given response variable. When this response variable is numerical, simple or multiple regression techniques are used, depending on the case. If the response variable is a qualitative variable (dichotomic or polychotomic), as for example the presence or absence of a disease, linear regression methodology is not applicable, and simple or multinomial logistic regression is used, as applicable.","DOI":"10.1016/j.aller.2011.05.002","ISSN":"0301-0546","journalAbbreviation":"Allergologia et Immunopathologia","author":[{"family":"Domínguez-Almendros","given":"S."},{"family":"Benítez-Parejo","given":"N."},{"family":"Gonzalez-Ramirez","given":"A. R."}],"issued":{"date-parts":[["2011",9]]}}}],"schema":"https://github.com/citation-style-language/schema/raw/master/csl-citation.json"} </w:instrText>
      </w:r>
      <w:r>
        <w:rPr>
          <w:rFonts w:eastAsiaTheme="minorEastAsia" w:cs="Times New Roman"/>
        </w:rPr>
        <w:fldChar w:fldCharType="separate"/>
      </w:r>
      <w:r w:rsidRPr="00C24AEF">
        <w:rPr>
          <w:rFonts w:cs="Times New Roman"/>
        </w:rPr>
        <w:t>[12]</w:t>
      </w:r>
      <w:r>
        <w:rPr>
          <w:rFonts w:eastAsiaTheme="minorEastAsia" w:cs="Times New Roman"/>
        </w:rPr>
        <w:fldChar w:fldCharType="end"/>
      </w:r>
      <w:r>
        <w:rPr>
          <w:rFonts w:eastAsiaTheme="minorEastAsia" w:cs="Times New Roman"/>
        </w:rPr>
        <w:t xml:space="preserve">. </w:t>
      </w:r>
    </w:p>
    <w:p w14:paraId="46B4396E" w14:textId="77777777" w:rsidR="00E930C0" w:rsidRDefault="00E930C0" w:rsidP="00E930C0">
      <w:pPr>
        <w:rPr>
          <w:rFonts w:eastAsiaTheme="minorEastAsia" w:cs="Times New Roman"/>
        </w:rPr>
      </w:pPr>
      <w:r>
        <w:rPr>
          <w:rFonts w:eastAsiaTheme="minorEastAsia" w:cs="Times New Roman"/>
        </w:rPr>
        <w:t xml:space="preserve">Our problem is a binary classification problem in which we need to predict whether a particular insurance claim requires additional information or can be accelerated for approval leading to faster payment. Since it is a binary classification problem with random variables as input, Logistic regression model might perform well. </w:t>
      </w:r>
    </w:p>
    <w:p w14:paraId="0B0C0628" w14:textId="77777777" w:rsidR="00E930C0" w:rsidRPr="007C1B21" w:rsidRDefault="00E930C0" w:rsidP="00E930C0">
      <w:pPr>
        <w:pStyle w:val="Heading3"/>
        <w:rPr>
          <w:rFonts w:eastAsiaTheme="minorEastAsia"/>
        </w:rPr>
      </w:pPr>
      <w:bookmarkStart w:id="33" w:name="_Toc480647191"/>
      <w:r>
        <w:rPr>
          <w:rFonts w:eastAsiaTheme="minorEastAsia"/>
        </w:rPr>
        <w:t>Approach</w:t>
      </w:r>
      <w:bookmarkEnd w:id="33"/>
    </w:p>
    <w:p w14:paraId="6754F429" w14:textId="77777777" w:rsidR="00E930C0" w:rsidRDefault="00E930C0" w:rsidP="00E930C0">
      <w:pPr>
        <w:rPr>
          <w:rFonts w:eastAsiaTheme="minorEastAsia" w:cs="Times New Roman"/>
        </w:rPr>
      </w:pPr>
      <w:r>
        <w:rPr>
          <w:rFonts w:eastAsiaTheme="minorEastAsia" w:cs="Times New Roman"/>
        </w:rPr>
        <w:t xml:space="preserve">The continuous variables are used as is and the categorical variables are recoded as mentioned and then used. We used regularized logistic regression method to train the classifier. For estimating the optimal value for the regularization parameter i.e. </w:t>
      </w:r>
      <w:r>
        <w:rPr>
          <w:rFonts w:eastAsiaTheme="minorEastAsia" w:cs="Times New Roman"/>
        </w:rPr>
        <w:sym w:font="Symbol" w:char="F06C"/>
      </w:r>
      <w:r>
        <w:rPr>
          <w:rFonts w:eastAsiaTheme="minorEastAsia" w:cs="Times New Roman"/>
        </w:rPr>
        <w:t xml:space="preserve">, we are using K fold cross validation technique. It is done by splitting the training set into different subsets and it is cross validated with one set while we train the classifier with other k-1 subsets. We implemented this model in R. We used the </w:t>
      </w:r>
      <w:r w:rsidRPr="003F1118">
        <w:rPr>
          <w:rFonts w:eastAsiaTheme="minorEastAsia" w:cs="Times New Roman"/>
          <w:i/>
        </w:rPr>
        <w:t>“glmnet”</w:t>
      </w:r>
      <w:r>
        <w:rPr>
          <w:rFonts w:eastAsiaTheme="minorEastAsia" w:cs="Times New Roman"/>
        </w:rPr>
        <w:t xml:space="preserve"> package for training the logistic regression model. This package trains the logistic regression model using the coordinate descent technique, which provides faster convergence rate. This trains the data with different lambda values and fits the data. It also provides the lambda value that provides the best fit for this data. </w:t>
      </w:r>
    </w:p>
    <w:p w14:paraId="4127BB9C" w14:textId="77777777" w:rsidR="00E930C0" w:rsidRPr="00AB0780" w:rsidRDefault="00E930C0" w:rsidP="00E930C0">
      <w:pPr>
        <w:pStyle w:val="Heading3"/>
        <w:rPr>
          <w:rFonts w:eastAsiaTheme="minorEastAsia"/>
        </w:rPr>
      </w:pPr>
      <w:bookmarkStart w:id="34" w:name="_Toc480647192"/>
      <w:r>
        <w:rPr>
          <w:rFonts w:eastAsiaTheme="minorEastAsia"/>
        </w:rPr>
        <w:t>Results</w:t>
      </w:r>
      <w:bookmarkEnd w:id="34"/>
    </w:p>
    <w:p w14:paraId="2C552D09" w14:textId="77777777" w:rsidR="00E930C0" w:rsidRDefault="00E930C0" w:rsidP="00E930C0">
      <w:pPr>
        <w:rPr>
          <w:rFonts w:eastAsiaTheme="minorEastAsia" w:cs="Times New Roman"/>
        </w:rPr>
      </w:pPr>
      <w:r>
        <w:rPr>
          <w:rFonts w:eastAsiaTheme="minorEastAsia" w:cs="Times New Roman"/>
        </w:rPr>
        <w:t xml:space="preserve">The accuracy of the model on the test data is 76.11%. The best </w:t>
      </w:r>
      <w:r>
        <w:rPr>
          <w:rFonts w:eastAsiaTheme="minorEastAsia" w:cs="Times New Roman"/>
        </w:rPr>
        <w:sym w:font="Symbol" w:char="F06C"/>
      </w:r>
      <w:r>
        <w:rPr>
          <w:rFonts w:eastAsiaTheme="minorEastAsia" w:cs="Times New Roman"/>
        </w:rPr>
        <w:t xml:space="preserve"> value that we obtained for the training data is </w:t>
      </w:r>
      <w:r>
        <w:rPr>
          <w:rFonts w:eastAsiaTheme="minorEastAsia" w:cs="Times New Roman"/>
        </w:rPr>
        <w:sym w:font="Symbol" w:char="F06C"/>
      </w:r>
      <w:r>
        <w:rPr>
          <w:rFonts w:eastAsiaTheme="minorEastAsia" w:cs="Times New Roman"/>
        </w:rPr>
        <w:t xml:space="preserve"> = 0.011. The F1 score that we achieved for the model was 86.3. As we expected the regularized logistic regression model performed well in our dataset and the convergence was fast. </w:t>
      </w:r>
    </w:p>
    <w:p w14:paraId="5AAD722F" w14:textId="77777777" w:rsidR="00E930C0" w:rsidRDefault="00E930C0" w:rsidP="00E930C0">
      <w:pPr>
        <w:pStyle w:val="Caption"/>
      </w:pPr>
      <w:r>
        <w:t xml:space="preserve">Table </w:t>
      </w:r>
      <w:r>
        <w:fldChar w:fldCharType="begin"/>
      </w:r>
      <w:r>
        <w:instrText xml:space="preserve"> SEQ Table \* ARABIC </w:instrText>
      </w:r>
      <w:r>
        <w:fldChar w:fldCharType="separate"/>
      </w:r>
      <w:r>
        <w:rPr>
          <w:noProof/>
        </w:rPr>
        <w:t>3</w:t>
      </w:r>
      <w:r>
        <w:rPr>
          <w:noProof/>
        </w:rPr>
        <w:fldChar w:fldCharType="end"/>
      </w:r>
      <w:r>
        <w:t>: Logistic Regression sample result</w:t>
      </w:r>
    </w:p>
    <w:tbl>
      <w:tblPr>
        <w:tblStyle w:val="LightShading1"/>
        <w:tblW w:w="0" w:type="auto"/>
        <w:jc w:val="center"/>
        <w:tblLook w:val="0620" w:firstRow="1" w:lastRow="0" w:firstColumn="0" w:lastColumn="0" w:noHBand="1" w:noVBand="1"/>
      </w:tblPr>
      <w:tblGrid>
        <w:gridCol w:w="665"/>
        <w:gridCol w:w="665"/>
        <w:gridCol w:w="816"/>
      </w:tblGrid>
      <w:tr w:rsidR="00E930C0" w14:paraId="377FDFE3" w14:textId="77777777" w:rsidTr="00D64FB3">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4B024C97" w14:textId="77777777" w:rsidR="00E930C0" w:rsidRDefault="00E930C0" w:rsidP="00D64FB3"/>
        </w:tc>
        <w:tc>
          <w:tcPr>
            <w:tcW w:w="665" w:type="dxa"/>
          </w:tcPr>
          <w:p w14:paraId="32411CB1" w14:textId="77777777" w:rsidR="00E930C0" w:rsidRDefault="00E930C0" w:rsidP="00D64FB3">
            <w:pPr>
              <w:jc w:val="center"/>
            </w:pPr>
            <w:r>
              <w:t>0</w:t>
            </w:r>
          </w:p>
        </w:tc>
        <w:tc>
          <w:tcPr>
            <w:tcW w:w="816" w:type="dxa"/>
          </w:tcPr>
          <w:p w14:paraId="06F671FE" w14:textId="77777777" w:rsidR="00E930C0" w:rsidRDefault="00E930C0" w:rsidP="00D64FB3">
            <w:pPr>
              <w:jc w:val="center"/>
            </w:pPr>
            <w:r>
              <w:t>1</w:t>
            </w:r>
          </w:p>
        </w:tc>
      </w:tr>
      <w:tr w:rsidR="00E930C0" w14:paraId="0F94EBFD" w14:textId="77777777" w:rsidTr="00D64FB3">
        <w:trPr>
          <w:trHeight w:val="152"/>
          <w:jc w:val="center"/>
        </w:trPr>
        <w:tc>
          <w:tcPr>
            <w:tcW w:w="665" w:type="dxa"/>
          </w:tcPr>
          <w:p w14:paraId="3FBCCD4C" w14:textId="77777777" w:rsidR="00E930C0" w:rsidRDefault="00E930C0" w:rsidP="00D64FB3">
            <w:pPr>
              <w:jc w:val="center"/>
            </w:pPr>
            <w:r>
              <w:t>0</w:t>
            </w:r>
          </w:p>
        </w:tc>
        <w:tc>
          <w:tcPr>
            <w:tcW w:w="665" w:type="dxa"/>
          </w:tcPr>
          <w:p w14:paraId="491CC18A" w14:textId="77777777" w:rsidR="00E930C0" w:rsidRDefault="00E930C0" w:rsidP="00D64FB3">
            <w:pPr>
              <w:jc w:val="center"/>
            </w:pPr>
            <w:r>
              <w:t>33</w:t>
            </w:r>
          </w:p>
        </w:tc>
        <w:tc>
          <w:tcPr>
            <w:tcW w:w="816" w:type="dxa"/>
          </w:tcPr>
          <w:p w14:paraId="6F39984E" w14:textId="77777777" w:rsidR="00E930C0" w:rsidRDefault="00E930C0" w:rsidP="00D64FB3">
            <w:pPr>
              <w:jc w:val="center"/>
            </w:pPr>
            <w:r>
              <w:t>2151</w:t>
            </w:r>
          </w:p>
        </w:tc>
      </w:tr>
      <w:tr w:rsidR="00E930C0" w14:paraId="3CE8B08B" w14:textId="77777777" w:rsidTr="00D64FB3">
        <w:trPr>
          <w:trHeight w:val="270"/>
          <w:jc w:val="center"/>
        </w:trPr>
        <w:tc>
          <w:tcPr>
            <w:tcW w:w="665" w:type="dxa"/>
          </w:tcPr>
          <w:p w14:paraId="5F2E01EE" w14:textId="77777777" w:rsidR="00E930C0" w:rsidRDefault="00E930C0" w:rsidP="00D64FB3">
            <w:pPr>
              <w:jc w:val="center"/>
            </w:pPr>
            <w:r>
              <w:t>1</w:t>
            </w:r>
          </w:p>
        </w:tc>
        <w:tc>
          <w:tcPr>
            <w:tcW w:w="665" w:type="dxa"/>
          </w:tcPr>
          <w:p w14:paraId="030CEA12" w14:textId="77777777" w:rsidR="00E930C0" w:rsidRDefault="00E930C0" w:rsidP="00D64FB3">
            <w:pPr>
              <w:jc w:val="center"/>
            </w:pPr>
            <w:r>
              <w:t>33</w:t>
            </w:r>
          </w:p>
        </w:tc>
        <w:tc>
          <w:tcPr>
            <w:tcW w:w="816" w:type="dxa"/>
          </w:tcPr>
          <w:p w14:paraId="217C6984" w14:textId="77777777" w:rsidR="00E930C0" w:rsidRDefault="00E930C0" w:rsidP="00D64FB3">
            <w:pPr>
              <w:jc w:val="center"/>
            </w:pPr>
            <w:r>
              <w:t>6929</w:t>
            </w:r>
          </w:p>
        </w:tc>
      </w:tr>
    </w:tbl>
    <w:p w14:paraId="45C988D5" w14:textId="77777777" w:rsidR="00E930C0" w:rsidRPr="001D0CA9" w:rsidRDefault="00E930C0" w:rsidP="00E930C0">
      <w:pPr>
        <w:spacing w:before="120"/>
        <w:rPr>
          <w:rFonts w:eastAsiaTheme="minorEastAsia" w:cs="Times New Roman"/>
        </w:rPr>
      </w:pPr>
      <w:r w:rsidRPr="002F5242">
        <w:t>We</w:t>
      </w:r>
      <w:r>
        <w:rPr>
          <w:rFonts w:eastAsiaTheme="minorEastAsia" w:cs="Times New Roman"/>
        </w:rPr>
        <w:t xml:space="preserve"> believe we should be able to achieve more accuracy by using a powerful machine and by including these categorical variables in the training set.</w:t>
      </w:r>
    </w:p>
    <w:p w14:paraId="5F932007" w14:textId="77777777" w:rsidR="00E930C0" w:rsidRDefault="00E930C0" w:rsidP="00E930C0">
      <w:pPr>
        <w:pStyle w:val="Heading2"/>
      </w:pPr>
      <w:bookmarkStart w:id="35" w:name="_Toc480647193"/>
      <w:r>
        <w:lastRenderedPageBreak/>
        <w:t>Training the Logistic Regression model using Gradient Methods</w:t>
      </w:r>
      <w:bookmarkEnd w:id="35"/>
    </w:p>
    <w:p w14:paraId="2A40A5C7" w14:textId="77777777" w:rsidR="00E930C0" w:rsidRDefault="00E930C0" w:rsidP="00E930C0">
      <w:pPr>
        <w:pStyle w:val="Heading3"/>
      </w:pPr>
      <w:bookmarkStart w:id="36" w:name="_Toc480647194"/>
      <w:r>
        <w:t>Stochastic Gradient Methods</w:t>
      </w:r>
      <w:bookmarkEnd w:id="36"/>
    </w:p>
    <w:p w14:paraId="0D249917" w14:textId="77777777" w:rsidR="00E930C0" w:rsidRDefault="00E930C0" w:rsidP="00E930C0">
      <w:r>
        <w:t xml:space="preserve">As mentioned earlier, one of the problems with our dataset is its actual size. Thus, we searched for a stochastic-based approach to improve the convergence time of our model through the range of available R-packages but were unable to find a satisfactory algorithm that could be applied. Therefore, we searched for an existing gradient descent method that could be adapted to our dataset and could be modified to consider a stochastic component.  In this case, we were able to find an existing GitHub code that used a basic gradient descent method </w:t>
      </w:r>
      <w:r>
        <w:fldChar w:fldCharType="begin"/>
      </w:r>
      <w:r>
        <w:instrText xml:space="preserve"> ADDIN ZOTERO_ITEM CSL_CITATION {"citationID":"m992mdsdg","properties":{"formattedCitation":"[13]","plainCitation":"[13]"},"citationItems":[{"id":1528,"uris":["http://zotero.org/users/133482/items/77N3EAIX"],"uri":["http://zotero.org/users/133482/items/77N3EAIX"],"itemData":{"id":1528,"type":"post","title":"Logistic Regression with Gradient Descent","URL":"https://gist.github.com/smc77/1321542","author":[{"family":"smc77","given":""}],"issued":{"date-parts":[["2011"]]}}}],"schema":"https://github.com/citation-style-language/schema/raw/master/csl-citation.json"} </w:instrText>
      </w:r>
      <w:r>
        <w:fldChar w:fldCharType="separate"/>
      </w:r>
      <w:r w:rsidRPr="00C24AEF">
        <w:rPr>
          <w:rFonts w:cs="Times New Roman"/>
        </w:rPr>
        <w:t>[13]</w:t>
      </w:r>
      <w:r>
        <w:fldChar w:fldCharType="end"/>
      </w:r>
      <w:r>
        <w:t>, which we then modified to work with our own data set.  These modifications are clearly highlighted in our coding set</w:t>
      </w:r>
      <w:r>
        <w:fldChar w:fldCharType="begin"/>
      </w:r>
      <w:r>
        <w:instrText xml:space="preserve"> REF _Ref449722585 \h </w:instrText>
      </w:r>
      <w:r>
        <w:fldChar w:fldCharType="separate"/>
      </w:r>
      <w:r>
        <w:rPr>
          <w:b/>
          <w:bCs/>
        </w:rPr>
        <w:t>Error! Reference source not found.</w:t>
      </w:r>
      <w:r>
        <w:fldChar w:fldCharType="end"/>
      </w:r>
      <w:r>
        <w:t xml:space="preserve">. To this framework, we added the stochastic component and used the final outputted </w:t>
      </w:r>
      <m:oMath>
        <m:r>
          <w:rPr>
            <w:rFonts w:ascii="Cambria Math" w:hAnsi="Cambria Math"/>
          </w:rPr>
          <m:t>θ</m:t>
        </m:r>
      </m:oMath>
      <w:r>
        <w:rPr>
          <w:rFonts w:eastAsiaTheme="minorEastAsia"/>
        </w:rPr>
        <w:t xml:space="preserve">s to </w:t>
      </w:r>
      <w:r>
        <w:t>estimate its testing error and overall performance.</w:t>
      </w:r>
    </w:p>
    <w:p w14:paraId="5011BA02" w14:textId="77777777" w:rsidR="00E930C0" w:rsidRDefault="00E930C0" w:rsidP="00E930C0">
      <w:r>
        <w:t xml:space="preserve">Importantly, one of the advantages with working with the base components of the gradient descent methods was that we were able to observe firsthand the inner workings of this technique.  For example, in order to incorporate the stochastic component to the model, it was necessary to understand all parts of the working algorithm.  After converting our categorical data set into a dummy variable representation, a stochastic version of the gradient decent method was applied.  An important aspect of this phase was that we were able to observe the impact that the different parameters have on the convergence patterns of the </w:t>
      </w:r>
      <m:oMath>
        <m:r>
          <w:rPr>
            <w:rFonts w:ascii="Cambria Math" w:hAnsi="Cambria Math"/>
          </w:rPr>
          <m:t>θ</m:t>
        </m:r>
      </m:oMath>
      <w:r>
        <w:rPr>
          <w:rFonts w:eastAsiaTheme="minorEastAsia"/>
        </w:rPr>
        <w:t>s</w:t>
      </w:r>
      <w:r>
        <w:t xml:space="preserve">.  For example, using a sample size of 500 per iteration (as part of the stochastic version), with </w:t>
      </w:r>
      <m:oMath>
        <m:r>
          <w:rPr>
            <w:rFonts w:ascii="Cambria Math" w:hAnsi="Cambria Math"/>
          </w:rPr>
          <m:t>λ=0.03</m:t>
        </m:r>
      </m:oMath>
      <w:r>
        <w:rPr>
          <w:rFonts w:eastAsiaTheme="minorEastAsia"/>
        </w:rPr>
        <w:t xml:space="preserve">, the theta values failed to converge and started to oscillate back and forth. However, when we decrease the value of </w:t>
      </w:r>
      <m:oMath>
        <m:r>
          <w:rPr>
            <w:rFonts w:ascii="Cambria Math" w:eastAsiaTheme="minorEastAsia" w:hAnsi="Cambria Math"/>
          </w:rPr>
          <m:t>λ=0.001</m:t>
        </m:r>
      </m:oMath>
      <w:r>
        <w:rPr>
          <w:rFonts w:eastAsiaTheme="minorEastAsia"/>
        </w:rPr>
        <w:t>, the convergence pattern looked totally different and converged relatively quickly to its final value (</w:t>
      </w:r>
      <w:r>
        <w:rPr>
          <w:rFonts w:eastAsiaTheme="minorEastAsia"/>
        </w:rPr>
        <w:fldChar w:fldCharType="begin"/>
      </w:r>
      <w:r>
        <w:rPr>
          <w:rFonts w:eastAsiaTheme="minorEastAsia"/>
        </w:rPr>
        <w:instrText xml:space="preserve"> REF _Ref449723253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436"/>
        <w:gridCol w:w="2320"/>
      </w:tblGrid>
      <w:tr w:rsidR="00E930C0" w14:paraId="15C3D788" w14:textId="77777777" w:rsidTr="00D64FB3">
        <w:trPr>
          <w:trHeight w:val="1998"/>
          <w:jc w:val="center"/>
        </w:trPr>
        <w:tc>
          <w:tcPr>
            <w:tcW w:w="2294" w:type="dxa"/>
          </w:tcPr>
          <w:p w14:paraId="5319B079" w14:textId="77777777" w:rsidR="00E930C0" w:rsidRDefault="00E930C0" w:rsidP="00D64FB3">
            <w:r w:rsidRPr="00284A44">
              <w:rPr>
                <w:noProof/>
                <w:lang w:val="en-GB" w:eastAsia="en-GB"/>
              </w:rPr>
              <w:drawing>
                <wp:inline distT="0" distB="0" distL="0" distR="0" wp14:anchorId="0C502D6D" wp14:editId="7AEB7806">
                  <wp:extent cx="1409745" cy="1369922"/>
                  <wp:effectExtent l="0" t="0" r="0" b="190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1759" cy="1381597"/>
                          </a:xfrm>
                          <a:prstGeom prst="rect">
                            <a:avLst/>
                          </a:prstGeom>
                        </pic:spPr>
                      </pic:pic>
                    </a:graphicData>
                  </a:graphic>
                </wp:inline>
              </w:drawing>
            </w:r>
          </w:p>
        </w:tc>
        <w:tc>
          <w:tcPr>
            <w:tcW w:w="2185" w:type="dxa"/>
          </w:tcPr>
          <w:p w14:paraId="1B93F251" w14:textId="77777777" w:rsidR="00E930C0" w:rsidRDefault="00E930C0" w:rsidP="00D64FB3">
            <w:pPr>
              <w:keepNext/>
            </w:pPr>
            <w:r w:rsidRPr="00284A44">
              <w:rPr>
                <w:noProof/>
                <w:lang w:val="en-GB" w:eastAsia="en-GB"/>
              </w:rPr>
              <w:drawing>
                <wp:inline distT="0" distB="0" distL="0" distR="0" wp14:anchorId="36688A2F" wp14:editId="638A0304">
                  <wp:extent cx="1336040" cy="1259256"/>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0586" cy="1282391"/>
                          </a:xfrm>
                          <a:prstGeom prst="rect">
                            <a:avLst/>
                          </a:prstGeom>
                        </pic:spPr>
                      </pic:pic>
                    </a:graphicData>
                  </a:graphic>
                </wp:inline>
              </w:drawing>
            </w:r>
          </w:p>
        </w:tc>
      </w:tr>
    </w:tbl>
    <w:p w14:paraId="15304889" w14:textId="77777777" w:rsidR="00E930C0" w:rsidRDefault="00E930C0" w:rsidP="00E930C0">
      <w:pPr>
        <w:pStyle w:val="Caption"/>
      </w:pPr>
      <w:bookmarkStart w:id="37" w:name="_Ref449723253"/>
      <w:r>
        <w:t xml:space="preserve">Figure </w:t>
      </w:r>
      <w:r>
        <w:fldChar w:fldCharType="begin"/>
      </w:r>
      <w:r>
        <w:instrText xml:space="preserve"> SEQ Figure \* ARABIC </w:instrText>
      </w:r>
      <w:r>
        <w:fldChar w:fldCharType="separate"/>
      </w:r>
      <w:r>
        <w:rPr>
          <w:noProof/>
        </w:rPr>
        <w:t>6</w:t>
      </w:r>
      <w:r>
        <w:rPr>
          <w:noProof/>
        </w:rPr>
        <w:fldChar w:fldCharType="end"/>
      </w:r>
      <w:bookmarkEnd w:id="37"/>
      <w:r>
        <w:rPr>
          <w:noProof/>
        </w:rPr>
        <w:t>:</w:t>
      </w:r>
      <w:r>
        <w:t xml:space="preserve"> Convergence of Thetas per Iteration (Stochastic Gradient Method)</w:t>
      </w:r>
    </w:p>
    <w:p w14:paraId="785B7839" w14:textId="77777777" w:rsidR="00E930C0" w:rsidRDefault="00E930C0" w:rsidP="00E930C0">
      <w:r>
        <w:t>Finally, based on the matrix multiplication between the outputted theta values and the values in our test set, we obtain the predicted set and were able to obtain a relatively satisfactory performance (</w:t>
      </w:r>
      <w:r>
        <w:fldChar w:fldCharType="begin"/>
      </w:r>
      <w:r>
        <w:instrText xml:space="preserve"> REF _Ref449786150 \h </w:instrText>
      </w:r>
      <w:r>
        <w:fldChar w:fldCharType="separate"/>
      </w:r>
      <w:r>
        <w:t xml:space="preserve">Table </w:t>
      </w:r>
      <w:r>
        <w:rPr>
          <w:noProof/>
        </w:rPr>
        <w:t>4</w:t>
      </w:r>
      <w:r>
        <w:fldChar w:fldCharType="end"/>
      </w:r>
      <w:r>
        <w:t xml:space="preserve">). </w:t>
      </w:r>
    </w:p>
    <w:p w14:paraId="68201558" w14:textId="77777777" w:rsidR="00E930C0" w:rsidRDefault="00E930C0" w:rsidP="00E930C0">
      <w:pPr>
        <w:pStyle w:val="Caption"/>
      </w:pPr>
      <w:bookmarkStart w:id="38" w:name="_Ref449786150"/>
      <w:r>
        <w:t xml:space="preserve">Table </w:t>
      </w:r>
      <w:r>
        <w:fldChar w:fldCharType="begin"/>
      </w:r>
      <w:r>
        <w:instrText xml:space="preserve"> SEQ Table \* ARABIC </w:instrText>
      </w:r>
      <w:r>
        <w:fldChar w:fldCharType="separate"/>
      </w:r>
      <w:r>
        <w:rPr>
          <w:noProof/>
        </w:rPr>
        <w:t>4</w:t>
      </w:r>
      <w:r>
        <w:rPr>
          <w:noProof/>
        </w:rPr>
        <w:fldChar w:fldCharType="end"/>
      </w:r>
      <w:bookmarkEnd w:id="38"/>
      <w:r>
        <w:rPr>
          <w:noProof/>
        </w:rPr>
        <w:t>:</w:t>
      </w:r>
      <w:r>
        <w:t xml:space="preserve"> Predictive Performance from Stochastic Gradient Methods</w:t>
      </w:r>
    </w:p>
    <w:tbl>
      <w:tblPr>
        <w:tblStyle w:val="LightShading1"/>
        <w:tblW w:w="0" w:type="auto"/>
        <w:jc w:val="center"/>
        <w:tblLook w:val="0620" w:firstRow="1" w:lastRow="0" w:firstColumn="0" w:lastColumn="0" w:noHBand="1" w:noVBand="1"/>
      </w:tblPr>
      <w:tblGrid>
        <w:gridCol w:w="665"/>
        <w:gridCol w:w="665"/>
        <w:gridCol w:w="766"/>
      </w:tblGrid>
      <w:tr w:rsidR="00E930C0" w14:paraId="111CE89E" w14:textId="77777777" w:rsidTr="00D64FB3">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31DFCDE0" w14:textId="77777777" w:rsidR="00E930C0" w:rsidRDefault="00E930C0" w:rsidP="00D64FB3"/>
        </w:tc>
        <w:tc>
          <w:tcPr>
            <w:tcW w:w="665" w:type="dxa"/>
          </w:tcPr>
          <w:p w14:paraId="71E9DC58" w14:textId="77777777" w:rsidR="00E930C0" w:rsidRDefault="00E930C0" w:rsidP="00D64FB3">
            <w:pPr>
              <w:jc w:val="center"/>
            </w:pPr>
            <w:r>
              <w:t>0</w:t>
            </w:r>
          </w:p>
        </w:tc>
        <w:tc>
          <w:tcPr>
            <w:tcW w:w="665" w:type="dxa"/>
          </w:tcPr>
          <w:p w14:paraId="33B7113C" w14:textId="77777777" w:rsidR="00E930C0" w:rsidRDefault="00E930C0" w:rsidP="00D64FB3">
            <w:pPr>
              <w:jc w:val="center"/>
            </w:pPr>
            <w:r>
              <w:t>1</w:t>
            </w:r>
          </w:p>
        </w:tc>
      </w:tr>
      <w:tr w:rsidR="00E930C0" w14:paraId="44C808C5" w14:textId="77777777" w:rsidTr="00D64FB3">
        <w:trPr>
          <w:trHeight w:val="152"/>
          <w:jc w:val="center"/>
        </w:trPr>
        <w:tc>
          <w:tcPr>
            <w:tcW w:w="665" w:type="dxa"/>
          </w:tcPr>
          <w:p w14:paraId="1D14A342" w14:textId="77777777" w:rsidR="00E930C0" w:rsidRDefault="00E930C0" w:rsidP="00D64FB3">
            <w:pPr>
              <w:jc w:val="center"/>
            </w:pPr>
            <w:r>
              <w:t>0</w:t>
            </w:r>
          </w:p>
        </w:tc>
        <w:tc>
          <w:tcPr>
            <w:tcW w:w="665" w:type="dxa"/>
          </w:tcPr>
          <w:p w14:paraId="3BC7D4BF" w14:textId="77777777" w:rsidR="00E930C0" w:rsidRDefault="00E930C0" w:rsidP="00D64FB3">
            <w:pPr>
              <w:jc w:val="center"/>
            </w:pPr>
            <w:r>
              <w:t>57</w:t>
            </w:r>
          </w:p>
        </w:tc>
        <w:tc>
          <w:tcPr>
            <w:tcW w:w="665" w:type="dxa"/>
          </w:tcPr>
          <w:p w14:paraId="7C397EF2" w14:textId="77777777" w:rsidR="00E930C0" w:rsidRDefault="00E930C0" w:rsidP="00D64FB3">
            <w:pPr>
              <w:jc w:val="center"/>
            </w:pPr>
            <w:r>
              <w:t>4560</w:t>
            </w:r>
          </w:p>
        </w:tc>
      </w:tr>
      <w:tr w:rsidR="00E930C0" w14:paraId="7273CEC0" w14:textId="77777777" w:rsidTr="00D64FB3">
        <w:trPr>
          <w:trHeight w:val="196"/>
          <w:jc w:val="center"/>
        </w:trPr>
        <w:tc>
          <w:tcPr>
            <w:tcW w:w="665" w:type="dxa"/>
          </w:tcPr>
          <w:p w14:paraId="490534F9" w14:textId="77777777" w:rsidR="00E930C0" w:rsidRDefault="00E930C0" w:rsidP="00D64FB3">
            <w:pPr>
              <w:jc w:val="center"/>
            </w:pPr>
            <w:r>
              <w:t>1</w:t>
            </w:r>
          </w:p>
        </w:tc>
        <w:tc>
          <w:tcPr>
            <w:tcW w:w="665" w:type="dxa"/>
          </w:tcPr>
          <w:p w14:paraId="67CE1244" w14:textId="77777777" w:rsidR="00E930C0" w:rsidRDefault="00E930C0" w:rsidP="00D64FB3">
            <w:pPr>
              <w:jc w:val="center"/>
            </w:pPr>
            <w:r>
              <w:t>105</w:t>
            </w:r>
          </w:p>
        </w:tc>
        <w:tc>
          <w:tcPr>
            <w:tcW w:w="665" w:type="dxa"/>
          </w:tcPr>
          <w:p w14:paraId="679FA46D" w14:textId="77777777" w:rsidR="00E930C0" w:rsidRDefault="00E930C0" w:rsidP="00D64FB3">
            <w:pPr>
              <w:jc w:val="center"/>
            </w:pPr>
            <w:r>
              <w:t>14104</w:t>
            </w:r>
          </w:p>
        </w:tc>
      </w:tr>
    </w:tbl>
    <w:p w14:paraId="5FCF7DD4" w14:textId="77777777" w:rsidR="00E930C0" w:rsidRDefault="00E930C0" w:rsidP="00E930C0">
      <w:pPr>
        <w:spacing w:before="120"/>
      </w:pPr>
      <w:r>
        <w:lastRenderedPageBreak/>
        <w:t xml:space="preserve">As one can observe, the accuracy measure of 75.4%, and an F1 score of 85.8 which is comparable against the results obtained using regularized logistic regression outputted from the </w:t>
      </w:r>
      <w:r w:rsidRPr="00413D8B">
        <w:rPr>
          <w:i/>
        </w:rPr>
        <w:t>“glm”</w:t>
      </w:r>
      <w:r>
        <w:t xml:space="preserve"> function in R.</w:t>
      </w:r>
    </w:p>
    <w:p w14:paraId="361B2561" w14:textId="77777777" w:rsidR="00E930C0" w:rsidRPr="00781CB4" w:rsidRDefault="00E930C0" w:rsidP="00E930C0">
      <w:pPr>
        <w:pStyle w:val="Heading2"/>
      </w:pPr>
      <w:bookmarkStart w:id="39" w:name="_Toc480647195"/>
      <w:r w:rsidRPr="00781CB4">
        <w:t>Support Vector Machine</w:t>
      </w:r>
      <w:r>
        <w:t>(SVM)</w:t>
      </w:r>
      <w:bookmarkEnd w:id="39"/>
    </w:p>
    <w:p w14:paraId="4A75BB47" w14:textId="77777777" w:rsidR="00E930C0" w:rsidRDefault="00E930C0" w:rsidP="00E930C0">
      <w:pPr>
        <w:rPr>
          <w:rFonts w:cs="Times New Roman"/>
        </w:rPr>
      </w:pPr>
      <w:r>
        <w:rPr>
          <w:rFonts w:cs="Times New Roman"/>
        </w:rPr>
        <w:t>Support Vector Machine, based on the given learning sample, constructs a model, which is something like a hyperplane or even a set of hyperplanes in a higher dimensional space. These models; hyperplanes are used for classification, regression and related tasks. Our goal is to find a good hyperplane which has the largest functional margin, i.e. largest distance from the nearest training sample point. The support vector machine aims to maximize this margin, because intuitively the larger the margin the lower the error of classification.</w:t>
      </w:r>
    </w:p>
    <w:p w14:paraId="219E5FBF" w14:textId="77777777" w:rsidR="00E930C0" w:rsidRDefault="00E930C0" w:rsidP="00E930C0">
      <w:pPr>
        <w:rPr>
          <w:rFonts w:cs="Times New Roman"/>
        </w:rPr>
      </w:pPr>
      <w:r>
        <w:rPr>
          <w:rFonts w:cs="Times New Roman"/>
        </w:rPr>
        <w:tab/>
      </w:r>
    </w:p>
    <w:p w14:paraId="53CBEAC4" w14:textId="77777777" w:rsidR="00E930C0" w:rsidRDefault="00E930C0" w:rsidP="00E930C0">
      <w:pPr>
        <w:keepNext/>
        <w:jc w:val="center"/>
      </w:pPr>
      <w:r>
        <w:rPr>
          <w:rFonts w:cs="Times New Roman"/>
          <w:noProof/>
          <w:lang w:val="en-GB" w:eastAsia="en-GB"/>
        </w:rPr>
        <w:drawing>
          <wp:inline distT="0" distB="0" distL="0" distR="0" wp14:anchorId="40A29768" wp14:editId="38973A49">
            <wp:extent cx="1679877" cy="1602740"/>
            <wp:effectExtent l="19050" t="19050" r="15875" b="16510"/>
            <wp:docPr id="435" name="Picture 435" descr="../../../../Downloads/144249272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424927229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8695" cy="1630235"/>
                    </a:xfrm>
                    <a:prstGeom prst="rect">
                      <a:avLst/>
                    </a:prstGeom>
                    <a:noFill/>
                    <a:ln>
                      <a:solidFill>
                        <a:schemeClr val="bg1">
                          <a:lumMod val="50000"/>
                        </a:schemeClr>
                      </a:solidFill>
                    </a:ln>
                  </pic:spPr>
                </pic:pic>
              </a:graphicData>
            </a:graphic>
          </wp:inline>
        </w:drawing>
      </w:r>
    </w:p>
    <w:p w14:paraId="50FA4CE0" w14:textId="77777777" w:rsidR="00E930C0" w:rsidRDefault="00E930C0" w:rsidP="00E930C0">
      <w:pPr>
        <w:pStyle w:val="Caption"/>
        <w:rPr>
          <w:rFonts w:cs="Times New Roman"/>
        </w:rPr>
      </w:pPr>
      <w:r>
        <w:t xml:space="preserve">Figure </w:t>
      </w:r>
      <w:r>
        <w:fldChar w:fldCharType="begin"/>
      </w:r>
      <w:r>
        <w:instrText xml:space="preserve"> SEQ Figure \* ARABIC </w:instrText>
      </w:r>
      <w:r>
        <w:fldChar w:fldCharType="separate"/>
      </w:r>
      <w:r>
        <w:rPr>
          <w:noProof/>
        </w:rPr>
        <w:t>7</w:t>
      </w:r>
      <w:r>
        <w:rPr>
          <w:noProof/>
        </w:rPr>
        <w:fldChar w:fldCharType="end"/>
      </w:r>
      <w:r>
        <w:t>: SVM hyperplane</w:t>
      </w:r>
    </w:p>
    <w:p w14:paraId="2D6407E4" w14:textId="77777777" w:rsidR="00E930C0" w:rsidRPr="00406B7C" w:rsidRDefault="00E930C0" w:rsidP="00E930C0">
      <w:pPr>
        <w:rPr>
          <w:rFonts w:cs="Times New Roman"/>
        </w:rPr>
      </w:pPr>
      <w:r>
        <w:rPr>
          <w:rFonts w:cs="Times New Roman"/>
        </w:rPr>
        <w:t xml:space="preserve">As evident from the figure sometime it is not possible to completely separate two samples using a linear model, in these cases we use a non-linear kernels introduced by Boser </w:t>
      </w:r>
      <w:r>
        <w:rPr>
          <w:rFonts w:cs="Times New Roman"/>
        </w:rPr>
        <w:fldChar w:fldCharType="begin"/>
      </w:r>
      <w:r>
        <w:rPr>
          <w:rFonts w:cs="Times New Roman"/>
        </w:rPr>
        <w:instrText xml:space="preserve"> ADDIN ZOTERO_ITEM CSL_CITATION {"citationID":"1sbk7u5qvd","properties":{"formattedCitation":"[14]","plainCitation":"[14]"},"citationItems":[{"id":27,"uris":["http://zotero.org/users/local/H8GRLvBA/items/K7BCFAUN"],"uri":["http://zotero.org/users/local/H8GRLvBA/items/K7BCFAUN"],"itemData":{"id":27,"type":"paper-conference","title":"A Training Algorithm for Optimal Margin Classifiers","container-title":"Proceedings of the Fifth Annual Workshop on Computational Learning Theory","collection-title":"COLT '92","publisher":"ACM","publisher-place":"New York, NY, USA","page":"144–152","source":"ACM Digital Library","event-place":"New York, NY, USA","abstract":"A training algorithm that maximizes the margin between the training patterns and the decision boundary is presented. The technique is applicable to a wide variety of the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algorithms.","URL":"http://doi.acm.org/10.1145/130385.130401","DOI":"10.1145/130385.130401","ISBN":"978-0-89791-497-0","author":[{"family":"Boser","given":"Bernhard E."},{"family":"Guyon","given":"Isabelle M."},{"family":"Vapnik","given":"Vladimir N."}],"issued":{"date-parts":[["1992"]]},"accessed":{"date-parts":[["2016",5,2]]}}}],"schema":"https://github.com/citation-style-language/schema/raw/master/csl-citation.json"} </w:instrText>
      </w:r>
      <w:r>
        <w:rPr>
          <w:rFonts w:cs="Times New Roman"/>
        </w:rPr>
        <w:fldChar w:fldCharType="separate"/>
      </w:r>
      <w:r w:rsidRPr="00C24AEF">
        <w:rPr>
          <w:rFonts w:cs="Times New Roman"/>
        </w:rPr>
        <w:t>[14]</w:t>
      </w:r>
      <w:r>
        <w:rPr>
          <w:rFonts w:cs="Times New Roman"/>
        </w:rPr>
        <w:fldChar w:fldCharType="end"/>
      </w:r>
      <w:r>
        <w:rPr>
          <w:rFonts w:cs="Times New Roman"/>
        </w:rPr>
        <w:fldChar w:fldCharType="begin"/>
      </w:r>
      <w:r>
        <w:rPr>
          <w:rFonts w:cs="Times New Roman"/>
        </w:rPr>
        <w:instrText xml:space="preserve"> ADDIN ZOTERO_ITEM CSL_CITATION {"citationID":"24jg3tjapb","properties":{"formattedCitation":"[15]","plainCitation":"[15]"},"citationItems":[{"id":29,"uris":["http://zotero.org/users/local/H8GRLvBA/items/6CE3C9RW"],"uri":["http://zotero.org/users/local/H8GRLvBA/items/6CE3C9RW"],"itemData":{"id":29,"type":"book","title":"Numerical Recipes 3rd Edition: The Art of Scientific Computing","publisher":"Cambridge University Press","number-of-pages":"1195","source":"Google Books","abstract":"Co-authored by four leading scientists from academia and industry, Numerical Recipes Third Edition starts with basic mathematics and computer science and proceeds to complete, working routines. Widely recognized as the most comprehensive, accessible and practical basis for scientific computing, this new edition incorporates more than 400 Numerical Recipes routines, many of them new or upgraded. The executable C++ code, now printed in color for easy reading, adopts an object-oriented style particularly suited to scientific applications. The whole book is presented in the informal, easy-to-read style that made earlier editions so popular. Please visit www.nr.com or www.cambridge.org/us/numericalrecipes for more details. More information concerning licenses is available at: www.nr.com/licenses New key features:  2 new chapters, 25 new sections, 25% longer than Second Edition Thorough upgrades throughout the text Over 100 completely new routines and upgrades of many more. New Classification and Inference chapter, including Gaussian mixture models, HMMs, hierarchical clustering, Support Vector MachinesNew Computational Geometry chapter covers KD trees, quad- and octrees, Delaunay triangulation, and algorithms for lines, polygons, triangles, and spheres New sections include interior point methods for linear programming, Monte Carlo Markov Chains, spectral and pseudospectral methods for PDEs, and many new statistical distributions An expanded treatment of ODEs with completely new routines  Plus comprehensive coverage of  linear algebra, interpolation, special functions, random numbers, nonlinear sets of equations, optimization, eigensystems, Fourier methods and wavelets, statistical tests, ODEs and PDEs, integral equations, and inverse theory","ISBN":"978-0-521-88068-8","shortTitle":"Numerical Recipes 3rd Edition","language":"en","author":[{"family":"Press","given":"William H."}],"issued":{"date-parts":[["2007",9,6]]}}}],"schema":"https://github.com/citation-style-language/schema/raw/master/csl-citation.json"} </w:instrText>
      </w:r>
      <w:r>
        <w:rPr>
          <w:rFonts w:cs="Times New Roman"/>
        </w:rPr>
        <w:fldChar w:fldCharType="separate"/>
      </w:r>
      <w:r w:rsidRPr="00C24AEF">
        <w:rPr>
          <w:rFonts w:cs="Times New Roman"/>
        </w:rPr>
        <w:t>[15]</w:t>
      </w:r>
      <w:r>
        <w:rPr>
          <w:rFonts w:cs="Times New Roman"/>
        </w:rPr>
        <w:fldChar w:fldCharType="end"/>
      </w:r>
      <w:r>
        <w:rPr>
          <w:rFonts w:cs="Times New Roman"/>
        </w:rPr>
        <w:t xml:space="preserve">, which maps the original problem defined in finite dimensional space into higher dimensions, making the separation easier to establish. The extended hyperplane is best defined as a set of points whose dot product with a vector (that defines the hyperplane) is constant. The vector defining the hyperplane is chosen based on </w:t>
      </w:r>
      <w:r w:rsidRPr="008817B0">
        <w:rPr>
          <w:rFonts w:cs="Times New Roman"/>
          <w:i/>
          <w:sz w:val="28"/>
        </w:rPr>
        <w:sym w:font="Symbol" w:char="F061"/>
      </w:r>
      <w:r w:rsidRPr="008817B0">
        <w:rPr>
          <w:rFonts w:cs="Times New Roman"/>
          <w:i/>
          <w:sz w:val="28"/>
          <w:vertAlign w:val="subscript"/>
        </w:rPr>
        <w:t>i</w:t>
      </w:r>
      <w:r>
        <w:rPr>
          <w:rFonts w:cs="Times New Roman"/>
          <w:sz w:val="28"/>
        </w:rPr>
        <w:t xml:space="preserve"> </w:t>
      </w:r>
      <w:r>
        <w:rPr>
          <w:rFonts w:cs="Times New Roman"/>
        </w:rPr>
        <w:t xml:space="preserve">which is a representation of </w:t>
      </w:r>
      <w:r w:rsidRPr="008817B0">
        <w:rPr>
          <w:rFonts w:cs="Times New Roman"/>
          <w:i/>
          <w:sz w:val="28"/>
        </w:rPr>
        <w:t>x</w:t>
      </w:r>
      <w:r w:rsidRPr="008817B0">
        <w:rPr>
          <w:rFonts w:cs="Times New Roman"/>
          <w:i/>
          <w:sz w:val="28"/>
          <w:vertAlign w:val="subscript"/>
        </w:rPr>
        <w:t>i</w:t>
      </w:r>
      <w:r w:rsidRPr="004135DF">
        <w:rPr>
          <w:rFonts w:cs="Times New Roman"/>
        </w:rPr>
        <w:t>,</w:t>
      </w:r>
      <w:r>
        <w:rPr>
          <w:rFonts w:cs="Times New Roman"/>
          <w:sz w:val="28"/>
        </w:rPr>
        <w:t xml:space="preserve"> </w:t>
      </w:r>
      <w:r w:rsidRPr="004135DF">
        <w:rPr>
          <w:rFonts w:cs="Times New Roman"/>
        </w:rPr>
        <w:t>the feature vector</w:t>
      </w:r>
      <w:r>
        <w:rPr>
          <w:rFonts w:cs="Times New Roman"/>
        </w:rPr>
        <w:t xml:space="preserve">. This mapping is based on the relation </w:t>
      </w:r>
      <m:oMath>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=constant</m:t>
            </m:r>
          </m:e>
        </m:nary>
      </m:oMath>
      <w:r>
        <w:rPr>
          <w:rFonts w:eastAsiaTheme="minorEastAsia" w:cs="Times New Roman"/>
        </w:rPr>
        <w:t>,</w:t>
      </w:r>
      <w:r>
        <w:rPr>
          <w:rFonts w:cs="Times New Roman"/>
          <w:sz w:val="28"/>
        </w:rPr>
        <w:t xml:space="preserve"> </w:t>
      </w:r>
      <w:r>
        <w:rPr>
          <w:rFonts w:cs="Times New Roman"/>
        </w:rPr>
        <w:t xml:space="preserve">where </w:t>
      </w:r>
      <m:oMath>
        <m:r>
          <w:rPr>
            <w:rFonts w:ascii="Cambria Math" w:hAnsi="Cambria Math" w:cs="Times New Roman"/>
          </w:rPr>
          <m:t>k(x,y)</m:t>
        </m:r>
      </m:oMath>
      <w:r>
        <w:rPr>
          <w:rFonts w:cs="Times New Roman"/>
          <w:i/>
        </w:rPr>
        <w:t xml:space="preserve"> </w:t>
      </w:r>
      <w:r>
        <w:rPr>
          <w:rFonts w:cs="Times New Roman"/>
        </w:rPr>
        <w:t xml:space="preserve">is the kernel function, which is larger the closer </w:t>
      </w:r>
      <w:r w:rsidRPr="0040128D">
        <w:rPr>
          <w:rFonts w:cs="Times New Roman"/>
          <w:i/>
        </w:rPr>
        <w:t>x</w:t>
      </w:r>
      <w:r>
        <w:rPr>
          <w:rFonts w:cs="Times New Roman"/>
        </w:rPr>
        <w:t xml:space="preserve"> is to </w:t>
      </w:r>
      <w:r w:rsidRPr="0040128D">
        <w:rPr>
          <w:rFonts w:cs="Times New Roman"/>
          <w:i/>
        </w:rPr>
        <w:t>y</w:t>
      </w:r>
      <w:r>
        <w:rPr>
          <w:rFonts w:cs="Times New Roman"/>
        </w:rPr>
        <w:t xml:space="preserve">. Support Vector Machine also gives another important flexibility component, where the margin of classification can be either hard, where there is no room for any error, or soft </w:t>
      </w:r>
      <w:r>
        <w:rPr>
          <w:rFonts w:cs="Times New Roman"/>
        </w:rPr>
        <w:fldChar w:fldCharType="begin"/>
      </w:r>
      <w:r>
        <w:rPr>
          <w:rFonts w:cs="Times New Roman"/>
        </w:rPr>
        <w:instrText xml:space="preserve"> ADDIN ZOTERO_ITEM CSL_CITATION {"citationID":"smfufu83c","properties":{"formattedCitation":"[16]","plainCitation":"[16]"},"citationItems":[{"id":31,"uris":["http://zotero.org/users/local/H8GRLvBA/items/S5RESJST"],"uri":["http://zotero.org/users/local/H8GRLvBA/items/S5RESJST"],"itemData":{"id":31,"type":"article-journal","title":"Support-vector networks","container-title":"Machine Learning","page":"273-297","volume":"20","issue":"3","source":"link.springer.com","abstract":"Thesupport-vector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Recognition.","DOI":"10.1007/BF00994018","ISSN":"0885-6125, 1573-0565","journalAbbreviation":"Mach Learn","language":"en","author":[{"family":"Cortes","given":"Corinna"},{"family":"Vapnik","given":"Vladimir"}],"issued":{"date-parts":[["1995",9]]}}}],"schema":"https://github.com/citation-style-language/schema/raw/master/csl-citation.json"} </w:instrText>
      </w:r>
      <w:r>
        <w:rPr>
          <w:rFonts w:cs="Times New Roman"/>
        </w:rPr>
        <w:fldChar w:fldCharType="separate"/>
      </w:r>
      <w:r w:rsidRPr="00C24AEF">
        <w:rPr>
          <w:rFonts w:cs="Times New Roman"/>
        </w:rPr>
        <w:t>[16]</w:t>
      </w:r>
      <w:r>
        <w:rPr>
          <w:rFonts w:cs="Times New Roman"/>
        </w:rPr>
        <w:fldChar w:fldCharType="end"/>
      </w:r>
      <w:r>
        <w:rPr>
          <w:rFonts w:cs="Times New Roman"/>
        </w:rPr>
        <w:t xml:space="preserve">, where there is some room for a sample portion of test samples to be wrongly classified. </w:t>
      </w:r>
      <w:r>
        <w:rPr>
          <w:rFonts w:cs="Times New Roman"/>
        </w:rPr>
        <w:fldChar w:fldCharType="begin"/>
      </w:r>
      <w:r>
        <w:rPr>
          <w:rFonts w:cs="Times New Roman"/>
        </w:rPr>
        <w:instrText xml:space="preserve"> REF _Ref449886832 \h </w:instrText>
      </w:r>
      <w:r>
        <w:rPr>
          <w:rFonts w:cs="Times New Roman"/>
        </w:rPr>
      </w:r>
      <w:r>
        <w:rPr>
          <w:rFonts w:cs="Times New Roman"/>
        </w:rPr>
        <w:fldChar w:fldCharType="separate"/>
      </w:r>
      <w:r>
        <w:t xml:space="preserve">Figure </w:t>
      </w:r>
      <w:r>
        <w:rPr>
          <w:noProof/>
        </w:rPr>
        <w:t>8</w:t>
      </w:r>
      <w:r>
        <w:rPr>
          <w:rFonts w:cs="Times New Roman"/>
        </w:rPr>
        <w:fldChar w:fldCharType="end"/>
      </w:r>
      <w:r>
        <w:rPr>
          <w:rFonts w:cs="Times New Roman"/>
        </w:rPr>
        <w:t xml:space="preserve"> illustrates the difference between a soft margin and hard margin Support Vector Networks which is a version of SVM.</w:t>
      </w:r>
    </w:p>
    <w:p w14:paraId="718F797C" w14:textId="77777777" w:rsidR="00E930C0" w:rsidRDefault="00E930C0" w:rsidP="00E930C0">
      <w:pPr>
        <w:keepNext/>
        <w:jc w:val="center"/>
      </w:pPr>
      <w:r>
        <w:rPr>
          <w:rFonts w:cs="Times New Roman"/>
          <w:noProof/>
          <w:lang w:val="en-GB" w:eastAsia="en-GB"/>
        </w:rPr>
        <w:lastRenderedPageBreak/>
        <w:drawing>
          <wp:inline distT="0" distB="0" distL="0" distR="0" wp14:anchorId="1CA3E3A1" wp14:editId="56605A8C">
            <wp:extent cx="2931795" cy="1158936"/>
            <wp:effectExtent l="19050" t="19050" r="20955" b="22225"/>
            <wp:docPr id="436" name="Picture 436" descr="../../../../Desktop/Screen%20Shot%202016-04-29%20at%201.29.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9%20at%201.29.37%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8249" cy="1185205"/>
                    </a:xfrm>
                    <a:prstGeom prst="rect">
                      <a:avLst/>
                    </a:prstGeom>
                    <a:noFill/>
                    <a:ln>
                      <a:solidFill>
                        <a:schemeClr val="bg1">
                          <a:lumMod val="50000"/>
                        </a:schemeClr>
                      </a:solidFill>
                    </a:ln>
                  </pic:spPr>
                </pic:pic>
              </a:graphicData>
            </a:graphic>
          </wp:inline>
        </w:drawing>
      </w:r>
    </w:p>
    <w:p w14:paraId="28348B13" w14:textId="77777777" w:rsidR="00E930C0" w:rsidRPr="00B16899" w:rsidRDefault="00E930C0" w:rsidP="00E930C0">
      <w:pPr>
        <w:pStyle w:val="Caption"/>
        <w:rPr>
          <w:rFonts w:cs="Times New Roman"/>
        </w:rPr>
      </w:pPr>
      <w:bookmarkStart w:id="40" w:name="_Ref449886832"/>
      <w:bookmarkStart w:id="41" w:name="_Ref449886823"/>
      <w:r>
        <w:t xml:space="preserve">Figure </w:t>
      </w:r>
      <w:r>
        <w:fldChar w:fldCharType="begin"/>
      </w:r>
      <w:r>
        <w:instrText xml:space="preserve"> SEQ Figure \* ARABIC </w:instrText>
      </w:r>
      <w:r>
        <w:fldChar w:fldCharType="separate"/>
      </w:r>
      <w:r>
        <w:rPr>
          <w:noProof/>
        </w:rPr>
        <w:t>8</w:t>
      </w:r>
      <w:r>
        <w:rPr>
          <w:noProof/>
        </w:rPr>
        <w:fldChar w:fldCharType="end"/>
      </w:r>
      <w:bookmarkEnd w:id="40"/>
      <w:r>
        <w:t>: Soft and Hard Margin SVN</w:t>
      </w:r>
      <w:bookmarkEnd w:id="41"/>
    </w:p>
    <w:p w14:paraId="02C829A7" w14:textId="77777777" w:rsidR="00E930C0" w:rsidRDefault="00E930C0" w:rsidP="00E930C0">
      <w:pPr>
        <w:rPr>
          <w:rFonts w:cs="Times New Roman"/>
        </w:rPr>
      </w:pPr>
      <w:r>
        <w:rPr>
          <w:rFonts w:cs="Times New Roman"/>
        </w:rPr>
        <w:t>Our particular problem, we observed, is tailor made for SVM. Binary classification, with a large number of sparse observations is a condition the SVM thrives in. We believed that if we get a good support vector space, we can potentially speed up our classification process, especially with the anonymous dataset that we had obtained.</w:t>
      </w:r>
    </w:p>
    <w:p w14:paraId="53F2A5A9" w14:textId="77777777" w:rsidR="00E930C0" w:rsidRDefault="00E930C0" w:rsidP="00E930C0">
      <w:pPr>
        <w:pStyle w:val="Heading3"/>
      </w:pPr>
      <w:bookmarkStart w:id="42" w:name="_Toc480647196"/>
      <w:r>
        <w:t>Approach</w:t>
      </w:r>
      <w:bookmarkEnd w:id="42"/>
    </w:p>
    <w:p w14:paraId="1ECA34DE" w14:textId="77777777" w:rsidR="00E930C0" w:rsidRDefault="00E930C0" w:rsidP="00E930C0">
      <w:pPr>
        <w:rPr>
          <w:rFonts w:cs="Times New Roman"/>
        </w:rPr>
      </w:pPr>
      <w:r>
        <w:rPr>
          <w:rFonts w:cs="Times New Roman"/>
        </w:rPr>
        <w:t>For our particular problem we chose to go with two variants of support vectors, one was with linear kernel and the other one with radial kernel, with both of them being a soft margin classifier. The linear kernel was run to analyze the performance of the given data set for a linear classifier, while the radial provided a base to analyze the performance on a non-linear classification model. We choose the soft margin type as there are high chances that in a data set this big there may be many instance of misclassification in the training sample.</w:t>
      </w:r>
    </w:p>
    <w:p w14:paraId="4E5AE56A" w14:textId="77777777" w:rsidR="00E930C0" w:rsidRPr="00D3140E" w:rsidRDefault="00E930C0" w:rsidP="00E930C0">
      <w:pPr>
        <w:rPr>
          <w:rFonts w:cs="Times New Roman"/>
        </w:rPr>
      </w:pPr>
      <w:r>
        <w:rPr>
          <w:rFonts w:cs="Times New Roman"/>
        </w:rPr>
        <w:t xml:space="preserve">We use the implementation of SVM provided in the e1071 package of R, after doing many comparisons between the various available implementation and ease of use, thanks to </w:t>
      </w:r>
      <w:r w:rsidRPr="00C6332E">
        <w:t>Hornik</w:t>
      </w:r>
      <w:r>
        <w:rPr>
          <w:rFonts w:cs="Times New Roman"/>
        </w:rPr>
        <w:t xml:space="preserve"> </w:t>
      </w:r>
      <w:r>
        <w:rPr>
          <w:rFonts w:cs="Times New Roman"/>
        </w:rPr>
        <w:fldChar w:fldCharType="begin"/>
      </w:r>
      <w:r>
        <w:rPr>
          <w:rFonts w:cs="Times New Roman"/>
        </w:rPr>
        <w:instrText xml:space="preserve"> ADDIN ZOTERO_ITEM CSL_CITATION {"citationID":"2dqmug5013","properties":{"formattedCitation":"[17]","plainCitation":"[17]"},"citationItems":[{"id":34,"uris":["http://zotero.org/users/local/H8GRLvBA/items/Z7HMECRG"],"uri":["http://zotero.org/users/local/H8GRLvBA/items/Z7HMECRG"],"itemData":{"id":34,"type":"webpage","title":"Support Vector Machines in R","genre":"Paper","abstract":"Being among the most popular and efficient classification and regression methods currently available, implementations of support vector machines exist in almost every popular programming language. Currently four R packages contain SVM related software. The purpose of this paper is to present and compare these implementations. (author's abstract)","URL":"http://epub.wu.ac.at/1500/","language":"en","author":[{"family":"Karatzoglou","given":"Alexandros"},{"family":"Meyer","given":"David"},{"family":"Hornik","given":"Kurt"}],"issued":{"date-parts":[["2005"]]},"accessed":{"date-parts":[["2016",5,2]]}}}],"schema":"https://github.com/citation-style-language/schema/raw/master/csl-citation.json"} </w:instrText>
      </w:r>
      <w:r>
        <w:rPr>
          <w:rFonts w:cs="Times New Roman"/>
        </w:rPr>
        <w:fldChar w:fldCharType="separate"/>
      </w:r>
      <w:r w:rsidRPr="00C24AEF">
        <w:rPr>
          <w:rFonts w:cs="Times New Roman"/>
        </w:rPr>
        <w:t>[17]</w:t>
      </w:r>
      <w:r>
        <w:rPr>
          <w:rFonts w:cs="Times New Roman"/>
        </w:rPr>
        <w:fldChar w:fldCharType="end"/>
      </w:r>
      <w:r>
        <w:rPr>
          <w:rFonts w:cs="Times New Roman"/>
        </w:rPr>
        <w:t xml:space="preserve">. This provides us with a flexible yet stable implementation. </w:t>
      </w:r>
    </w:p>
    <w:p w14:paraId="101FF944" w14:textId="77777777" w:rsidR="00E930C0" w:rsidRPr="00D3140E" w:rsidRDefault="00E930C0" w:rsidP="00E930C0">
      <w:pPr>
        <w:jc w:val="center"/>
        <w:rPr>
          <w:rFonts w:cs="Times New Roman"/>
          <w:i/>
        </w:rPr>
      </w:pPr>
      <w:r w:rsidRPr="009717F8">
        <w:rPr>
          <w:rFonts w:cs="Times New Roman"/>
          <w:i/>
        </w:rPr>
        <w:t xml:space="preserve">svm(target~., </w:t>
      </w:r>
      <w:r>
        <w:rPr>
          <w:rFonts w:cs="Times New Roman"/>
          <w:i/>
        </w:rPr>
        <w:t>Train</w:t>
      </w:r>
      <w:r w:rsidRPr="009717F8">
        <w:rPr>
          <w:rFonts w:cs="Times New Roman"/>
          <w:i/>
        </w:rPr>
        <w:t>, kernel="radial",</w:t>
      </w:r>
      <w:r>
        <w:rPr>
          <w:rFonts w:cs="Times New Roman"/>
          <w:i/>
        </w:rPr>
        <w:t xml:space="preserve"> </w:t>
      </w:r>
      <w:r w:rsidRPr="009717F8">
        <w:rPr>
          <w:rFonts w:cs="Times New Roman"/>
          <w:i/>
        </w:rPr>
        <w:t>type="C-classification",</w:t>
      </w:r>
      <w:r>
        <w:rPr>
          <w:rFonts w:cs="Times New Roman"/>
          <w:i/>
        </w:rPr>
        <w:t xml:space="preserve"> </w:t>
      </w:r>
      <w:r w:rsidRPr="009717F8">
        <w:rPr>
          <w:rFonts w:cs="Times New Roman"/>
          <w:i/>
        </w:rPr>
        <w:t>cost=</w:t>
      </w:r>
      <w:r>
        <w:rPr>
          <w:rFonts w:cs="Times New Roman"/>
          <w:i/>
        </w:rPr>
        <w:t>C</w:t>
      </w:r>
      <w:r w:rsidRPr="009717F8">
        <w:rPr>
          <w:rFonts w:cs="Times New Roman"/>
          <w:i/>
        </w:rPr>
        <w:t>,</w:t>
      </w:r>
      <w:r>
        <w:rPr>
          <w:rFonts w:cs="Times New Roman"/>
          <w:i/>
        </w:rPr>
        <w:t xml:space="preserve"> </w:t>
      </w:r>
      <w:r w:rsidRPr="009717F8">
        <w:rPr>
          <w:rFonts w:cs="Times New Roman"/>
          <w:i/>
        </w:rPr>
        <w:t>gamma=</w:t>
      </w:r>
      <w:r w:rsidRPr="009717F8">
        <w:rPr>
          <w:rFonts w:cs="Times New Roman"/>
          <w:i/>
          <w:sz w:val="28"/>
        </w:rPr>
        <w:sym w:font="Symbol" w:char="F067"/>
      </w:r>
      <w:r w:rsidRPr="009717F8">
        <w:rPr>
          <w:rFonts w:cs="Times New Roman"/>
          <w:i/>
        </w:rPr>
        <w:t>)</w:t>
      </w:r>
    </w:p>
    <w:p w14:paraId="35AA4C71" w14:textId="77777777" w:rsidR="00E930C0" w:rsidRDefault="00E930C0" w:rsidP="00E930C0">
      <w:pPr>
        <w:rPr>
          <w:rFonts w:cs="Times New Roman"/>
        </w:rPr>
      </w:pPr>
      <w:r>
        <w:rPr>
          <w:rFonts w:cs="Times New Roman"/>
        </w:rPr>
        <w:t xml:space="preserve">This is the basic call to the svm function provided in the e1071 package to train the model on the given training set. We change the type between </w:t>
      </w:r>
      <w:r w:rsidRPr="00BE192A">
        <w:rPr>
          <w:rFonts w:cs="Times New Roman"/>
          <w:i/>
        </w:rPr>
        <w:t>“linear”</w:t>
      </w:r>
      <w:r>
        <w:rPr>
          <w:rFonts w:cs="Times New Roman"/>
        </w:rPr>
        <w:t xml:space="preserve"> and </w:t>
      </w:r>
      <w:r w:rsidRPr="00BE192A">
        <w:rPr>
          <w:rFonts w:cs="Times New Roman"/>
          <w:i/>
        </w:rPr>
        <w:t>“radial”</w:t>
      </w:r>
      <w:r>
        <w:rPr>
          <w:rFonts w:cs="Times New Roman"/>
        </w:rPr>
        <w:t xml:space="preserve"> as required. The cost and the gamma value determine the decision boundary of the classifier. The SVM implementation in this particular package uses the </w:t>
      </w:r>
      <w:r>
        <w:rPr>
          <w:rFonts w:cs="Times New Roman"/>
          <w:i/>
        </w:rPr>
        <w:t>coordinate descent</w:t>
      </w:r>
      <w:r>
        <w:rPr>
          <w:rFonts w:cs="Times New Roman"/>
        </w:rPr>
        <w:t xml:space="preserve"> </w:t>
      </w:r>
      <w:r>
        <w:rPr>
          <w:rFonts w:cs="Times New Roman"/>
        </w:rPr>
        <w:fldChar w:fldCharType="begin"/>
      </w:r>
      <w:r>
        <w:rPr>
          <w:rFonts w:cs="Times New Roman"/>
        </w:rPr>
        <w:instrText xml:space="preserve"> ADDIN ZOTERO_ITEM CSL_CITATION {"citationID":"1rac7t2guu","properties":{"formattedCitation":"[18]","plainCitation":"[18]"},"citationItems":[{"id":37,"uris":["http://zotero.org/users/local/H8GRLvBA/items/W2CFTV35"],"uri":["http://zotero.org/users/local/H8GRLvBA/items/W2CFTV35"],"itemData":{"id":37,"type":"paper-conference","title":"A Dual Coordinate Descent Method for Large-scale Linear SVM","container-title":"Proceedings of the 25th International Conference on Machine Learning","collection-title":"ICML '08","publisher":"ACM","publisher-place":"New York, NY, USA","page":"408–415","source":"ACM Digital Library","event-place":"New York, NY, USA","abstract":"In many applications, data appear with a huge number of instances as well as features. Linear Support Vector Machines (SVM) is one of the most popular tools to deal with such large-scale sparse data. This paper presents a novel dual coordinate descent method for linear SVM with L1-and L2-loss functions. The proposed method is simple and reaches an ε-accurate solution in O(log(1/ε)) iterations. Experiments indicate that our method is much faster than state of the art solvers such as Pegasos, TRON, SVMperf, and a recent primal coordinate descent implementation.","URL":"http://doi.acm.org/10.1145/1390156.1390208","DOI":"10.1145/1390156.1390208","ISBN":"978-1-60558-205-4","author":[{"family":"Hsieh","given":"Cho-Jui"},{"family":"Chang","given":"Kai-Wei"},{"family":"Lin","given":"Chih-Jen"},{"family":"Keerthi","given":"S. Sathiya"},{"family":"Sundararajan","given":"S."}],"issued":{"date-parts":[["2008"]]},"accessed":{"date-parts":[["2016",5,2]]}}}],"schema":"https://github.com/citation-style-language/schema/raw/master/csl-citation.json"} </w:instrText>
      </w:r>
      <w:r>
        <w:rPr>
          <w:rFonts w:cs="Times New Roman"/>
        </w:rPr>
        <w:fldChar w:fldCharType="separate"/>
      </w:r>
      <w:r w:rsidRPr="00C24AEF">
        <w:rPr>
          <w:rFonts w:cs="Times New Roman"/>
        </w:rPr>
        <w:t>[18]</w:t>
      </w:r>
      <w:r>
        <w:rPr>
          <w:rFonts w:cs="Times New Roman"/>
        </w:rPr>
        <w:fldChar w:fldCharType="end"/>
      </w:r>
      <w:r>
        <w:rPr>
          <w:rFonts w:cs="Times New Roman"/>
          <w:i/>
        </w:rPr>
        <w:t xml:space="preserve"> </w:t>
      </w:r>
      <w:r>
        <w:rPr>
          <w:rFonts w:cs="Times New Roman"/>
        </w:rPr>
        <w:t xml:space="preserve">approach to get a near optimal coefficient vector. </w:t>
      </w:r>
    </w:p>
    <w:p w14:paraId="6143615E" w14:textId="77777777" w:rsidR="00E930C0" w:rsidRPr="00E7271D" w:rsidRDefault="00E930C0" w:rsidP="00E930C0">
      <w:pPr>
        <w:pStyle w:val="Heading3"/>
      </w:pPr>
      <w:bookmarkStart w:id="43" w:name="_Toc480647197"/>
      <w:r>
        <w:t>Results</w:t>
      </w:r>
      <w:bookmarkEnd w:id="43"/>
    </w:p>
    <w:p w14:paraId="70FB3693" w14:textId="77777777" w:rsidR="00E930C0" w:rsidRDefault="00E930C0" w:rsidP="00E930C0">
      <w:pPr>
        <w:rPr>
          <w:rFonts w:cs="Times New Roman"/>
        </w:rPr>
      </w:pPr>
      <w:r>
        <w:rPr>
          <w:rFonts w:cs="Times New Roman"/>
        </w:rPr>
        <w:t xml:space="preserve">We ran a N-fold cross validation on the training set to determine the best possible soft margin parameters. We cross validated against 36 possible combinations of cost and gamma parameters to obtain the best result. This was obtained for the particular value of </w:t>
      </w:r>
      <w:r>
        <w:rPr>
          <w:rFonts w:cs="Times New Roman"/>
        </w:rPr>
        <w:br/>
      </w:r>
      <w:r w:rsidRPr="00F37758">
        <w:rPr>
          <w:rFonts w:cs="Times New Roman"/>
          <w:i/>
        </w:rPr>
        <w:t>C = 100</w:t>
      </w:r>
      <w:r>
        <w:rPr>
          <w:rFonts w:cs="Times New Roman"/>
          <w:i/>
        </w:rPr>
        <w:t xml:space="preserve">, </w:t>
      </w:r>
      <w:r w:rsidRPr="009717F8">
        <w:rPr>
          <w:rFonts w:cs="Times New Roman"/>
          <w:i/>
          <w:sz w:val="28"/>
        </w:rPr>
        <w:sym w:font="Symbol" w:char="F067"/>
      </w:r>
      <w:r>
        <w:rPr>
          <w:rFonts w:cs="Times New Roman"/>
          <w:i/>
          <w:sz w:val="28"/>
        </w:rPr>
        <w:t xml:space="preserve"> </w:t>
      </w:r>
      <w:r w:rsidRPr="00F37758">
        <w:rPr>
          <w:rFonts w:cs="Times New Roman"/>
          <w:i/>
        </w:rPr>
        <w:t xml:space="preserve">= </w:t>
      </w:r>
      <w:r>
        <w:rPr>
          <w:rFonts w:cs="Times New Roman"/>
          <w:i/>
        </w:rPr>
        <w:t xml:space="preserve">0.01 </w:t>
      </w:r>
      <w:r>
        <w:rPr>
          <w:rFonts w:cs="Times New Roman"/>
        </w:rPr>
        <w:t xml:space="preserve">with a Radial kernel. When we ran this configuration for a particular data set we got a very impressive result as depicted in </w:t>
      </w:r>
      <w:r>
        <w:rPr>
          <w:rFonts w:cs="Times New Roman"/>
        </w:rPr>
        <w:fldChar w:fldCharType="begin"/>
      </w:r>
      <w:r>
        <w:rPr>
          <w:rFonts w:cs="Times New Roman"/>
        </w:rPr>
        <w:instrText xml:space="preserve"> REF _Ref450050841 \h </w:instrText>
      </w:r>
      <w:r>
        <w:rPr>
          <w:rFonts w:cs="Times New Roman"/>
        </w:rPr>
      </w:r>
      <w:r>
        <w:rPr>
          <w:rFonts w:cs="Times New Roman"/>
        </w:rPr>
        <w:fldChar w:fldCharType="separate"/>
      </w:r>
      <w:r>
        <w:t xml:space="preserve">Table </w:t>
      </w:r>
      <w:r>
        <w:rPr>
          <w:noProof/>
        </w:rPr>
        <w:t>5</w:t>
      </w:r>
      <w:r>
        <w:rPr>
          <w:rFonts w:cs="Times New Roman"/>
        </w:rPr>
        <w:fldChar w:fldCharType="end"/>
      </w:r>
      <w:r>
        <w:rPr>
          <w:rFonts w:cs="Times New Roman"/>
        </w:rPr>
        <w:t xml:space="preserve">. The rows represent the actual class while the columns represent the predicted class. </w:t>
      </w:r>
    </w:p>
    <w:p w14:paraId="7069A707" w14:textId="77777777" w:rsidR="00E930C0" w:rsidRDefault="00E930C0" w:rsidP="00E930C0">
      <w:pPr>
        <w:pStyle w:val="Caption"/>
      </w:pPr>
      <w:bookmarkStart w:id="44" w:name="_Ref450050841"/>
      <w:r>
        <w:t xml:space="preserve">Table </w:t>
      </w:r>
      <w:r>
        <w:fldChar w:fldCharType="begin"/>
      </w:r>
      <w:r>
        <w:instrText xml:space="preserve"> SEQ Table \* ARABIC </w:instrText>
      </w:r>
      <w:r>
        <w:fldChar w:fldCharType="separate"/>
      </w:r>
      <w:r>
        <w:rPr>
          <w:noProof/>
        </w:rPr>
        <w:t>5</w:t>
      </w:r>
      <w:r>
        <w:rPr>
          <w:noProof/>
        </w:rPr>
        <w:fldChar w:fldCharType="end"/>
      </w:r>
      <w:bookmarkEnd w:id="44"/>
      <w:r>
        <w:t>: SVM sample result</w:t>
      </w:r>
    </w:p>
    <w:tbl>
      <w:tblPr>
        <w:tblStyle w:val="LightShading1"/>
        <w:tblW w:w="0" w:type="auto"/>
        <w:jc w:val="center"/>
        <w:tblLook w:val="0620" w:firstRow="1" w:lastRow="0" w:firstColumn="0" w:lastColumn="0" w:noHBand="1" w:noVBand="1"/>
      </w:tblPr>
      <w:tblGrid>
        <w:gridCol w:w="665"/>
        <w:gridCol w:w="696"/>
        <w:gridCol w:w="696"/>
      </w:tblGrid>
      <w:tr w:rsidR="00E930C0" w14:paraId="63E4E58C" w14:textId="77777777" w:rsidTr="00D64FB3">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20399AAD" w14:textId="77777777" w:rsidR="00E930C0" w:rsidRDefault="00E930C0" w:rsidP="00D64FB3"/>
        </w:tc>
        <w:tc>
          <w:tcPr>
            <w:tcW w:w="696" w:type="dxa"/>
          </w:tcPr>
          <w:p w14:paraId="5CEF9E4F" w14:textId="77777777" w:rsidR="00E930C0" w:rsidRDefault="00E930C0" w:rsidP="00D64FB3">
            <w:pPr>
              <w:jc w:val="center"/>
            </w:pPr>
            <w:r>
              <w:t>0</w:t>
            </w:r>
          </w:p>
        </w:tc>
        <w:tc>
          <w:tcPr>
            <w:tcW w:w="696" w:type="dxa"/>
          </w:tcPr>
          <w:p w14:paraId="6F993721" w14:textId="77777777" w:rsidR="00E930C0" w:rsidRDefault="00E930C0" w:rsidP="00D64FB3">
            <w:pPr>
              <w:jc w:val="center"/>
            </w:pPr>
            <w:r>
              <w:t>1</w:t>
            </w:r>
          </w:p>
        </w:tc>
      </w:tr>
      <w:tr w:rsidR="00E930C0" w14:paraId="7F7F2B43" w14:textId="77777777" w:rsidTr="00D64FB3">
        <w:trPr>
          <w:trHeight w:val="152"/>
          <w:jc w:val="center"/>
        </w:trPr>
        <w:tc>
          <w:tcPr>
            <w:tcW w:w="665" w:type="dxa"/>
          </w:tcPr>
          <w:p w14:paraId="5F470FBD" w14:textId="77777777" w:rsidR="00E930C0" w:rsidRDefault="00E930C0" w:rsidP="00D64FB3">
            <w:pPr>
              <w:jc w:val="center"/>
            </w:pPr>
            <w:r>
              <w:t>0</w:t>
            </w:r>
          </w:p>
        </w:tc>
        <w:tc>
          <w:tcPr>
            <w:tcW w:w="696" w:type="dxa"/>
          </w:tcPr>
          <w:p w14:paraId="4433A45F" w14:textId="77777777" w:rsidR="00E930C0" w:rsidRDefault="00E930C0" w:rsidP="00D64FB3">
            <w:pPr>
              <w:jc w:val="center"/>
            </w:pPr>
            <w:r>
              <w:t>617</w:t>
            </w:r>
          </w:p>
        </w:tc>
        <w:tc>
          <w:tcPr>
            <w:tcW w:w="696" w:type="dxa"/>
          </w:tcPr>
          <w:p w14:paraId="0C359AC5" w14:textId="77777777" w:rsidR="00E930C0" w:rsidRDefault="00E930C0" w:rsidP="00D64FB3">
            <w:pPr>
              <w:jc w:val="center"/>
            </w:pPr>
            <w:r>
              <w:t>1567</w:t>
            </w:r>
          </w:p>
        </w:tc>
      </w:tr>
      <w:tr w:rsidR="00E930C0" w14:paraId="5280CFAD" w14:textId="77777777" w:rsidTr="00D64FB3">
        <w:trPr>
          <w:trHeight w:val="196"/>
          <w:jc w:val="center"/>
        </w:trPr>
        <w:tc>
          <w:tcPr>
            <w:tcW w:w="665" w:type="dxa"/>
          </w:tcPr>
          <w:p w14:paraId="4CABB648" w14:textId="77777777" w:rsidR="00E930C0" w:rsidRDefault="00E930C0" w:rsidP="00D64FB3">
            <w:pPr>
              <w:jc w:val="center"/>
            </w:pPr>
            <w:r>
              <w:lastRenderedPageBreak/>
              <w:t>1</w:t>
            </w:r>
          </w:p>
        </w:tc>
        <w:tc>
          <w:tcPr>
            <w:tcW w:w="696" w:type="dxa"/>
          </w:tcPr>
          <w:p w14:paraId="727CB541" w14:textId="77777777" w:rsidR="00E930C0" w:rsidRDefault="00E930C0" w:rsidP="00D64FB3">
            <w:pPr>
              <w:jc w:val="center"/>
            </w:pPr>
            <w:r>
              <w:t>1290</w:t>
            </w:r>
          </w:p>
        </w:tc>
        <w:tc>
          <w:tcPr>
            <w:tcW w:w="696" w:type="dxa"/>
          </w:tcPr>
          <w:p w14:paraId="35427B4C" w14:textId="77777777" w:rsidR="00E930C0" w:rsidRDefault="00E930C0" w:rsidP="00D64FB3">
            <w:pPr>
              <w:jc w:val="center"/>
            </w:pPr>
            <w:r>
              <w:t>5672</w:t>
            </w:r>
          </w:p>
        </w:tc>
      </w:tr>
    </w:tbl>
    <w:p w14:paraId="32ABFB1D" w14:textId="77777777" w:rsidR="00E930C0" w:rsidRDefault="00E930C0" w:rsidP="00E930C0">
      <w:pPr>
        <w:rPr>
          <w:rFonts w:cs="Times New Roman"/>
        </w:rPr>
      </w:pPr>
    </w:p>
    <w:p w14:paraId="0ACD4428" w14:textId="77777777" w:rsidR="00E930C0" w:rsidRDefault="00E930C0" w:rsidP="00E930C0">
      <w:pPr>
        <w:rPr>
          <w:rFonts w:cs="Times New Roman"/>
        </w:rPr>
      </w:pPr>
      <w:r w:rsidRPr="00076A1D">
        <w:rPr>
          <w:rFonts w:cs="Times New Roman"/>
        </w:rPr>
        <w:t>Based on t</w:t>
      </w:r>
      <w:r>
        <w:rPr>
          <w:rFonts w:cs="Times New Roman"/>
        </w:rPr>
        <w:t xml:space="preserve">he result obtained we get an </w:t>
      </w:r>
      <w:r w:rsidRPr="009651B3">
        <w:rPr>
          <w:rFonts w:cs="Times New Roman"/>
        </w:rPr>
        <w:t>accuracy of 68.7</w:t>
      </w:r>
      <w:r>
        <w:rPr>
          <w:rFonts w:cs="Times New Roman"/>
        </w:rPr>
        <w:t xml:space="preserve">% and </w:t>
      </w:r>
      <w:r w:rsidRPr="009651B3">
        <w:rPr>
          <w:rFonts w:cs="Times New Roman"/>
        </w:rPr>
        <w:t>Precision of 78.</w:t>
      </w:r>
      <w:r>
        <w:rPr>
          <w:rFonts w:cs="Times New Roman"/>
        </w:rPr>
        <w:t xml:space="preserve">4, with </w:t>
      </w:r>
      <w:r w:rsidRPr="009651B3">
        <w:rPr>
          <w:rFonts w:cs="Times New Roman"/>
        </w:rPr>
        <w:t>recall of 81.47</w:t>
      </w:r>
      <w:r>
        <w:rPr>
          <w:rFonts w:cs="Times New Roman"/>
        </w:rPr>
        <w:t xml:space="preserve"> and </w:t>
      </w:r>
      <w:r w:rsidRPr="009651B3">
        <w:rPr>
          <w:rFonts w:cs="Times New Roman"/>
        </w:rPr>
        <w:t>F</w:t>
      </w:r>
      <w:r>
        <w:rPr>
          <w:rFonts w:cs="Times New Roman"/>
        </w:rPr>
        <w:t xml:space="preserve">1 </w:t>
      </w:r>
      <w:r w:rsidRPr="009651B3">
        <w:rPr>
          <w:rFonts w:cs="Times New Roman"/>
        </w:rPr>
        <w:t>Score of 79.87.</w:t>
      </w:r>
      <w:r>
        <w:rPr>
          <w:rFonts w:cs="Times New Roman"/>
        </w:rPr>
        <w:t xml:space="preserve"> </w:t>
      </w:r>
    </w:p>
    <w:p w14:paraId="7FBC63FB" w14:textId="77777777" w:rsidR="00E930C0" w:rsidRDefault="00E930C0" w:rsidP="00E930C0">
      <w:pPr>
        <w:rPr>
          <w:rFonts w:cs="Times New Roman"/>
        </w:rPr>
      </w:pPr>
      <w:r>
        <w:rPr>
          <w:rFonts w:cs="Times New Roman"/>
        </w:rPr>
        <w:t xml:space="preserve">We made some interesting observations while we performed the classification using SVM. Even with high cost value (greater than 10) and low gamma values (less than 0.01), we get a large number of support vectors, almost 94% of the observations were touted as support vectors. We performed closer inspection and proposed that the the reason for this phenomenon may be the fact that the observations are very closely spaced. To test our hypothesis, we decided to test the performance on a linear kernel with a lower cost and gamma value, what was surprising was that the number of support vectors did not decrease by much, it dropped to 89%, but we took a huge hit on the overall accuracy and precision, going down from 65.43 to 61.24 and from 75.62 to 71.72 respectively. After this round of results, we came to the conclusion that the classes were randomly spaced, for a linear kernel to correctly classify with high accuracy. </w:t>
      </w:r>
    </w:p>
    <w:p w14:paraId="79548FE3" w14:textId="77777777" w:rsidR="00E930C0" w:rsidRDefault="00E930C0" w:rsidP="00E930C0">
      <w:pPr>
        <w:keepNext/>
        <w:jc w:val="center"/>
      </w:pPr>
      <w:r>
        <w:rPr>
          <w:noProof/>
          <w:lang w:val="en-GB" w:eastAsia="en-GB"/>
        </w:rPr>
        <w:drawing>
          <wp:inline distT="0" distB="0" distL="0" distR="0" wp14:anchorId="497E9C81" wp14:editId="1946CD11">
            <wp:extent cx="3712017" cy="2059940"/>
            <wp:effectExtent l="0" t="0" r="22225" b="22860"/>
            <wp:docPr id="437" name="Chart 4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20F379" w14:textId="77777777" w:rsidR="00E930C0" w:rsidRDefault="00E930C0" w:rsidP="00E930C0">
      <w:pPr>
        <w:pStyle w:val="Caption"/>
        <w:rPr>
          <w:rFonts w:cs="Times New Roman"/>
        </w:rPr>
      </w:pPr>
      <w:r>
        <w:t xml:space="preserve">Figure </w:t>
      </w:r>
      <w:r>
        <w:fldChar w:fldCharType="begin"/>
      </w:r>
      <w:r>
        <w:instrText xml:space="preserve"> SEQ Figure \* ARABIC </w:instrText>
      </w:r>
      <w:r>
        <w:fldChar w:fldCharType="separate"/>
      </w:r>
      <w:r>
        <w:rPr>
          <w:noProof/>
        </w:rPr>
        <w:t>9</w:t>
      </w:r>
      <w:r>
        <w:rPr>
          <w:noProof/>
        </w:rPr>
        <w:fldChar w:fldCharType="end"/>
      </w:r>
      <w:r>
        <w:t>: Accuracy vs Cost Value for different Gamma Values</w:t>
      </w:r>
    </w:p>
    <w:p w14:paraId="5729341C" w14:textId="77777777" w:rsidR="00E930C0" w:rsidRPr="00213D0A" w:rsidRDefault="00E930C0" w:rsidP="00E930C0">
      <w:pPr>
        <w:rPr>
          <w:rFonts w:cs="Times New Roman"/>
        </w:rPr>
      </w:pPr>
      <w:r>
        <w:rPr>
          <w:rFonts w:cs="Times New Roman"/>
        </w:rPr>
        <w:t xml:space="preserve">Next step in our process was to move to the radial kernel, which in theory should give us a better result. Our problem was compounded by the fact that the data set is anonymous. This allowed us no room to maneuver. We selected only those features that gave the maximum information gain, and even then faced the problem of categorical variables, with multitude of possible values. The radial kernel helped improve the result. We got a very good result as show above, with a high cost value and a low gamma value, but even then we had an issue with the number of support vectors, around 82%. Our final conclusion was that SVM is not a great method for this particular data set with its skewed distribution where one class made up 75% of the recorded observation, even methods like Over sampling or under sampling really don’t help as outlined by </w:t>
      </w:r>
      <w:r w:rsidRPr="0027154B">
        <w:rPr>
          <w:rFonts w:cs="Times New Roman"/>
        </w:rPr>
        <w:t>Japkowicz</w:t>
      </w:r>
      <w:r>
        <w:rPr>
          <w:rFonts w:cs="Times New Roman"/>
        </w:rPr>
        <w:t xml:space="preserve"> </w:t>
      </w:r>
      <w:r>
        <w:rPr>
          <w:rFonts w:cs="Times New Roman"/>
        </w:rPr>
        <w:fldChar w:fldCharType="begin"/>
      </w:r>
      <w:r>
        <w:rPr>
          <w:rFonts w:cs="Times New Roman"/>
        </w:rPr>
        <w:instrText xml:space="preserve"> ADDIN ZOTERO_ITEM CSL_CITATION {"citationID":"9ep3q2p8v","properties":{"formattedCitation":"[19]","plainCitation":"[19]"},"citationItems":[{"id":39,"uris":["http://zotero.org/users/local/H8GRLvBA/items/NBRBBIJG"],"uri":["http://zotero.org/users/local/H8GRLvBA/items/NBRBBIJG"],"itemData":{"id":39,"type":"article-journal","title":"The class imbalance problem: Significance and strategies","container-title":"Proc. of the Int’l Conf. on Artificial Intelligence","source":"Google Scholar","URL":"http://citeseerx.ist.psu.edu/viewdoc/download?doi=10.1.1.35.1693&amp;rep=rep1&amp;type=pdf","shortTitle":"The class imbalance problem","author":[{"family":"Japkowicz","given":"Nathalie"}],"issued":{"date-parts":[["2000"]]},"accessed":{"date-parts":[["2016",5,2]]}}}],"schema":"https://github.com/citation-style-language/schema/raw/master/csl-citation.json"} </w:instrText>
      </w:r>
      <w:r>
        <w:rPr>
          <w:rFonts w:cs="Times New Roman"/>
        </w:rPr>
        <w:fldChar w:fldCharType="separate"/>
      </w:r>
      <w:r w:rsidRPr="00C24AEF">
        <w:rPr>
          <w:rFonts w:cs="Times New Roman"/>
        </w:rPr>
        <w:t>[19]</w:t>
      </w:r>
      <w:r>
        <w:rPr>
          <w:rFonts w:cs="Times New Roman"/>
        </w:rPr>
        <w:fldChar w:fldCharType="end"/>
      </w:r>
      <w:r>
        <w:rPr>
          <w:rFonts w:cs="Times New Roman"/>
        </w:rPr>
        <w:t>.</w:t>
      </w:r>
    </w:p>
    <w:p w14:paraId="62C0F721" w14:textId="77777777" w:rsidR="00E930C0" w:rsidRDefault="00E930C0" w:rsidP="00E930C0">
      <w:pPr>
        <w:pStyle w:val="Heading2"/>
        <w:rPr>
          <w:rFonts w:eastAsiaTheme="minorEastAsia"/>
        </w:rPr>
      </w:pPr>
      <w:bookmarkStart w:id="45" w:name="_Toc480647198"/>
      <w:r>
        <w:rPr>
          <w:rFonts w:eastAsiaTheme="minorEastAsia"/>
        </w:rPr>
        <w:t>Random Forests</w:t>
      </w:r>
      <w:bookmarkEnd w:id="45"/>
    </w:p>
    <w:p w14:paraId="1FD5887A" w14:textId="77777777" w:rsidR="00E930C0" w:rsidRDefault="00E930C0" w:rsidP="00E930C0">
      <w:pPr>
        <w:rPr>
          <w:rFonts w:eastAsiaTheme="minorEastAsia" w:cs="Times New Roman"/>
        </w:rPr>
      </w:pPr>
      <w:r>
        <w:rPr>
          <w:rFonts w:eastAsiaTheme="minorEastAsia" w:cs="Times New Roman"/>
        </w:rPr>
        <w:t xml:space="preserve">Decision tree methods classify by constructing a tree, it sorts the data from root to the leaf nodes, thus providing a classification. Each node in the decision tree corresponds to an attribute of the dataset and it represents one of all possible values of that attribute. Decision tree creates a classification rule by forming the disjunctions of conjunctions of constraints on the attribute values. </w:t>
      </w:r>
    </w:p>
    <w:p w14:paraId="5DE181D7" w14:textId="77777777" w:rsidR="00E930C0" w:rsidRDefault="00E930C0" w:rsidP="00E930C0">
      <w:pPr>
        <w:rPr>
          <w:rFonts w:eastAsiaTheme="minorEastAsia" w:cs="Times New Roman"/>
        </w:rPr>
      </w:pPr>
      <w:r>
        <w:rPr>
          <w:rFonts w:eastAsiaTheme="minorEastAsia" w:cs="Times New Roman"/>
        </w:rPr>
        <w:lastRenderedPageBreak/>
        <w:t xml:space="preserve">Random forests is a technique similar to the decision tree, where we construct many classification trees. Each classification tree gives a classification result which is termed as votes for the classification. The algorithm chooses the classification which has the most number of votes. At each node some </w:t>
      </w:r>
      <w:r w:rsidRPr="007131DC">
        <w:rPr>
          <w:rFonts w:eastAsiaTheme="minorEastAsia" w:cs="Times New Roman"/>
          <w:i/>
        </w:rPr>
        <w:t>m</w:t>
      </w:r>
      <w:r>
        <w:rPr>
          <w:rFonts w:eastAsiaTheme="minorEastAsia" w:cs="Times New Roman"/>
        </w:rPr>
        <w:t xml:space="preserve"> random variables are selected out of the training data and the best split on these </w:t>
      </w:r>
      <w:r w:rsidRPr="007131DC">
        <w:rPr>
          <w:rFonts w:eastAsiaTheme="minorEastAsia" w:cs="Times New Roman"/>
          <w:i/>
        </w:rPr>
        <w:t>m</w:t>
      </w:r>
      <w:r>
        <w:rPr>
          <w:rFonts w:eastAsiaTheme="minorEastAsia" w:cs="Times New Roman"/>
        </w:rPr>
        <w:t xml:space="preserve"> is used to split the nodes </w:t>
      </w:r>
      <w:r>
        <w:rPr>
          <w:rFonts w:eastAsiaTheme="minorEastAsia" w:cs="Times New Roman"/>
        </w:rPr>
        <w:fldChar w:fldCharType="begin"/>
      </w:r>
      <w:r>
        <w:rPr>
          <w:rFonts w:eastAsiaTheme="minorEastAsia" w:cs="Times New Roman"/>
        </w:rPr>
        <w:instrText xml:space="preserve"> ADDIN ZOTERO_ITEM CSL_CITATION {"citationID":"188ljftm8b","properties":{"formattedCitation":"[20]","plainCitation":"[20]"},"citationItems":[{"id":45,"uris":["http://zotero.org/users/local/H8GRLvBA/items/KZ2CRTVT"],"uri":["http://zotero.org/users/local/H8GRLvBA/items/KZ2CRTVT"],"itemData":{"id":45,"type":"article-journal","title":"Classification and regression by randomForest","container-title":"R news","page":"18–22","volume":"2","issue":"3","source":"Google Scholar","author":[{"family":"Liaw","given":"Andy"},{"family":"Wiener","given":"Matthew"}],"issued":{"date-parts":[["2002"]]}}}],"schema":"https://github.com/citation-style-language/schema/raw/master/csl-citation.json"} </w:instrText>
      </w:r>
      <w:r>
        <w:rPr>
          <w:rFonts w:eastAsiaTheme="minorEastAsia" w:cs="Times New Roman"/>
        </w:rPr>
        <w:fldChar w:fldCharType="separate"/>
      </w:r>
      <w:r w:rsidRPr="00C24AEF">
        <w:rPr>
          <w:rFonts w:cs="Times New Roman"/>
        </w:rPr>
        <w:t>[20]</w:t>
      </w:r>
      <w:r>
        <w:rPr>
          <w:rFonts w:eastAsiaTheme="minorEastAsia" w:cs="Times New Roman"/>
        </w:rPr>
        <w:fldChar w:fldCharType="end"/>
      </w:r>
      <w:r>
        <w:rPr>
          <w:rFonts w:eastAsiaTheme="minorEastAsia" w:cs="Times New Roman"/>
        </w:rPr>
        <w:t xml:space="preserve">. The error rate of the random forest depends on the correlation between any two trees in the forest and the strength of the individual tree. The selection of parameter </w:t>
      </w:r>
      <w:r w:rsidRPr="000824D6">
        <w:rPr>
          <w:rFonts w:eastAsiaTheme="minorEastAsia" w:cs="Times New Roman"/>
          <w:i/>
        </w:rPr>
        <w:t>m</w:t>
      </w:r>
      <w:r>
        <w:rPr>
          <w:rFonts w:eastAsiaTheme="minorEastAsia" w:cs="Times New Roman"/>
        </w:rPr>
        <w:t xml:space="preserve"> (split candidates) influences the error rate of the decision trees hugely. A higher value for </w:t>
      </w:r>
      <w:r w:rsidRPr="000824D6">
        <w:rPr>
          <w:rFonts w:eastAsiaTheme="minorEastAsia" w:cs="Times New Roman"/>
          <w:i/>
        </w:rPr>
        <w:t>m</w:t>
      </w:r>
      <w:r>
        <w:rPr>
          <w:rFonts w:eastAsiaTheme="minorEastAsia" w:cs="Times New Roman"/>
        </w:rPr>
        <w:t xml:space="preserve"> increases the correlation between the trees and the strength of the individual tree. It is important to choose the optimal value of </w:t>
      </w:r>
      <w:r w:rsidRPr="000824D6">
        <w:rPr>
          <w:rFonts w:eastAsiaTheme="minorEastAsia" w:cs="Times New Roman"/>
          <w:i/>
        </w:rPr>
        <w:t>m</w:t>
      </w:r>
      <w:r>
        <w:rPr>
          <w:rFonts w:eastAsiaTheme="minorEastAsia" w:cs="Times New Roman"/>
        </w:rPr>
        <w:t xml:space="preserve"> to achieve the better performance.</w:t>
      </w:r>
    </w:p>
    <w:p w14:paraId="2F3F06EC" w14:textId="77777777" w:rsidR="00E930C0" w:rsidRDefault="00E930C0" w:rsidP="00E930C0">
      <w:pPr>
        <w:rPr>
          <w:rFonts w:eastAsiaTheme="minorEastAsia" w:cs="Times New Roman"/>
        </w:rPr>
      </w:pPr>
      <w:r>
        <w:rPr>
          <w:rFonts w:eastAsiaTheme="minorEastAsia" w:cs="Times New Roman"/>
        </w:rPr>
        <w:t xml:space="preserve">Random forests algorithm performs well in case of binary classification problems where we need to classify the data into two discrete classes. It works well with the data that consists of discrete values that are represented by attribute value pairs. Since Random forests algorithm constructs many decision trees by splitting the nodes based on random variables, it usually performs well on large datasets. Also since it uses all the variables present in the dataset, it minimizes the loss of information and increases the classification performance </w:t>
      </w:r>
      <w:r>
        <w:rPr>
          <w:rFonts w:eastAsiaTheme="minorEastAsia" w:cs="Times New Roman"/>
        </w:rPr>
        <w:fldChar w:fldCharType="begin"/>
      </w:r>
      <w:r>
        <w:rPr>
          <w:rFonts w:eastAsiaTheme="minorEastAsia" w:cs="Times New Roman"/>
        </w:rPr>
        <w:instrText xml:space="preserve"> ADDIN ZOTERO_ITEM CSL_CITATION {"citationID":"21m6vns04n","properties":{"formattedCitation":"[21]","plainCitation":"[21]"},"citationItems":[{"id":46,"uris":["http://zotero.org/users/local/H8GRLvBA/items/TJGXHZRU"],"uri":["http://zotero.org/users/local/H8GRLvBA/items/TJGXHZRU"],"itemData":{"id":46,"type":"article-journal","title":"Empirical characterization of random forest variable importance measures","container-title":"Computational Statistics &amp; Data Analysis","page":"2249-2260","volume":"52","issue":"4","source":"ScienceDirect","abstract":"Microarray studies yield data sets consisting of a large number of candidate predictors (genes) on a small number of observations (samples). When interest lies in predicting phenotypic class using gene expression data, often the goals are both to produce an accurate classifier and to uncover the predictive structure of the problem. Most machine learning methods, such as k -nearest neighbors, support vector machines, and neural networks, are useful for classification. However, these methods provide no insight regarding the covariates that best contribute to the predictive structure. Other methods, such as linear discriminant analysis, require the predictor space be substantially reduced prior to deriving the classifier. A recently developed method, random forests (RF), does not require reduction of the predictor space prior to classification. Additionally, RF yield variable importance measures for each candidate predictor. This study examined the effectiveness of RF variable importance measures in identifying the true predictor among a large number of candidate predictors. An extensive simulation study was conducted using 20 levels of correlation among the predictor variables and 7 levels of association between the true predictor and the dichotomous response. We conclude that the RF methodology is attractive for use in classification problems when the goals of the study are to produce an accurate classifier and to provide insight regarding the discriminative ability of individual predictor variables. Such goals are common among microarray studies, and therefore application of the RF methodology for the purpose of obtaining variable importance measures is demonstrated on a microarray data set.","DOI":"10.1016/j.csda.2007.08.015","ISSN":"0167-9473","journalAbbreviation":"Computational Statistics &amp; Data Analysis","author":[{"family":"Archer","given":"Kellie J."},{"family":"Kimes","given":"Ryan V."}],"issued":{"date-parts":[["2008",1,10]]}}}],"schema":"https://github.com/citation-style-language/schema/raw/master/csl-citation.json"} </w:instrText>
      </w:r>
      <w:r>
        <w:rPr>
          <w:rFonts w:eastAsiaTheme="minorEastAsia" w:cs="Times New Roman"/>
        </w:rPr>
        <w:fldChar w:fldCharType="separate"/>
      </w:r>
      <w:r w:rsidRPr="00C24AEF">
        <w:rPr>
          <w:rFonts w:cs="Times New Roman"/>
        </w:rPr>
        <w:t>[21]</w:t>
      </w:r>
      <w:r>
        <w:rPr>
          <w:rFonts w:eastAsiaTheme="minorEastAsia" w:cs="Times New Roman"/>
        </w:rPr>
        <w:fldChar w:fldCharType="end"/>
      </w:r>
      <w:r>
        <w:rPr>
          <w:rFonts w:eastAsiaTheme="minorEastAsia" w:cs="Times New Roman"/>
        </w:rPr>
        <w:t xml:space="preserve">. The random forest constructed can be stored and applied on new data for prediction. In some of the problems, the dataset will have large number of missing values and it acts as a major obstacle for many classification algorithms. But Random forests generally perform well on the datasets that contain missing values. </w:t>
      </w:r>
    </w:p>
    <w:p w14:paraId="1FF96234" w14:textId="77777777" w:rsidR="00E930C0" w:rsidRDefault="00E930C0" w:rsidP="00E930C0">
      <w:pPr>
        <w:rPr>
          <w:rFonts w:eastAsiaTheme="minorEastAsia" w:cs="Times New Roman"/>
        </w:rPr>
      </w:pPr>
      <w:r>
        <w:rPr>
          <w:rFonts w:eastAsiaTheme="minorEastAsia" w:cs="Times New Roman"/>
        </w:rPr>
        <w:t>In our problem the dataset we have is a large dataset with 114,000 observations with many missing values. Many of the variables in the dataset are discrete, categorical variables, also the data set has a large number of variables (131). Random forests algorithm would be a better choice to fit the data. The classification problem we have is also binary where we need to classify the data as yes or no (0 or 1). The dataset has huge class imbalance as well, where around 70% of the data is towards the class 1, which becomes a challenging task to train the data set without overfitting. All these reasons contributed to our choice of Random forest as a classification approach.</w:t>
      </w:r>
    </w:p>
    <w:p w14:paraId="3D392FE5" w14:textId="77777777" w:rsidR="00E930C0" w:rsidRPr="00B5282D" w:rsidRDefault="00E930C0" w:rsidP="00E930C0">
      <w:pPr>
        <w:pStyle w:val="Heading3"/>
        <w:rPr>
          <w:rFonts w:eastAsiaTheme="minorEastAsia"/>
        </w:rPr>
      </w:pPr>
      <w:bookmarkStart w:id="46" w:name="_Toc480647199"/>
      <w:r>
        <w:rPr>
          <w:rFonts w:eastAsiaTheme="minorEastAsia"/>
        </w:rPr>
        <w:t>Approach</w:t>
      </w:r>
      <w:bookmarkEnd w:id="46"/>
    </w:p>
    <w:p w14:paraId="55EF3736" w14:textId="77777777" w:rsidR="00E930C0" w:rsidRPr="00047F4E" w:rsidRDefault="00E930C0" w:rsidP="00E930C0">
      <w:pPr>
        <w:rPr>
          <w:rFonts w:eastAsiaTheme="minorEastAsia" w:cs="Times New Roman"/>
        </w:rPr>
      </w:pPr>
      <w:r>
        <w:rPr>
          <w:rFonts w:eastAsiaTheme="minorEastAsia" w:cs="Times New Roman"/>
        </w:rPr>
        <w:t xml:space="preserve">We have used the </w:t>
      </w:r>
      <w:r w:rsidRPr="00C54D94">
        <w:rPr>
          <w:rFonts w:eastAsiaTheme="minorEastAsia" w:cs="Times New Roman"/>
          <w:i/>
        </w:rPr>
        <w:t>“randomForests</w:t>
      </w:r>
      <w:r>
        <w:rPr>
          <w:rFonts w:eastAsiaTheme="minorEastAsia" w:cs="Times New Roman"/>
          <w:i/>
        </w:rPr>
        <w:t>”</w:t>
      </w:r>
      <w:r>
        <w:rPr>
          <w:rFonts w:eastAsiaTheme="minorEastAsia" w:cs="Times New Roman"/>
        </w:rPr>
        <w:t xml:space="preserve"> package available in R to implement the Random forest algorithm. We have implemented the K fold cross validation to determine the optimal value for the number of split candidates (</w:t>
      </w:r>
      <w:r w:rsidRPr="00AC3683">
        <w:rPr>
          <w:rFonts w:eastAsiaTheme="minorEastAsia" w:cs="Times New Roman"/>
          <w:i/>
        </w:rPr>
        <w:t>mtry</w:t>
      </w:r>
      <w:r>
        <w:rPr>
          <w:rFonts w:eastAsiaTheme="minorEastAsia" w:cs="Times New Roman"/>
        </w:rPr>
        <w:t xml:space="preserve">). The training data is split into three folds and we trained with two folds &amp; cross validated with the other fold in each iteration. Then the average accuracy is used to determine the performance for a particular value of mtry. We tried for five values of mtry which are </w:t>
      </w:r>
      <w:r w:rsidRPr="00D5235A">
        <w:rPr>
          <w:rFonts w:eastAsiaTheme="minorEastAsia" w:cs="Times New Roman"/>
        </w:rPr>
        <w:t>5,10,25,50,100</w:t>
      </w:r>
      <w:r>
        <w:rPr>
          <w:rFonts w:eastAsiaTheme="minorEastAsia" w:cs="Times New Roman"/>
        </w:rPr>
        <w:t xml:space="preserve">. The number of trees we used for training is 500. </w:t>
      </w:r>
    </w:p>
    <w:p w14:paraId="5525F659" w14:textId="77777777" w:rsidR="00E930C0" w:rsidRDefault="00E930C0" w:rsidP="00E930C0">
      <w:pPr>
        <w:keepNext/>
        <w:jc w:val="center"/>
      </w:pPr>
      <w:r w:rsidRPr="00030A37">
        <w:rPr>
          <w:rFonts w:eastAsiaTheme="minorEastAsia" w:cs="Times New Roman"/>
          <w:b/>
          <w:noProof/>
          <w:lang w:val="en-GB" w:eastAsia="en-GB"/>
        </w:rPr>
        <w:lastRenderedPageBreak/>
        <w:drawing>
          <wp:inline distT="0" distB="0" distL="0" distR="0" wp14:anchorId="4C35D499" wp14:editId="4829E01A">
            <wp:extent cx="2425893" cy="1802640"/>
            <wp:effectExtent l="25400" t="25400" r="12700" b="26670"/>
            <wp:docPr id="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471576" cy="1836587"/>
                    </a:xfrm>
                    <a:prstGeom prst="rect">
                      <a:avLst/>
                    </a:prstGeom>
                    <a:ln>
                      <a:solidFill>
                        <a:schemeClr val="tx1"/>
                      </a:solidFill>
                    </a:ln>
                  </pic:spPr>
                </pic:pic>
              </a:graphicData>
            </a:graphic>
          </wp:inline>
        </w:drawing>
      </w:r>
    </w:p>
    <w:p w14:paraId="2C68851B" w14:textId="77777777" w:rsidR="00E930C0" w:rsidRDefault="00E930C0" w:rsidP="00E930C0">
      <w:pPr>
        <w:pStyle w:val="Caption"/>
        <w:rPr>
          <w:rFonts w:eastAsiaTheme="minorEastAsia" w:cs="Times New Roman"/>
          <w:b w:val="0"/>
        </w:rPr>
      </w:pPr>
      <w:bookmarkStart w:id="47" w:name="_Ref450050870"/>
      <w:r>
        <w:t xml:space="preserve">Figure </w:t>
      </w:r>
      <w:r>
        <w:fldChar w:fldCharType="begin"/>
      </w:r>
      <w:r>
        <w:instrText xml:space="preserve"> SEQ Figure \* ARABIC </w:instrText>
      </w:r>
      <w:r>
        <w:fldChar w:fldCharType="separate"/>
      </w:r>
      <w:r>
        <w:rPr>
          <w:noProof/>
        </w:rPr>
        <w:t>10</w:t>
      </w:r>
      <w:r>
        <w:rPr>
          <w:noProof/>
        </w:rPr>
        <w:fldChar w:fldCharType="end"/>
      </w:r>
      <w:bookmarkEnd w:id="47"/>
      <w:r>
        <w:t>: Random forest algorithm</w:t>
      </w:r>
    </w:p>
    <w:p w14:paraId="40C72F4E" w14:textId="77777777" w:rsidR="00E930C0" w:rsidRPr="00AC3683" w:rsidRDefault="00E930C0" w:rsidP="00E930C0">
      <w:pPr>
        <w:pStyle w:val="Heading3"/>
        <w:rPr>
          <w:rFonts w:eastAsiaTheme="minorEastAsia"/>
        </w:rPr>
      </w:pPr>
      <w:bookmarkStart w:id="48" w:name="_Toc480647200"/>
      <w:r>
        <w:rPr>
          <w:rFonts w:eastAsiaTheme="minorEastAsia"/>
        </w:rPr>
        <w:t>Results</w:t>
      </w:r>
      <w:bookmarkEnd w:id="48"/>
    </w:p>
    <w:p w14:paraId="346E9CA7" w14:textId="77777777" w:rsidR="00E930C0" w:rsidRDefault="00E930C0" w:rsidP="00E930C0">
      <w:pPr>
        <w:rPr>
          <w:rFonts w:eastAsiaTheme="minorEastAsia" w:cs="Times New Roman"/>
        </w:rPr>
      </w:pPr>
      <w:r>
        <w:rPr>
          <w:rFonts w:eastAsiaTheme="minorEastAsia" w:cs="Times New Roman"/>
        </w:rPr>
        <w:t xml:space="preserve">When we tried for different values of </w:t>
      </w:r>
      <w:r w:rsidRPr="00AC3683">
        <w:rPr>
          <w:rFonts w:eastAsiaTheme="minorEastAsia" w:cs="Times New Roman"/>
          <w:i/>
        </w:rPr>
        <w:t>mtry</w:t>
      </w:r>
      <w:r>
        <w:rPr>
          <w:rFonts w:eastAsiaTheme="minorEastAsia" w:cs="Times New Roman"/>
        </w:rPr>
        <w:t xml:space="preserve"> we identified that the accuracy was initially increasing as we increased the value of </w:t>
      </w:r>
      <w:r w:rsidRPr="00AC3683">
        <w:rPr>
          <w:rFonts w:eastAsiaTheme="minorEastAsia" w:cs="Times New Roman"/>
          <w:i/>
        </w:rPr>
        <w:t>mtry</w:t>
      </w:r>
      <w:r>
        <w:rPr>
          <w:rFonts w:eastAsiaTheme="minorEastAsia" w:cs="Times New Roman"/>
        </w:rPr>
        <w:t xml:space="preserve">. After a certain point the there was no major change in the performance. The higher accuracy was achieved for </w:t>
      </w:r>
      <w:r w:rsidRPr="00AC3683">
        <w:rPr>
          <w:rFonts w:eastAsiaTheme="minorEastAsia" w:cs="Times New Roman"/>
          <w:i/>
        </w:rPr>
        <w:t>mtry</w:t>
      </w:r>
      <w:r>
        <w:rPr>
          <w:rFonts w:eastAsiaTheme="minorEastAsia" w:cs="Times New Roman"/>
        </w:rPr>
        <w:t xml:space="preserve"> value around 20.  This result is shown in the graph in </w:t>
      </w:r>
      <w:r>
        <w:rPr>
          <w:rFonts w:eastAsiaTheme="minorEastAsia" w:cs="Times New Roman"/>
        </w:rPr>
        <w:fldChar w:fldCharType="begin"/>
      </w:r>
      <w:r>
        <w:rPr>
          <w:rFonts w:eastAsiaTheme="minorEastAsia" w:cs="Times New Roman"/>
        </w:rPr>
        <w:instrText xml:space="preserve"> REF _Ref450050870 \h </w:instrText>
      </w:r>
      <w:r>
        <w:rPr>
          <w:rFonts w:eastAsiaTheme="minorEastAsia" w:cs="Times New Roman"/>
        </w:rPr>
      </w:r>
      <w:r>
        <w:rPr>
          <w:rFonts w:eastAsiaTheme="minorEastAsia" w:cs="Times New Roman"/>
        </w:rPr>
        <w:fldChar w:fldCharType="separate"/>
      </w:r>
      <w:r>
        <w:t xml:space="preserve">Figure </w:t>
      </w:r>
      <w:r>
        <w:rPr>
          <w:noProof/>
        </w:rPr>
        <w:t>10</w:t>
      </w:r>
      <w:r>
        <w:rPr>
          <w:rFonts w:eastAsiaTheme="minorEastAsia" w:cs="Times New Roman"/>
        </w:rPr>
        <w:fldChar w:fldCharType="end"/>
      </w:r>
      <w:r>
        <w:rPr>
          <w:rFonts w:eastAsiaTheme="minorEastAsia" w:cs="Times New Roman"/>
        </w:rPr>
        <w:t xml:space="preserve">. We selected the value of </w:t>
      </w:r>
      <w:r w:rsidRPr="00AC3683">
        <w:rPr>
          <w:rFonts w:eastAsiaTheme="minorEastAsia" w:cs="Times New Roman"/>
          <w:i/>
        </w:rPr>
        <w:t>mtry</w:t>
      </w:r>
      <w:r>
        <w:rPr>
          <w:rFonts w:eastAsiaTheme="minorEastAsia" w:cs="Times New Roman"/>
        </w:rPr>
        <w:t xml:space="preserve"> as 10 as it gave better F1 score than other values. </w:t>
      </w:r>
    </w:p>
    <w:p w14:paraId="127C79EE" w14:textId="77777777" w:rsidR="00E930C0" w:rsidRDefault="00E930C0" w:rsidP="00E930C0">
      <w:pPr>
        <w:pStyle w:val="Caption"/>
      </w:pPr>
      <w:r>
        <w:t xml:space="preserve">Table </w:t>
      </w:r>
      <w:r>
        <w:fldChar w:fldCharType="begin"/>
      </w:r>
      <w:r>
        <w:instrText xml:space="preserve"> SEQ Table \* ARABIC </w:instrText>
      </w:r>
      <w:r>
        <w:fldChar w:fldCharType="separate"/>
      </w:r>
      <w:r>
        <w:rPr>
          <w:noProof/>
        </w:rPr>
        <w:t>6</w:t>
      </w:r>
      <w:r>
        <w:rPr>
          <w:noProof/>
        </w:rPr>
        <w:fldChar w:fldCharType="end"/>
      </w:r>
      <w:r>
        <w:t>: Random Forest sample results</w:t>
      </w:r>
    </w:p>
    <w:tbl>
      <w:tblPr>
        <w:tblStyle w:val="LightShading1"/>
        <w:tblW w:w="0" w:type="auto"/>
        <w:jc w:val="center"/>
        <w:tblLook w:val="0620" w:firstRow="1" w:lastRow="0" w:firstColumn="0" w:lastColumn="0" w:noHBand="1" w:noVBand="1"/>
      </w:tblPr>
      <w:tblGrid>
        <w:gridCol w:w="665"/>
        <w:gridCol w:w="696"/>
        <w:gridCol w:w="696"/>
      </w:tblGrid>
      <w:tr w:rsidR="00E930C0" w14:paraId="69FAAF51" w14:textId="77777777" w:rsidTr="00D64FB3">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4C5E48F9" w14:textId="77777777" w:rsidR="00E930C0" w:rsidRDefault="00E930C0" w:rsidP="00D64FB3"/>
        </w:tc>
        <w:tc>
          <w:tcPr>
            <w:tcW w:w="696" w:type="dxa"/>
          </w:tcPr>
          <w:p w14:paraId="5822440F" w14:textId="77777777" w:rsidR="00E930C0" w:rsidRDefault="00E930C0" w:rsidP="00D64FB3">
            <w:pPr>
              <w:jc w:val="center"/>
            </w:pPr>
            <w:r>
              <w:t>0</w:t>
            </w:r>
          </w:p>
        </w:tc>
        <w:tc>
          <w:tcPr>
            <w:tcW w:w="696" w:type="dxa"/>
          </w:tcPr>
          <w:p w14:paraId="3599D7DB" w14:textId="77777777" w:rsidR="00E930C0" w:rsidRDefault="00E930C0" w:rsidP="00D64FB3">
            <w:pPr>
              <w:jc w:val="center"/>
            </w:pPr>
            <w:r>
              <w:t>1</w:t>
            </w:r>
          </w:p>
        </w:tc>
      </w:tr>
      <w:tr w:rsidR="00E930C0" w14:paraId="22203453" w14:textId="77777777" w:rsidTr="00D64FB3">
        <w:trPr>
          <w:trHeight w:val="152"/>
          <w:jc w:val="center"/>
        </w:trPr>
        <w:tc>
          <w:tcPr>
            <w:tcW w:w="665" w:type="dxa"/>
          </w:tcPr>
          <w:p w14:paraId="5124B08F" w14:textId="77777777" w:rsidR="00E930C0" w:rsidRDefault="00E930C0" w:rsidP="00D64FB3">
            <w:pPr>
              <w:jc w:val="center"/>
            </w:pPr>
            <w:r>
              <w:t>0</w:t>
            </w:r>
          </w:p>
        </w:tc>
        <w:tc>
          <w:tcPr>
            <w:tcW w:w="696" w:type="dxa"/>
          </w:tcPr>
          <w:p w14:paraId="07963AA4" w14:textId="77777777" w:rsidR="00E930C0" w:rsidRDefault="00E930C0" w:rsidP="00D64FB3">
            <w:pPr>
              <w:jc w:val="center"/>
            </w:pPr>
            <w:r>
              <w:t>78</w:t>
            </w:r>
          </w:p>
        </w:tc>
        <w:tc>
          <w:tcPr>
            <w:tcW w:w="696" w:type="dxa"/>
          </w:tcPr>
          <w:p w14:paraId="29544D24" w14:textId="77777777" w:rsidR="00E930C0" w:rsidRDefault="00E930C0" w:rsidP="00D64FB3">
            <w:pPr>
              <w:jc w:val="center"/>
            </w:pPr>
            <w:r>
              <w:t>2106</w:t>
            </w:r>
          </w:p>
        </w:tc>
      </w:tr>
      <w:tr w:rsidR="00E930C0" w14:paraId="2FD920D8" w14:textId="77777777" w:rsidTr="00D64FB3">
        <w:trPr>
          <w:trHeight w:val="196"/>
          <w:jc w:val="center"/>
        </w:trPr>
        <w:tc>
          <w:tcPr>
            <w:tcW w:w="665" w:type="dxa"/>
          </w:tcPr>
          <w:p w14:paraId="48840A40" w14:textId="77777777" w:rsidR="00E930C0" w:rsidRDefault="00E930C0" w:rsidP="00D64FB3">
            <w:pPr>
              <w:jc w:val="center"/>
            </w:pPr>
            <w:r>
              <w:t>1</w:t>
            </w:r>
          </w:p>
        </w:tc>
        <w:tc>
          <w:tcPr>
            <w:tcW w:w="696" w:type="dxa"/>
          </w:tcPr>
          <w:p w14:paraId="0C8A18A3" w14:textId="77777777" w:rsidR="00E930C0" w:rsidRDefault="00E930C0" w:rsidP="00D64FB3">
            <w:pPr>
              <w:jc w:val="center"/>
            </w:pPr>
            <w:r>
              <w:t>57</w:t>
            </w:r>
          </w:p>
        </w:tc>
        <w:tc>
          <w:tcPr>
            <w:tcW w:w="696" w:type="dxa"/>
          </w:tcPr>
          <w:p w14:paraId="28DFE175" w14:textId="77777777" w:rsidR="00E930C0" w:rsidRDefault="00E930C0" w:rsidP="00D64FB3">
            <w:pPr>
              <w:jc w:val="center"/>
            </w:pPr>
            <w:r>
              <w:t>6905</w:t>
            </w:r>
          </w:p>
        </w:tc>
      </w:tr>
    </w:tbl>
    <w:p w14:paraId="37CDC20E" w14:textId="77777777" w:rsidR="00E930C0" w:rsidRDefault="00E930C0" w:rsidP="00E930C0">
      <w:pPr>
        <w:spacing w:before="120"/>
        <w:rPr>
          <w:rFonts w:eastAsiaTheme="minorEastAsia" w:cs="Times New Roman"/>
        </w:rPr>
      </w:pPr>
      <w:r>
        <w:rPr>
          <w:rFonts w:eastAsiaTheme="minorEastAsia" w:cs="Times New Roman"/>
        </w:rPr>
        <w:t xml:space="preserve">This approach produced an accuracy of 76.4% and F1 score of 86.4 on the test dataset. </w:t>
      </w:r>
    </w:p>
    <w:p w14:paraId="6B9A66C7" w14:textId="77777777" w:rsidR="00E930C0" w:rsidRDefault="00E930C0" w:rsidP="00E930C0">
      <w:pPr>
        <w:pStyle w:val="Heading2"/>
        <w:rPr>
          <w:rFonts w:eastAsiaTheme="minorEastAsia"/>
        </w:rPr>
      </w:pPr>
      <w:bookmarkStart w:id="49" w:name="_Toc480647201"/>
      <w:r>
        <w:rPr>
          <w:rFonts w:eastAsiaTheme="minorEastAsia"/>
        </w:rPr>
        <w:t>Decision Trees with Boosting</w:t>
      </w:r>
      <w:bookmarkEnd w:id="49"/>
    </w:p>
    <w:p w14:paraId="1D65DC60" w14:textId="77777777" w:rsidR="00E930C0" w:rsidRDefault="00E930C0" w:rsidP="00E930C0">
      <w:pPr>
        <w:rPr>
          <w:rFonts w:eastAsiaTheme="minorEastAsia" w:cs="Times New Roman"/>
        </w:rPr>
      </w:pPr>
      <w:r>
        <w:rPr>
          <w:rFonts w:eastAsiaTheme="minorEastAsia" w:cs="Times New Roman"/>
        </w:rPr>
        <w:t xml:space="preserve">The dataset in our problem has more missing values and huge class imbalance in it. Because of the class imbalance, the model was biased towards one class. Therefore, the use of boosting approach could potentially perform better.  In this case, the general framework of the boosting depends on the iterative selection of wrongly classified data points.  Similar to the random forest in its sampling methods for each of the decision tree constructed, boosting methods tends to add more weights to the training examples that were misclassified after a particular round.  In other words, after a boosting round is complete, data points with larger weights have a higher probability of being selected for next boosting round.  In this case, the final ensemble is obtained by aggregating the base classifiers obtained from each boosting round </w:t>
      </w:r>
      <w:r>
        <w:rPr>
          <w:rFonts w:eastAsiaTheme="minorEastAsia" w:cs="Times New Roman"/>
        </w:rPr>
        <w:fldChar w:fldCharType="begin"/>
      </w:r>
      <w:r>
        <w:rPr>
          <w:rFonts w:eastAsiaTheme="minorEastAsia" w:cs="Times New Roman"/>
        </w:rPr>
        <w:instrText xml:space="preserve"> ADDIN ZOTERO_ITEM CSL_CITATION {"citationID":"p9bg86vpc","properties":{"formattedCitation":"[22]","plainCitation":"[22]"},"citationItems":[{"id":361,"uris":["http://zotero.org/users/133482/items/BAKRZU35"],"uri":["http://zotero.org/users/133482/items/BAKRZU35"],"itemData":{"id":361,"type":"book","title":"Introduction to Data Mining, (First Edition)","publisher":"Addison-Wesley Longman Publishing Co., Inc.","publisher-place":"Boston, MA, USA","source":"ACM Digital Library","event-place":"Boston, MA, USA","ISBN":"0-321-32136-7","author":[{"family":"Tan","given":"Pang-Ning"},{"family":"Steinbach","given":"Michael"},{"family":"Kumar","given":"Vipin"}],"issued":{"date-parts":[["2005"]]}}}],"schema":"https://github.com/citation-style-language/schema/raw/master/csl-citation.json"} </w:instrText>
      </w:r>
      <w:r>
        <w:rPr>
          <w:rFonts w:eastAsiaTheme="minorEastAsia" w:cs="Times New Roman"/>
        </w:rPr>
        <w:fldChar w:fldCharType="separate"/>
      </w:r>
      <w:r w:rsidRPr="00C24AEF">
        <w:rPr>
          <w:rFonts w:cs="Times New Roman"/>
        </w:rPr>
        <w:t>[22]</w:t>
      </w:r>
      <w:r>
        <w:rPr>
          <w:rFonts w:eastAsiaTheme="minorEastAsia" w:cs="Times New Roman"/>
        </w:rPr>
        <w:fldChar w:fldCharType="end"/>
      </w:r>
      <w:r>
        <w:rPr>
          <w:rFonts w:eastAsiaTheme="minorEastAsia" w:cs="Times New Roman"/>
        </w:rPr>
        <w:t>.</w:t>
      </w:r>
    </w:p>
    <w:p w14:paraId="67C420EB" w14:textId="77777777" w:rsidR="00E930C0" w:rsidRDefault="00E930C0" w:rsidP="00E930C0">
      <w:pPr>
        <w:pStyle w:val="Heading3"/>
        <w:rPr>
          <w:rFonts w:eastAsiaTheme="minorEastAsia"/>
        </w:rPr>
      </w:pPr>
      <w:bookmarkStart w:id="50" w:name="_Toc480647202"/>
      <w:r>
        <w:rPr>
          <w:rFonts w:eastAsiaTheme="minorEastAsia"/>
        </w:rPr>
        <w:t>Approach</w:t>
      </w:r>
      <w:bookmarkEnd w:id="50"/>
    </w:p>
    <w:p w14:paraId="6A2FD39A" w14:textId="77777777" w:rsidR="00E930C0" w:rsidRDefault="00E930C0" w:rsidP="00E930C0">
      <w:pPr>
        <w:rPr>
          <w:rFonts w:eastAsiaTheme="minorEastAsia" w:cs="Times New Roman"/>
        </w:rPr>
      </w:pPr>
      <w:r>
        <w:rPr>
          <w:rFonts w:eastAsiaTheme="minorEastAsia" w:cs="Times New Roman"/>
        </w:rPr>
        <w:t xml:space="preserve">We used the implementation of a generalized boosting algorithm proposed by Ridgeway </w:t>
      </w:r>
      <w:r>
        <w:rPr>
          <w:rFonts w:eastAsiaTheme="minorEastAsia" w:cs="Times New Roman"/>
        </w:rPr>
        <w:fldChar w:fldCharType="begin"/>
      </w:r>
      <w:r>
        <w:rPr>
          <w:rFonts w:eastAsiaTheme="minorEastAsia" w:cs="Times New Roman"/>
        </w:rPr>
        <w:instrText xml:space="preserve"> ADDIN ZOTERO_ITEM CSL_CITATION {"citationID":"ing5i7k48","properties":{"formattedCitation":"[23]","plainCitation":"[23]"},"citationItems":[{"id":53,"uris":["http://zotero.org/users/local/H8GRLvBA/items/EN44SDUI"],"uri":["http://zotero.org/users/local/H8GRLvBA/items/EN44SDUI"],"itemData":{"id":53,"type":"article-journal","title":"gbm: Generalized boosted regression models","container-title":"R package version","volume":"1","issue":"3","source":"Google Scholar","URL":"http://ftp.auckland.ac.nz/software/CRAN/src/contrib/Descriptions/gbm.html","shortTitle":"gbm","author":[{"family":"Ridgeway","given":"Greg"}],"issued":{"date-parts":[["2006"]]},"accessed":{"date-parts":[["2016",5,2]]}}}],"schema":"https://github.com/citation-style-language/schema/raw/master/csl-citation.json"} </w:instrText>
      </w:r>
      <w:r>
        <w:rPr>
          <w:rFonts w:eastAsiaTheme="minorEastAsia" w:cs="Times New Roman"/>
        </w:rPr>
        <w:fldChar w:fldCharType="separate"/>
      </w:r>
      <w:r w:rsidRPr="00C24AEF">
        <w:rPr>
          <w:rFonts w:cs="Times New Roman"/>
        </w:rPr>
        <w:t>[23]</w:t>
      </w:r>
      <w:r>
        <w:rPr>
          <w:rFonts w:eastAsiaTheme="minorEastAsia" w:cs="Times New Roman"/>
        </w:rPr>
        <w:fldChar w:fldCharType="end"/>
      </w:r>
      <w:r>
        <w:rPr>
          <w:rFonts w:eastAsiaTheme="minorEastAsia" w:cs="Times New Roman"/>
        </w:rPr>
        <w:t xml:space="preserve"> for training the data. The algorithm is based on the decision tree model. We used a package called </w:t>
      </w:r>
      <w:r w:rsidRPr="00A80534">
        <w:rPr>
          <w:rFonts w:eastAsiaTheme="minorEastAsia" w:cs="Times New Roman"/>
          <w:i/>
        </w:rPr>
        <w:t>“gbm”</w:t>
      </w:r>
      <w:r>
        <w:rPr>
          <w:rFonts w:eastAsiaTheme="minorEastAsia" w:cs="Times New Roman"/>
        </w:rPr>
        <w:t xml:space="preserve"> in R which is an implementation of Freund and </w:t>
      </w:r>
      <w:r w:rsidRPr="00C40DA0">
        <w:rPr>
          <w:rFonts w:eastAsiaTheme="minorEastAsia" w:cs="Times New Roman"/>
        </w:rPr>
        <w:t>Schapire's AdaBoost algorithm</w:t>
      </w:r>
      <w:r>
        <w:rPr>
          <w:rFonts w:eastAsiaTheme="minorEastAsia" w:cs="Times New Roman"/>
        </w:rPr>
        <w:t xml:space="preserve"> </w:t>
      </w:r>
      <w:r>
        <w:rPr>
          <w:rFonts w:eastAsiaTheme="minorEastAsia" w:cs="Times New Roman"/>
        </w:rPr>
        <w:fldChar w:fldCharType="begin"/>
      </w:r>
      <w:r>
        <w:rPr>
          <w:rFonts w:eastAsiaTheme="minorEastAsia" w:cs="Times New Roman"/>
        </w:rPr>
        <w:instrText xml:space="preserve"> ADDIN ZOTERO_ITEM CSL_CITATION {"citationID":"2gveed4pbu","properties":{"formattedCitation":"[24]","plainCitation":"[24]"},"citationItems":[{"id":61,"uris":["http://zotero.org/users/local/H8GRLvBA/items/IN4W36BF"],"uri":["http://zotero.org/users/local/H8GRLvBA/items/IN4W36BF"],"itemData":{"id":61,"type":"article-journal","title":"Experiments with a new boosting algorithm","container-title":"ICML","page":"148–156","volume":"96","source":"Google Scholar","author":[{"family":"Freund","given":"Yoav"},{"family":"Schapire","given":"Robert E."},{"literal":"others"}],"issued":{"date-parts":[["1996"]]}}}],"schema":"https://github.com/citation-style-language/schema/raw/master/csl-citation.json"} </w:instrText>
      </w:r>
      <w:r>
        <w:rPr>
          <w:rFonts w:eastAsiaTheme="minorEastAsia" w:cs="Times New Roman"/>
        </w:rPr>
        <w:fldChar w:fldCharType="separate"/>
      </w:r>
      <w:r w:rsidRPr="00C24AEF">
        <w:rPr>
          <w:rFonts w:cs="Times New Roman"/>
        </w:rPr>
        <w:t>[24]</w:t>
      </w:r>
      <w:r>
        <w:rPr>
          <w:rFonts w:eastAsiaTheme="minorEastAsia" w:cs="Times New Roman"/>
        </w:rPr>
        <w:fldChar w:fldCharType="end"/>
      </w:r>
      <w:r w:rsidRPr="00C40DA0">
        <w:rPr>
          <w:rFonts w:eastAsiaTheme="minorEastAsia" w:cs="Times New Roman"/>
        </w:rPr>
        <w:t xml:space="preserve"> </w:t>
      </w:r>
      <w:r>
        <w:rPr>
          <w:rFonts w:eastAsiaTheme="minorEastAsia" w:cs="Times New Roman"/>
        </w:rPr>
        <w:t xml:space="preserve">and </w:t>
      </w:r>
      <w:r w:rsidRPr="00C40DA0">
        <w:rPr>
          <w:rFonts w:eastAsiaTheme="minorEastAsia" w:cs="Times New Roman"/>
        </w:rPr>
        <w:t>Friedman's gradient boosting</w:t>
      </w:r>
      <w:r>
        <w:rPr>
          <w:rFonts w:eastAsiaTheme="minorEastAsia" w:cs="Times New Roman"/>
        </w:rPr>
        <w:t xml:space="preserve"> </w:t>
      </w:r>
      <w:r w:rsidRPr="00C40DA0">
        <w:rPr>
          <w:rFonts w:eastAsiaTheme="minorEastAsia" w:cs="Times New Roman"/>
        </w:rPr>
        <w:t>machine</w:t>
      </w:r>
      <w:r>
        <w:rPr>
          <w:rFonts w:eastAsiaTheme="minorEastAsia" w:cs="Times New Roman"/>
        </w:rPr>
        <w:t xml:space="preserve">. The package has implementations with the Adaboost’s exponential loss function </w:t>
      </w:r>
      <w:r>
        <w:rPr>
          <w:rFonts w:eastAsiaTheme="minorEastAsia" w:cs="Times New Roman"/>
        </w:rPr>
        <w:fldChar w:fldCharType="begin"/>
      </w:r>
      <w:r>
        <w:rPr>
          <w:rFonts w:eastAsiaTheme="minorEastAsia" w:cs="Times New Roman"/>
        </w:rPr>
        <w:instrText xml:space="preserve"> ADDIN ZOTERO_ITEM CSL_CITATION {"citationID":"23f0ooutap","properties":{"formattedCitation":"[25]","plainCitation":"[25]"},"citationItems":[{"id":58,"uris":["http://zotero.org/users/local/H8GRLvBA/items/WBBIT4A6"],"uri":["http://zotero.org/users/local/H8GRLvBA/items/WBBIT4A6"],"itemData":{"id":58,"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interactions.\n*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fashion.\n*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methods.\n*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R."},{"family":"Hastie","given":"T."}],"issued":{"date-parts":[["2008",7,1]]}}}],"schema":"https://github.com/citation-style-language/schema/raw/master/csl-citation.json"} </w:instrText>
      </w:r>
      <w:r>
        <w:rPr>
          <w:rFonts w:eastAsiaTheme="minorEastAsia" w:cs="Times New Roman"/>
        </w:rPr>
        <w:fldChar w:fldCharType="separate"/>
      </w:r>
      <w:r w:rsidRPr="00C24AEF">
        <w:rPr>
          <w:rFonts w:cs="Times New Roman"/>
        </w:rPr>
        <w:t>[25]</w:t>
      </w:r>
      <w:r>
        <w:rPr>
          <w:rFonts w:eastAsiaTheme="minorEastAsia" w:cs="Times New Roman"/>
        </w:rPr>
        <w:fldChar w:fldCharType="end"/>
      </w:r>
      <w:r>
        <w:rPr>
          <w:rFonts w:eastAsiaTheme="minorEastAsia" w:cs="Times New Roman"/>
        </w:rPr>
        <w:t xml:space="preserve"> and the Friedman’s gradient descent algorithm </w:t>
      </w:r>
      <w:r>
        <w:rPr>
          <w:rFonts w:eastAsiaTheme="minorEastAsia" w:cs="Times New Roman"/>
        </w:rPr>
        <w:fldChar w:fldCharType="begin"/>
      </w:r>
      <w:r>
        <w:rPr>
          <w:rFonts w:eastAsiaTheme="minorEastAsia" w:cs="Times New Roman"/>
        </w:rPr>
        <w:instrText xml:space="preserve"> ADDIN ZOTERO_ITEM CSL_CITATION {"citationID":"148vu8d6bo","properties":{"formattedCitation":"[26]","plainCitation":"[26]"},"citationItems":[{"id":55,"uris":["http://zotero.org/users/local/H8GRLvBA/items/NP8I2SFT"],"uri":["http://zotero.org/users/local/H8GRLvBA/items/NP8I2SFT"],"itemData":{"id":55,"type":"article-journal","title":"Stochastic gradient boosting","container-title":"Computational Statistics &amp; Data Analysis","collection-title":"Nonlinear Methods and Data Mining","page":"367-378","volume":"38","issue":"4","source":"ScienceDirect","abstract":"Gradient boosting constructs additive regression models by sequentially fitting a simple parameterized function (base learner) to current “pseudo”-residuals by least squares at each iteration. The pseudo-residuals are the gradient of the loss functional being minimized, with respect to the model values at each training data point evaluated at the current step. It is shown that both the approximation accuracy and execution speed of gradient boosting can be substantially improved by incorporating randomization into the procedure. Specifically, at each iteration a subsample of the training data is drawn at random (without replacement) from the full training data set. This randomly selected subsample is then used in place of the full sample to fit the base learner and compute the model update for the current iteration. This randomized approach also increases robustness against overcapacity of the base learner.","DOI":"10.1016/S0167-9473(01)00065-2","ISSN":"0167-9473","journalAbbreviation":"Computational Statistics &amp; Data Analysis","author":[{"family":"Friedman","given":"Jerome H."}],"issued":{"date-parts":[["2002",2,28]]}}}],"schema":"https://github.com/citation-style-language/schema/raw/master/csl-citation.json"} </w:instrText>
      </w:r>
      <w:r>
        <w:rPr>
          <w:rFonts w:eastAsiaTheme="minorEastAsia" w:cs="Times New Roman"/>
        </w:rPr>
        <w:fldChar w:fldCharType="separate"/>
      </w:r>
      <w:r w:rsidRPr="00C24AEF">
        <w:rPr>
          <w:rFonts w:cs="Times New Roman"/>
        </w:rPr>
        <w:t>[26]</w:t>
      </w:r>
      <w:r>
        <w:rPr>
          <w:rFonts w:eastAsiaTheme="minorEastAsia" w:cs="Times New Roman"/>
        </w:rPr>
        <w:fldChar w:fldCharType="end"/>
      </w:r>
      <w:r>
        <w:rPr>
          <w:rFonts w:eastAsiaTheme="minorEastAsia" w:cs="Times New Roman"/>
        </w:rPr>
        <w:t xml:space="preserve">. With </w:t>
      </w:r>
      <w:r>
        <w:rPr>
          <w:rFonts w:eastAsiaTheme="minorEastAsia" w:cs="Times New Roman"/>
        </w:rPr>
        <w:lastRenderedPageBreak/>
        <w:t xml:space="preserve">exponential loss, penalizing the misclassifications with large values would improve the performance. </w:t>
      </w:r>
    </w:p>
    <w:p w14:paraId="47D59AEE" w14:textId="77777777" w:rsidR="00E930C0" w:rsidRDefault="00E930C0" w:rsidP="00E930C0">
      <w:pPr>
        <w:keepNext/>
        <w:jc w:val="center"/>
      </w:pPr>
      <w:r w:rsidRPr="008354FD">
        <w:rPr>
          <w:rFonts w:eastAsiaTheme="minorEastAsia" w:cs="Times New Roman"/>
          <w:noProof/>
          <w:lang w:val="en-GB" w:eastAsia="en-GB"/>
        </w:rPr>
        <w:drawing>
          <wp:inline distT="0" distB="0" distL="0" distR="0" wp14:anchorId="09871C37" wp14:editId="1F522A7F">
            <wp:extent cx="2519321" cy="1849816"/>
            <wp:effectExtent l="25400" t="25400" r="20955" b="29845"/>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2564463" cy="1882962"/>
                    </a:xfrm>
                    <a:prstGeom prst="rect">
                      <a:avLst/>
                    </a:prstGeom>
                    <a:ln>
                      <a:solidFill>
                        <a:schemeClr val="tx1"/>
                      </a:solidFill>
                    </a:ln>
                  </pic:spPr>
                </pic:pic>
              </a:graphicData>
            </a:graphic>
          </wp:inline>
        </w:drawing>
      </w:r>
    </w:p>
    <w:p w14:paraId="68A56A16" w14:textId="77777777" w:rsidR="00E930C0" w:rsidRDefault="00E930C0" w:rsidP="00E930C0">
      <w:pPr>
        <w:pStyle w:val="Caption"/>
        <w:rPr>
          <w:noProof/>
        </w:rPr>
      </w:pPr>
      <w:bookmarkStart w:id="51" w:name="_Ref449890008"/>
      <w:r>
        <w:t xml:space="preserve">Figure </w:t>
      </w:r>
      <w:r>
        <w:fldChar w:fldCharType="begin"/>
      </w:r>
      <w:r>
        <w:instrText xml:space="preserve"> SEQ Figure \* ARABIC </w:instrText>
      </w:r>
      <w:r>
        <w:fldChar w:fldCharType="separate"/>
      </w:r>
      <w:r>
        <w:rPr>
          <w:noProof/>
        </w:rPr>
        <w:t>11</w:t>
      </w:r>
      <w:r>
        <w:rPr>
          <w:noProof/>
        </w:rPr>
        <w:fldChar w:fldCharType="end"/>
      </w:r>
      <w:bookmarkEnd w:id="51"/>
      <w:r>
        <w:t>: Decision</w:t>
      </w:r>
      <w:r>
        <w:rPr>
          <w:noProof/>
        </w:rPr>
        <w:t xml:space="preserve"> tree with Boosting(GBM)</w:t>
      </w:r>
    </w:p>
    <w:p w14:paraId="2CE3AEBA" w14:textId="77777777" w:rsidR="00E930C0" w:rsidRPr="00526410" w:rsidRDefault="00E930C0" w:rsidP="00E930C0">
      <w:pPr>
        <w:rPr>
          <w:rFonts w:eastAsiaTheme="minorEastAsia" w:cs="Times New Roman"/>
        </w:rPr>
      </w:pPr>
      <w:r>
        <w:rPr>
          <w:rFonts w:eastAsiaTheme="minorEastAsia" w:cs="Times New Roman"/>
        </w:rPr>
        <w:t xml:space="preserve">We used this </w:t>
      </w:r>
      <w:r w:rsidRPr="00D51B98">
        <w:rPr>
          <w:rFonts w:eastAsiaTheme="minorEastAsia" w:cs="Times New Roman"/>
          <w:i/>
        </w:rPr>
        <w:t>“gbm</w:t>
      </w:r>
      <w:r>
        <w:rPr>
          <w:rFonts w:eastAsiaTheme="minorEastAsia" w:cs="Times New Roman"/>
          <w:i/>
        </w:rPr>
        <w:t>”</w:t>
      </w:r>
      <w:r>
        <w:rPr>
          <w:rFonts w:eastAsiaTheme="minorEastAsia" w:cs="Times New Roman"/>
        </w:rPr>
        <w:t xml:space="preserve"> package and cross validated the training data to determine the optimal value for the depth parameter, which indicates the maximum depth of the variable interactions. We used 5 folds to train and cross validate the model. We trained with the number of trees as 1000. We have cross validated the model for 20 different depth values. The result we obtained in this method is shown in </w:t>
      </w:r>
      <w:r>
        <w:rPr>
          <w:rFonts w:eastAsiaTheme="minorEastAsia" w:cs="Times New Roman"/>
        </w:rPr>
        <w:fldChar w:fldCharType="begin"/>
      </w:r>
      <w:r>
        <w:rPr>
          <w:rFonts w:eastAsiaTheme="minorEastAsia" w:cs="Times New Roman"/>
        </w:rPr>
        <w:instrText xml:space="preserve"> REF _Ref449890008 \h </w:instrText>
      </w:r>
      <w:r>
        <w:rPr>
          <w:rFonts w:eastAsiaTheme="minorEastAsia" w:cs="Times New Roman"/>
        </w:rPr>
      </w:r>
      <w:r>
        <w:rPr>
          <w:rFonts w:eastAsiaTheme="minorEastAsia" w:cs="Times New Roman"/>
        </w:rPr>
        <w:fldChar w:fldCharType="separate"/>
      </w:r>
      <w:r>
        <w:t xml:space="preserve">Figure </w:t>
      </w:r>
      <w:r>
        <w:rPr>
          <w:noProof/>
        </w:rPr>
        <w:t>11</w:t>
      </w:r>
      <w:r>
        <w:rPr>
          <w:rFonts w:eastAsiaTheme="minorEastAsia" w:cs="Times New Roman"/>
        </w:rPr>
        <w:fldChar w:fldCharType="end"/>
      </w:r>
      <w:r>
        <w:rPr>
          <w:rFonts w:eastAsiaTheme="minorEastAsia" w:cs="Times New Roman"/>
        </w:rPr>
        <w:t>.</w:t>
      </w:r>
    </w:p>
    <w:p w14:paraId="35B2DC27" w14:textId="77777777" w:rsidR="00E930C0" w:rsidRDefault="00E930C0" w:rsidP="00E930C0">
      <w:pPr>
        <w:pStyle w:val="Heading3"/>
        <w:rPr>
          <w:rFonts w:eastAsiaTheme="minorEastAsia"/>
        </w:rPr>
      </w:pPr>
      <w:bookmarkStart w:id="52" w:name="_Toc480647203"/>
      <w:r>
        <w:rPr>
          <w:rFonts w:eastAsiaTheme="minorEastAsia"/>
        </w:rPr>
        <w:t>Results</w:t>
      </w:r>
      <w:bookmarkEnd w:id="52"/>
    </w:p>
    <w:p w14:paraId="29B4A20E" w14:textId="77777777" w:rsidR="00E930C0" w:rsidRDefault="00E930C0" w:rsidP="00E930C0">
      <w:pPr>
        <w:rPr>
          <w:rFonts w:eastAsiaTheme="minorEastAsia" w:cs="Times New Roman"/>
        </w:rPr>
      </w:pPr>
      <w:r>
        <w:rPr>
          <w:rFonts w:eastAsiaTheme="minorEastAsia" w:cs="Times New Roman"/>
        </w:rPr>
        <w:t xml:space="preserve">The graph in the </w:t>
      </w:r>
      <w:r>
        <w:rPr>
          <w:rFonts w:eastAsiaTheme="minorEastAsia" w:cs="Times New Roman"/>
        </w:rPr>
        <w:fldChar w:fldCharType="begin"/>
      </w:r>
      <w:r>
        <w:rPr>
          <w:rFonts w:eastAsiaTheme="minorEastAsia" w:cs="Times New Roman"/>
        </w:rPr>
        <w:instrText xml:space="preserve"> REF _Ref449890008 \h </w:instrText>
      </w:r>
      <w:r>
        <w:rPr>
          <w:rFonts w:eastAsiaTheme="minorEastAsia" w:cs="Times New Roman"/>
        </w:rPr>
      </w:r>
      <w:r>
        <w:rPr>
          <w:rFonts w:eastAsiaTheme="minorEastAsia" w:cs="Times New Roman"/>
        </w:rPr>
        <w:fldChar w:fldCharType="separate"/>
      </w:r>
      <w:r>
        <w:t xml:space="preserve">Figure </w:t>
      </w:r>
      <w:r>
        <w:rPr>
          <w:noProof/>
        </w:rPr>
        <w:t>11</w:t>
      </w:r>
      <w:r>
        <w:rPr>
          <w:rFonts w:eastAsiaTheme="minorEastAsia" w:cs="Times New Roman"/>
        </w:rPr>
        <w:fldChar w:fldCharType="end"/>
      </w:r>
      <w:r>
        <w:rPr>
          <w:rFonts w:eastAsiaTheme="minorEastAsia" w:cs="Times New Roman"/>
        </w:rPr>
        <w:t xml:space="preserve"> shows the performance of the gbm model on the different folds of training data for different values of interaction depth parameter. The accuracy was initially increasing as the depth value increases and then it decreased after a certain value. The accuracy was high with the depth value of 10. </w:t>
      </w:r>
    </w:p>
    <w:p w14:paraId="11B9BD6B" w14:textId="77777777" w:rsidR="00E930C0" w:rsidRDefault="00E930C0" w:rsidP="00E930C0">
      <w:pPr>
        <w:pStyle w:val="Caption"/>
      </w:pPr>
      <w:r>
        <w:t xml:space="preserve">Table </w:t>
      </w:r>
      <w:r>
        <w:fldChar w:fldCharType="begin"/>
      </w:r>
      <w:r>
        <w:instrText xml:space="preserve"> SEQ Table \* ARABIC </w:instrText>
      </w:r>
      <w:r>
        <w:fldChar w:fldCharType="separate"/>
      </w:r>
      <w:r>
        <w:rPr>
          <w:noProof/>
        </w:rPr>
        <w:t>7</w:t>
      </w:r>
      <w:r>
        <w:rPr>
          <w:noProof/>
        </w:rPr>
        <w:fldChar w:fldCharType="end"/>
      </w:r>
      <w:r>
        <w:t>: Decision Trees with Boosting sample results</w:t>
      </w:r>
    </w:p>
    <w:tbl>
      <w:tblPr>
        <w:tblStyle w:val="LightShading1"/>
        <w:tblW w:w="0" w:type="auto"/>
        <w:jc w:val="center"/>
        <w:tblLook w:val="0620" w:firstRow="1" w:lastRow="0" w:firstColumn="0" w:lastColumn="0" w:noHBand="1" w:noVBand="1"/>
      </w:tblPr>
      <w:tblGrid>
        <w:gridCol w:w="665"/>
        <w:gridCol w:w="696"/>
        <w:gridCol w:w="696"/>
      </w:tblGrid>
      <w:tr w:rsidR="00E930C0" w14:paraId="4A89D1CE" w14:textId="77777777" w:rsidTr="00D64FB3">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1DA46C8B" w14:textId="77777777" w:rsidR="00E930C0" w:rsidRDefault="00E930C0" w:rsidP="00D64FB3"/>
        </w:tc>
        <w:tc>
          <w:tcPr>
            <w:tcW w:w="696" w:type="dxa"/>
          </w:tcPr>
          <w:p w14:paraId="47E4CC97" w14:textId="77777777" w:rsidR="00E930C0" w:rsidRDefault="00E930C0" w:rsidP="00D64FB3">
            <w:pPr>
              <w:jc w:val="center"/>
            </w:pPr>
            <w:r>
              <w:t>0</w:t>
            </w:r>
          </w:p>
        </w:tc>
        <w:tc>
          <w:tcPr>
            <w:tcW w:w="696" w:type="dxa"/>
          </w:tcPr>
          <w:p w14:paraId="2F898A42" w14:textId="77777777" w:rsidR="00E930C0" w:rsidRDefault="00E930C0" w:rsidP="00D64FB3">
            <w:pPr>
              <w:jc w:val="center"/>
            </w:pPr>
            <w:r>
              <w:t>1</w:t>
            </w:r>
          </w:p>
        </w:tc>
      </w:tr>
      <w:tr w:rsidR="00E930C0" w14:paraId="1713CD54" w14:textId="77777777" w:rsidTr="00D64FB3">
        <w:trPr>
          <w:trHeight w:val="152"/>
          <w:jc w:val="center"/>
        </w:trPr>
        <w:tc>
          <w:tcPr>
            <w:tcW w:w="665" w:type="dxa"/>
          </w:tcPr>
          <w:p w14:paraId="24429EC9" w14:textId="77777777" w:rsidR="00E930C0" w:rsidRDefault="00E930C0" w:rsidP="00D64FB3">
            <w:pPr>
              <w:jc w:val="center"/>
            </w:pPr>
            <w:r>
              <w:t>0</w:t>
            </w:r>
          </w:p>
        </w:tc>
        <w:tc>
          <w:tcPr>
            <w:tcW w:w="696" w:type="dxa"/>
          </w:tcPr>
          <w:p w14:paraId="2AD23B6B" w14:textId="77777777" w:rsidR="00E930C0" w:rsidRDefault="00E930C0" w:rsidP="00D64FB3">
            <w:pPr>
              <w:jc w:val="center"/>
            </w:pPr>
            <w:r>
              <w:t>251</w:t>
            </w:r>
          </w:p>
        </w:tc>
        <w:tc>
          <w:tcPr>
            <w:tcW w:w="696" w:type="dxa"/>
          </w:tcPr>
          <w:p w14:paraId="5E3E4CC3" w14:textId="77777777" w:rsidR="00E930C0" w:rsidRDefault="00E930C0" w:rsidP="00D64FB3">
            <w:pPr>
              <w:jc w:val="center"/>
            </w:pPr>
            <w:r>
              <w:t>1933</w:t>
            </w:r>
          </w:p>
        </w:tc>
      </w:tr>
      <w:tr w:rsidR="00E930C0" w14:paraId="766BC269" w14:textId="77777777" w:rsidTr="00D64FB3">
        <w:trPr>
          <w:trHeight w:val="196"/>
          <w:jc w:val="center"/>
        </w:trPr>
        <w:tc>
          <w:tcPr>
            <w:tcW w:w="665" w:type="dxa"/>
          </w:tcPr>
          <w:p w14:paraId="6DB8C5FC" w14:textId="77777777" w:rsidR="00E930C0" w:rsidRDefault="00E930C0" w:rsidP="00D64FB3">
            <w:pPr>
              <w:jc w:val="center"/>
            </w:pPr>
            <w:r>
              <w:t>1</w:t>
            </w:r>
          </w:p>
        </w:tc>
        <w:tc>
          <w:tcPr>
            <w:tcW w:w="696" w:type="dxa"/>
          </w:tcPr>
          <w:p w14:paraId="649056C5" w14:textId="77777777" w:rsidR="00E930C0" w:rsidRDefault="00E930C0" w:rsidP="00D64FB3">
            <w:pPr>
              <w:jc w:val="center"/>
            </w:pPr>
            <w:r>
              <w:t>164</w:t>
            </w:r>
          </w:p>
        </w:tc>
        <w:tc>
          <w:tcPr>
            <w:tcW w:w="696" w:type="dxa"/>
          </w:tcPr>
          <w:p w14:paraId="105DB815" w14:textId="77777777" w:rsidR="00E930C0" w:rsidRDefault="00E930C0" w:rsidP="00D64FB3">
            <w:pPr>
              <w:jc w:val="center"/>
            </w:pPr>
            <w:r>
              <w:t>6798</w:t>
            </w:r>
          </w:p>
        </w:tc>
      </w:tr>
    </w:tbl>
    <w:p w14:paraId="1F0E2C9C" w14:textId="77777777" w:rsidR="00E930C0" w:rsidRDefault="00E930C0" w:rsidP="00E930C0">
      <w:pPr>
        <w:rPr>
          <w:rFonts w:eastAsiaTheme="minorEastAsia" w:cs="Times New Roman"/>
        </w:rPr>
      </w:pPr>
    </w:p>
    <w:p w14:paraId="7DD216E3" w14:textId="77777777" w:rsidR="00E930C0" w:rsidRPr="006C3B0B" w:rsidRDefault="00E930C0" w:rsidP="00E930C0">
      <w:pPr>
        <w:rPr>
          <w:rFonts w:eastAsiaTheme="minorEastAsia" w:cs="Times New Roman"/>
        </w:rPr>
      </w:pPr>
      <w:r>
        <w:rPr>
          <w:rFonts w:eastAsiaTheme="minorEastAsia" w:cs="Times New Roman"/>
        </w:rPr>
        <w:t>We achieved an accuracy of 77.1% and F1 score of 86.5 on the test data. The boosting model gave the best performance when compared to the other algorithms as it was able to handle the class imbalance that was present in the data. The algorithm was also faster than other methods with a better performance overall.</w:t>
      </w:r>
    </w:p>
    <w:p w14:paraId="7FC507D5" w14:textId="77777777" w:rsidR="00E930C0" w:rsidRPr="00117231" w:rsidRDefault="00E930C0" w:rsidP="00E930C0">
      <w:pPr>
        <w:pStyle w:val="Heading2"/>
      </w:pPr>
      <w:bookmarkStart w:id="53" w:name="_Toc480647204"/>
      <w:r w:rsidRPr="003D5EFC">
        <w:t>Neural Network</w:t>
      </w:r>
      <w:bookmarkEnd w:id="53"/>
    </w:p>
    <w:p w14:paraId="44CA82DF" w14:textId="77777777" w:rsidR="00E930C0" w:rsidRPr="003D5EFC" w:rsidRDefault="00E930C0" w:rsidP="00E930C0">
      <w:pPr>
        <w:rPr>
          <w:rFonts w:cs="Times New Roman"/>
        </w:rPr>
      </w:pPr>
      <w:r>
        <w:rPr>
          <w:rFonts w:cs="Times New Roman"/>
        </w:rPr>
        <w:t xml:space="preserve">Neural networks are based generally on biological neuron systems.  The simplest structure in the neural network system is the perceptron, which consists of two types of nodes: input nodes, which is used to represent the input attributes, and an output node, which is used to represent the model output </w:t>
      </w:r>
      <w:r>
        <w:rPr>
          <w:rFonts w:cs="Times New Roman"/>
        </w:rPr>
        <w:fldChar w:fldCharType="begin"/>
      </w:r>
      <w:r>
        <w:rPr>
          <w:rFonts w:cs="Times New Roman"/>
        </w:rPr>
        <w:instrText xml:space="preserve"> ADDIN ZOTERO_ITEM CSL_CITATION {"citationID":"21hcq5ckct","properties":{"formattedCitation":"[22]","plainCitation":"[22]"},"citationItems":[{"id":361,"uris":["http://zotero.org/users/133482/items/BAKRZU35"],"uri":["http://zotero.org/users/133482/items/BAKRZU35"],"itemData":{"id":361,"type":"book","title":"Introduction to Data Mining, (First Edition)","publisher":"Addison-Wesley Longman Publishing Co., Inc.","publisher-place":"Boston, MA, USA","source":"ACM Digital Library","event-place":"Boston, MA, USA","ISBN":"0-321-32136-7","author":[{"family":"Tan","given":"Pang-Ning"},{"family":"Steinbach","given":"Michael"},{"family":"Kumar","given":"Vipin"}],"issued":{"date-parts":[["2005"]]}}}],"schema":"https://github.com/citation-style-language/schema/raw/master/csl-citation.json"} </w:instrText>
      </w:r>
      <w:r>
        <w:rPr>
          <w:rFonts w:cs="Times New Roman"/>
        </w:rPr>
        <w:fldChar w:fldCharType="separate"/>
      </w:r>
      <w:r w:rsidRPr="00C24AEF">
        <w:rPr>
          <w:rFonts w:cs="Times New Roman"/>
        </w:rPr>
        <w:t>[22]</w:t>
      </w:r>
      <w:r>
        <w:rPr>
          <w:rFonts w:cs="Times New Roman"/>
        </w:rPr>
        <w:fldChar w:fldCharType="end"/>
      </w:r>
      <w:r>
        <w:rPr>
          <w:rFonts w:cs="Times New Roman"/>
        </w:rPr>
        <w:t xml:space="preserve">.  The idea is that the perceptron computes its output value by performing a weighted sum on its inputs minus a bias factor.   In our particular problem, each output node is assigned a </w:t>
      </w:r>
      <w:r>
        <w:rPr>
          <w:rFonts w:cs="Times New Roman"/>
        </w:rPr>
        <w:lastRenderedPageBreak/>
        <w:t xml:space="preserve">function that ranges from 0 to 1 depending on the input value.  In this case, the task is to determine how to assign weights to each individual node, such that at the end, the model is able to correctly classify a given data set. As we worked on the model development aspect of </w:t>
      </w:r>
      <w:r w:rsidRPr="003D5EFC">
        <w:rPr>
          <w:rFonts w:cs="Times New Roman"/>
        </w:rPr>
        <w:t>neural networks</w:t>
      </w:r>
      <w:r>
        <w:rPr>
          <w:rFonts w:cs="Times New Roman"/>
        </w:rPr>
        <w:t>, we attempted to e</w:t>
      </w:r>
      <w:r w:rsidRPr="003D5EFC">
        <w:rPr>
          <w:rFonts w:cs="Times New Roman"/>
        </w:rPr>
        <w:t>xploit the</w:t>
      </w:r>
      <w:r>
        <w:rPr>
          <w:rFonts w:cs="Times New Roman"/>
        </w:rPr>
        <w:t xml:space="preserve"> fact that our dataset consists of both categorical and continuous variables, the latter of which has</w:t>
      </w:r>
      <w:r w:rsidRPr="003D5EFC">
        <w:rPr>
          <w:rFonts w:cs="Times New Roman"/>
        </w:rPr>
        <w:t xml:space="preserve"> multi-modal distribution</w:t>
      </w:r>
      <w:r>
        <w:rPr>
          <w:rFonts w:cs="Times New Roman"/>
        </w:rPr>
        <w:t>.  We also attempt to find an adequate neural network structure and activation functions for its nodes.</w:t>
      </w:r>
    </w:p>
    <w:p w14:paraId="280B6EAB" w14:textId="77777777" w:rsidR="00E930C0" w:rsidRDefault="00E930C0" w:rsidP="00E930C0">
      <w:pPr>
        <w:pStyle w:val="Heading3"/>
      </w:pPr>
      <w:bookmarkStart w:id="54" w:name="_Toc480647205"/>
      <w:r>
        <w:t>Approach</w:t>
      </w:r>
      <w:bookmarkEnd w:id="54"/>
    </w:p>
    <w:p w14:paraId="59A15ECD" w14:textId="77777777" w:rsidR="00E930C0" w:rsidRDefault="00E930C0" w:rsidP="00E930C0">
      <w:pPr>
        <w:rPr>
          <w:rFonts w:cs="Times New Roman"/>
        </w:rPr>
      </w:pPr>
      <w:r w:rsidRPr="003D5EFC">
        <w:rPr>
          <w:rFonts w:cs="Times New Roman"/>
        </w:rPr>
        <w:t>The Architecture used for Neural Networks to train was a 3-layer neural network. The neural network consisted on 1 hidden layer 1 input layer and 1 output layer.</w:t>
      </w:r>
      <w:r>
        <w:rPr>
          <w:rFonts w:cs="Times New Roman"/>
        </w:rPr>
        <w:t xml:space="preserve"> </w:t>
      </w:r>
      <w:r w:rsidRPr="003D5EFC">
        <w:rPr>
          <w:rFonts w:cs="Times New Roman"/>
        </w:rPr>
        <w:t xml:space="preserve">The </w:t>
      </w:r>
      <w:r>
        <w:rPr>
          <w:rFonts w:cs="Times New Roman"/>
        </w:rPr>
        <w:t xml:space="preserve">input to </w:t>
      </w:r>
      <w:r w:rsidRPr="003D5EFC">
        <w:rPr>
          <w:rFonts w:cs="Times New Roman"/>
        </w:rPr>
        <w:t>Neural Network consisted 118 u</w:t>
      </w:r>
      <w:r>
        <w:rPr>
          <w:rFonts w:cs="Times New Roman"/>
        </w:rPr>
        <w:t>nits as there were 118 features, after we removed about 13 features, as they do not contribute towards the classification (</w:t>
      </w:r>
      <w:r>
        <w:fldChar w:fldCharType="begin"/>
      </w:r>
      <w:r>
        <w:instrText xml:space="preserve"> REF _Ref449950148 \h </w:instrText>
      </w:r>
      <w:r>
        <w:fldChar w:fldCharType="separate"/>
      </w:r>
      <w:r>
        <w:t xml:space="preserve">Figure </w:t>
      </w:r>
      <w:r>
        <w:rPr>
          <w:noProof/>
        </w:rPr>
        <w:t>12</w:t>
      </w:r>
      <w:r>
        <w:fldChar w:fldCharType="end"/>
      </w:r>
      <w:r>
        <w:t>)</w:t>
      </w:r>
      <w:r w:rsidRPr="003D5EFC">
        <w:rPr>
          <w:rFonts w:cs="Times New Roman"/>
        </w:rPr>
        <w:t xml:space="preserve">. This was then passed to the Hidden Layer of the input Neural Network. Each of the Neural Network activation unit was a logistic sigmoid function and we used 100 such activation units to train the neural network. The reason we used logistic sigmoid as the activation unit and not </w:t>
      </w:r>
      <w:r w:rsidRPr="00387E3E">
        <w:rPr>
          <w:rFonts w:cs="Times New Roman"/>
          <w:i/>
        </w:rPr>
        <w:t>tanh</w:t>
      </w:r>
      <w:r w:rsidRPr="003D5EFC">
        <w:rPr>
          <w:rFonts w:cs="Times New Roman"/>
        </w:rPr>
        <w:t xml:space="preserve"> a.k.a hyperbolic tangent activation was because we wanted the output to be ranged from [-1,1]. This would make it easier for the output not to have any bias parameter and simply use 0 as the threshold for classification. Also logistic</w:t>
      </w:r>
      <w:r>
        <w:rPr>
          <w:rFonts w:cs="Times New Roman"/>
        </w:rPr>
        <w:t xml:space="preserve"> sigmoid is just another way of</w:t>
      </w:r>
      <w:r w:rsidRPr="003D5EFC">
        <w:rPr>
          <w:rFonts w:cs="Times New Roman"/>
        </w:rPr>
        <w:t xml:space="preserve"> representing the softmax function and we wanted a “soft thresholding” as compared to </w:t>
      </w:r>
      <w:r w:rsidRPr="00EE2EAA">
        <w:rPr>
          <w:rFonts w:cs="Times New Roman"/>
          <w:i/>
        </w:rPr>
        <w:t>tanh</w:t>
      </w:r>
      <w:r>
        <w:rPr>
          <w:rFonts w:cs="Times New Roman"/>
        </w:rPr>
        <w:t xml:space="preserve"> function which is very abrupt. The </w:t>
      </w:r>
      <w:r w:rsidRPr="003D5EFC">
        <w:rPr>
          <w:rFonts w:cs="Times New Roman"/>
        </w:rPr>
        <w:t xml:space="preserve">lower values of </w:t>
      </w:r>
      <w:r w:rsidRPr="00EE2EAA">
        <w:rPr>
          <w:rFonts w:cs="Times New Roman"/>
          <w:i/>
        </w:rPr>
        <w:t>tanh</w:t>
      </w:r>
      <w:r w:rsidRPr="003D5EFC">
        <w:rPr>
          <w:rFonts w:cs="Times New Roman"/>
        </w:rPr>
        <w:t xml:space="preserve"> are linear and thus the output would be significantly constant even if there was a large difference in the input for negative values.</w:t>
      </w:r>
      <w:r>
        <w:rPr>
          <w:rFonts w:cs="Times New Roman"/>
        </w:rPr>
        <w:t xml:space="preserve">  Furthermore, 60 epochs were used, which represents the number of times our particular set of training vectors were used to update the weights of the neural network.</w:t>
      </w:r>
    </w:p>
    <w:p w14:paraId="1EBEBFA8" w14:textId="77777777" w:rsidR="00E930C0" w:rsidRDefault="00E930C0" w:rsidP="00E930C0">
      <w:pPr>
        <w:keepNext/>
        <w:jc w:val="center"/>
      </w:pPr>
      <w:r w:rsidRPr="003D5EFC">
        <w:rPr>
          <w:rFonts w:cs="Times New Roman"/>
          <w:noProof/>
          <w:lang w:val="en-GB" w:eastAsia="en-GB"/>
        </w:rPr>
        <w:drawing>
          <wp:inline distT="0" distB="0" distL="0" distR="0" wp14:anchorId="2E350CAD" wp14:editId="443407B6">
            <wp:extent cx="3337278" cy="2188788"/>
            <wp:effectExtent l="19050" t="19050" r="15875" b="21590"/>
            <wp:docPr id="440" name="Picture 440" descr="/Users/akshayiyangar/Desktop/Screen Shot 2016-04-30 at 3.54.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kshayiyangar/Desktop/Screen Shot 2016-04-30 at 3.54.05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326" cy="2198658"/>
                    </a:xfrm>
                    <a:prstGeom prst="rect">
                      <a:avLst/>
                    </a:prstGeom>
                    <a:noFill/>
                    <a:ln>
                      <a:solidFill>
                        <a:schemeClr val="bg1">
                          <a:lumMod val="50000"/>
                        </a:schemeClr>
                      </a:solidFill>
                    </a:ln>
                  </pic:spPr>
                </pic:pic>
              </a:graphicData>
            </a:graphic>
          </wp:inline>
        </w:drawing>
      </w:r>
    </w:p>
    <w:p w14:paraId="16CB5A10" w14:textId="77777777" w:rsidR="00E930C0" w:rsidRDefault="00E930C0" w:rsidP="00E930C0">
      <w:pPr>
        <w:pStyle w:val="Caption"/>
      </w:pPr>
      <w:bookmarkStart w:id="55" w:name="_Ref449950148"/>
      <w:r>
        <w:t xml:space="preserve">Figure </w:t>
      </w:r>
      <w:r>
        <w:fldChar w:fldCharType="begin"/>
      </w:r>
      <w:r>
        <w:instrText xml:space="preserve"> SEQ Figure \* ARABIC </w:instrText>
      </w:r>
      <w:r>
        <w:fldChar w:fldCharType="separate"/>
      </w:r>
      <w:r>
        <w:rPr>
          <w:noProof/>
        </w:rPr>
        <w:t>12</w:t>
      </w:r>
      <w:r>
        <w:rPr>
          <w:noProof/>
        </w:rPr>
        <w:fldChar w:fldCharType="end"/>
      </w:r>
      <w:bookmarkEnd w:id="55"/>
      <w:r>
        <w:t>: Model for Neural Networks</w:t>
      </w:r>
    </w:p>
    <w:p w14:paraId="124ADCF9" w14:textId="77777777" w:rsidR="00E930C0" w:rsidRPr="003D5EFC" w:rsidRDefault="00E930C0" w:rsidP="00E930C0">
      <w:pPr>
        <w:widowControl w:val="0"/>
        <w:autoSpaceDE w:val="0"/>
        <w:autoSpaceDN w:val="0"/>
        <w:adjustRightInd w:val="0"/>
        <w:spacing w:after="240" w:line="300" w:lineRule="atLeast"/>
        <w:rPr>
          <w:rFonts w:cs="Times New Roman"/>
        </w:rPr>
      </w:pPr>
      <w:r w:rsidRPr="003D5EFC">
        <w:rPr>
          <w:rFonts w:cs="Times New Roman"/>
        </w:rPr>
        <w:t xml:space="preserve">The Neural Net model with features  </w:t>
      </w:r>
      <m:oMath>
        <m:r>
          <w:rPr>
            <w:rFonts w:ascii="Cambria Math" w:hAnsi="Cambria Math" w:cs="Times New Roman"/>
          </w:rPr>
          <m:t>x</m:t>
        </m:r>
        <m:r>
          <w:rPr>
            <w:rFonts w:ascii="Cambria Math" w:hAnsi="Cambria Math" w:cs="Times New Roman"/>
            <w:position w:val="10"/>
          </w:rPr>
          <m:t xml:space="preserve">t </m:t>
        </m:r>
        <m:r>
          <w:rPr>
            <w:rFonts w:ascii="Cambria Math" w:eastAsia="MS Mincho" w:hAnsi="Cambria Math" w:cs="MS Mincho"/>
          </w:rPr>
          <m:t>∈</m:t>
        </m:r>
        <m:r>
          <w:rPr>
            <w:rFonts w:ascii="Cambria Math" w:hAnsi="Cambria Math" w:cs="Times New Roman"/>
          </w:rPr>
          <m:t xml:space="preserve"> R</m:t>
        </m:r>
        <m:r>
          <w:rPr>
            <w:rFonts w:ascii="Cambria Math" w:hAnsi="Cambria Math" w:cs="Times New Roman"/>
            <w:position w:val="10"/>
          </w:rPr>
          <m:t>N</m:t>
        </m:r>
      </m:oMath>
      <w:r w:rsidRPr="003D5EFC">
        <w:rPr>
          <w:rFonts w:cs="Times New Roman"/>
          <w:position w:val="10"/>
        </w:rPr>
        <w:t xml:space="preserve"> </w:t>
      </w:r>
      <w:r w:rsidRPr="003D5EFC">
        <w:rPr>
          <w:rFonts w:cs="Times New Roman"/>
        </w:rPr>
        <w:t xml:space="preserve"> where </w:t>
      </w:r>
      <w:r w:rsidRPr="00261762">
        <w:rPr>
          <w:rFonts w:cs="Times New Roman"/>
          <w:i/>
        </w:rPr>
        <w:t>t</w:t>
      </w:r>
      <w:r w:rsidRPr="003D5EFC">
        <w:rPr>
          <w:rFonts w:cs="Times New Roman"/>
        </w:rPr>
        <w:t xml:space="preserve"> ranges from 1:118, using a random variable </w:t>
      </w:r>
      <m:oMath>
        <m:r>
          <w:rPr>
            <w:rFonts w:ascii="Cambria Math" w:hAnsi="Cambria Math" w:cs="Times New Roman"/>
          </w:rPr>
          <m:t>y</m:t>
        </m:r>
        <m:r>
          <w:rPr>
            <w:rFonts w:ascii="Cambria Math" w:hAnsi="Cambria Math" w:cs="Times New Roman"/>
            <w:position w:val="10"/>
          </w:rPr>
          <m:t xml:space="preserve">t </m:t>
        </m:r>
        <m:r>
          <w:rPr>
            <w:rFonts w:ascii="Cambria Math" w:eastAsia="MS Mincho" w:hAnsi="Cambria Math" w:cs="MS Mincho"/>
          </w:rPr>
          <m:t>∈</m:t>
        </m:r>
        <m:r>
          <w:rPr>
            <w:rFonts w:ascii="Cambria Math" w:hAnsi="Cambria Math" w:cs="Times New Roman"/>
          </w:rPr>
          <m:t xml:space="preserve"> {0, 1}</m:t>
        </m:r>
      </m:oMath>
      <w:r w:rsidRPr="003D5EFC">
        <w:rPr>
          <w:rFonts w:cs="Times New Roman"/>
        </w:rPr>
        <w:t xml:space="preserve"> which indicates whether the claim could or could not be accelerated. The Neural Network, with one layer of sigmoidal hidden units  had </w:t>
      </w:r>
      <m:oMath>
        <m:sSup>
          <m:sSupPr>
            <m:ctrlPr>
              <w:rPr>
                <w:rFonts w:ascii="Cambria Math" w:hAnsi="Cambria Math" w:cs="Times New Roman"/>
                <w:i/>
              </w:rPr>
            </m:ctrlPr>
          </m:sSupPr>
          <m:e>
            <m:r>
              <w:rPr>
                <w:rFonts w:ascii="Cambria Math" w:hAnsi="Cambria Math" w:cs="Times New Roman"/>
              </w:rPr>
              <m:t>h</m:t>
            </m:r>
          </m:e>
          <m:sup>
            <m:d>
              <m:dPr>
                <m:begChr m:val="["/>
                <m:endChr m:val="]"/>
                <m:ctrlPr>
                  <w:rPr>
                    <w:rFonts w:ascii="Cambria Math" w:hAnsi="Cambria Math" w:cs="Times New Roman"/>
                    <w:i/>
                  </w:rPr>
                </m:ctrlPr>
              </m:dPr>
              <m:e>
                <m:r>
                  <w:rPr>
                    <w:rFonts w:ascii="Cambria Math" w:hAnsi="Cambria Math" w:cs="Times New Roman"/>
                  </w:rPr>
                  <m:t>1</m:t>
                </m:r>
              </m:e>
            </m:d>
          </m:sup>
        </m:sSup>
      </m:oMath>
      <w:r w:rsidRPr="003D5EFC">
        <w:rPr>
          <w:rFonts w:cs="Times New Roman"/>
          <w:position w:val="10"/>
        </w:rPr>
        <w:t xml:space="preserve"> </w:t>
      </w:r>
      <w:r w:rsidRPr="003D5EFC">
        <w:rPr>
          <w:rFonts w:cs="Times New Roman"/>
        </w:rPr>
        <w:t xml:space="preserve">100 units. The hidden layer will have a set of weights </w:t>
      </w:r>
      <m:oMath>
        <m:sSup>
          <m:sSupPr>
            <m:ctrlPr>
              <w:rPr>
                <w:rFonts w:ascii="Cambria Math" w:hAnsi="Cambria Math" w:cs="Times New Roman"/>
                <w:i/>
              </w:rPr>
            </m:ctrlPr>
          </m:sSupPr>
          <m:e>
            <m:r>
              <w:rPr>
                <w:rFonts w:ascii="Cambria Math" w:hAnsi="Cambria Math" w:cs="Times New Roman"/>
              </w:rPr>
              <m:t>W</m:t>
            </m:r>
          </m:e>
          <m:sup>
            <m:d>
              <m:dPr>
                <m:begChr m:val="["/>
                <m:endChr m:val="]"/>
                <m:ctrlPr>
                  <w:rPr>
                    <w:rFonts w:ascii="Cambria Math" w:hAnsi="Cambria Math" w:cs="Times New Roman"/>
                    <w:i/>
                  </w:rPr>
                </m:ctrlPr>
              </m:dPr>
              <m:e>
                <m:r>
                  <w:rPr>
                    <w:rFonts w:ascii="Cambria Math" w:hAnsi="Cambria Math" w:cs="Times New Roman"/>
                  </w:rPr>
                  <m:t>1</m:t>
                </m:r>
              </m:e>
            </m:d>
          </m:sup>
        </m:sSup>
      </m:oMath>
      <w:r w:rsidRPr="003D5EFC">
        <w:rPr>
          <w:rFonts w:cs="Times New Roman"/>
          <w:position w:val="10"/>
        </w:rPr>
        <w:t xml:space="preserve"> </w:t>
      </w:r>
      <w:r w:rsidRPr="003D5EFC">
        <w:rPr>
          <w:rFonts w:cs="Times New Roman"/>
        </w:rPr>
        <w:t xml:space="preserve">mapping from its inputs to its hidden units. The output layer that predicts the output  </w:t>
      </w:r>
      <m:oMath>
        <m:r>
          <w:rPr>
            <w:rFonts w:ascii="Cambria Math" w:hAnsi="Cambria Math" w:cs="Times New Roman"/>
          </w:rPr>
          <m:t>P(y</m:t>
        </m:r>
        <m:r>
          <w:rPr>
            <w:rFonts w:ascii="Cambria Math" w:hAnsi="Cambria Math" w:cs="Times New Roman"/>
            <w:position w:val="10"/>
          </w:rPr>
          <m:t>t</m:t>
        </m:r>
        <m:r>
          <w:rPr>
            <w:rFonts w:ascii="Cambria Math" w:hAnsi="Cambria Math" w:cs="Times New Roman"/>
          </w:rPr>
          <m:t>|x</m:t>
        </m:r>
        <m:r>
          <w:rPr>
            <w:rFonts w:ascii="Cambria Math" w:hAnsi="Cambria Math" w:cs="Times New Roman"/>
            <w:position w:val="10"/>
          </w:rPr>
          <m:t>t</m:t>
        </m:r>
        <m:r>
          <w:rPr>
            <w:rFonts w:ascii="Cambria Math" w:hAnsi="Cambria Math" w:cs="Times New Roman"/>
          </w:rPr>
          <m:t>;Θ)</m:t>
        </m:r>
      </m:oMath>
      <w:r w:rsidRPr="003D5EFC">
        <w:rPr>
          <w:rFonts w:cs="Times New Roman"/>
        </w:rPr>
        <w:t xml:space="preserve">  where the  parameters of our model are Θ = {W </w:t>
      </w:r>
      <w:r w:rsidRPr="003D5EFC">
        <w:rPr>
          <w:rFonts w:cs="Times New Roman"/>
          <w:position w:val="10"/>
        </w:rPr>
        <w:t>[1]</w:t>
      </w:r>
      <w:r w:rsidRPr="003D5EFC">
        <w:rPr>
          <w:rFonts w:cs="Times New Roman"/>
        </w:rPr>
        <w:t xml:space="preserve">, W </w:t>
      </w:r>
      <w:r w:rsidRPr="003D5EFC">
        <w:rPr>
          <w:rFonts w:cs="Times New Roman"/>
          <w:position w:val="10"/>
        </w:rPr>
        <w:t>[2]</w:t>
      </w:r>
      <w:r w:rsidRPr="003D5EFC">
        <w:rPr>
          <w:rFonts w:cs="Times New Roman"/>
        </w:rPr>
        <w:t xml:space="preserve">}. The hidden unit forms output by a logistic sigmoid </w:t>
      </w:r>
      <m:oMath>
        <m:r>
          <w:rPr>
            <w:rFonts w:ascii="Cambria Math" w:hAnsi="Cambria Math" w:cs="Times New Roman"/>
          </w:rPr>
          <m:t>σ(a) = 1/ (1 + exp(-a))</m:t>
        </m:r>
      </m:oMath>
      <w:r w:rsidRPr="003D5EFC">
        <w:rPr>
          <w:rFonts w:cs="Times New Roman"/>
        </w:rPr>
        <w:t xml:space="preserve"> over its weighted input.</w:t>
      </w:r>
    </w:p>
    <w:p w14:paraId="5D0C0908" w14:textId="77777777" w:rsidR="00E930C0" w:rsidRPr="003D5EFC" w:rsidRDefault="00E930C0" w:rsidP="00E930C0">
      <w:pPr>
        <w:widowControl w:val="0"/>
        <w:autoSpaceDE w:val="0"/>
        <w:autoSpaceDN w:val="0"/>
        <w:adjustRightInd w:val="0"/>
        <w:spacing w:after="240" w:line="300" w:lineRule="atLeast"/>
        <w:rPr>
          <w:rFonts w:eastAsiaTheme="minorEastAs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r>
                <w:rPr>
                  <w:rFonts w:ascii="Cambria Math" w:hAnsi="Cambria Math" w:cs="Times New Roman"/>
                </w:rPr>
                <m:t>[1](t)</m:t>
              </m:r>
            </m:sup>
          </m:sSubSup>
          <m:r>
            <w:rPr>
              <w:rFonts w:ascii="Cambria Math" w:hAnsi="Cambria Math" w:cs="Times New Roman"/>
            </w:rPr>
            <m:t>=σ(</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rPr>
                <m:t>)</m:t>
              </m:r>
            </m:e>
          </m:nary>
        </m:oMath>
      </m:oMathPara>
    </w:p>
    <w:p w14:paraId="31C36A2C" w14:textId="77777777" w:rsidR="00E930C0" w:rsidRPr="003D5EFC" w:rsidRDefault="00E930C0" w:rsidP="00E930C0">
      <w:pPr>
        <w:widowControl w:val="0"/>
        <w:autoSpaceDE w:val="0"/>
        <w:autoSpaceDN w:val="0"/>
        <w:adjustRightInd w:val="0"/>
        <w:spacing w:after="240" w:line="300" w:lineRule="atLeast"/>
        <w:rPr>
          <w:rFonts w:eastAsiaTheme="minorEastAsia" w:cs="Times New Roman"/>
        </w:rPr>
      </w:pPr>
      <w:r w:rsidRPr="003D5EFC">
        <w:rPr>
          <w:rFonts w:eastAsiaTheme="minorEastAsia" w:cs="Times New Roman"/>
        </w:rPr>
        <w:t>This is the equation for every unit in the hidden layer.</w:t>
      </w:r>
    </w:p>
    <w:p w14:paraId="30CCF3E6" w14:textId="77777777" w:rsidR="00E930C0" w:rsidRPr="003D5EFC" w:rsidRDefault="00E930C0" w:rsidP="00E930C0">
      <w:pPr>
        <w:widowControl w:val="0"/>
        <w:autoSpaceDE w:val="0"/>
        <w:autoSpaceDN w:val="0"/>
        <w:adjustRightInd w:val="0"/>
        <w:spacing w:after="240" w:line="300" w:lineRule="atLeast"/>
        <w:rPr>
          <w:rFonts w:eastAsiaTheme="minorEastAsia" w:cs="Times New Roman"/>
        </w:rPr>
      </w:pPr>
      <w:r w:rsidRPr="003D5EFC">
        <w:rPr>
          <w:rFonts w:eastAsiaTheme="minorEastAsia" w:cs="Times New Roman"/>
        </w:rPr>
        <w:t>The output of this</w:t>
      </w:r>
      <w:r>
        <w:rPr>
          <w:rFonts w:eastAsiaTheme="minorEastAsia" w:cs="Times New Roman"/>
        </w:rPr>
        <w:t xml:space="preserve"> equation</w:t>
      </w:r>
      <w:r w:rsidRPr="003D5EFC">
        <w:rPr>
          <w:rFonts w:eastAsiaTheme="minorEastAsia" w:cs="Times New Roman"/>
        </w:rPr>
        <w:t xml:space="preserve"> is given to the output layer which decides</w:t>
      </w:r>
      <w:r>
        <w:rPr>
          <w:rFonts w:eastAsiaTheme="minorEastAsia" w:cs="Times New Roman"/>
        </w:rPr>
        <w:t xml:space="preserve"> the class</w:t>
      </w:r>
      <w:r w:rsidRPr="003D5EFC">
        <w:rPr>
          <w:rFonts w:eastAsiaTheme="minorEastAsia" w:cs="Times New Roman"/>
        </w:rPr>
        <w:t xml:space="preserve"> based on the following equation</w:t>
      </w:r>
    </w:p>
    <w:p w14:paraId="41B59732" w14:textId="77777777" w:rsidR="00E930C0" w:rsidRPr="003D5EFC" w:rsidRDefault="00E930C0" w:rsidP="00E930C0">
      <w:pPr>
        <w:widowControl w:val="0"/>
        <w:autoSpaceDE w:val="0"/>
        <w:autoSpaceDN w:val="0"/>
        <w:adjustRightInd w:val="0"/>
        <w:spacing w:after="240" w:line="300" w:lineRule="atLeast"/>
        <w:rPr>
          <w:rFonts w:eastAsiaTheme="minorEastAsia"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t</m:t>
                      </m:r>
                    </m:e>
                  </m:d>
                </m:sup>
              </m:sSup>
            </m:e>
            <m:e>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r>
                <m:rPr>
                  <m:sty m:val="p"/>
                </m:rPr>
                <w:rPr>
                  <w:rFonts w:ascii="Cambria Math" w:hAnsi="Cambria Math" w:cs="Times New Roman"/>
                </w:rPr>
                <m:t>Θ</m:t>
              </m:r>
              <m:ctrlPr>
                <w:rPr>
                  <w:rFonts w:ascii="Cambria Math" w:hAnsi="Cambria Math" w:cs="Times New Roman"/>
                </w:rPr>
              </m:ctrlPr>
            </m:e>
          </m:d>
          <m:r>
            <m:rPr>
              <m:sty m:val="p"/>
            </m:rPr>
            <w:rPr>
              <w:rFonts w:ascii="Cambria Math" w:hAnsi="Cambria Math" w:cs="Times New Roman"/>
            </w:rPr>
            <m:t>=σ(</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100</m:t>
              </m:r>
            </m:sup>
            <m:e>
              <m:sSubSup>
                <m:sSubSupPr>
                  <m:ctrlPr>
                    <w:rPr>
                      <w:rFonts w:ascii="Cambria Math" w:hAnsi="Cambria Math" w:cs="Times New Roman"/>
                      <w:i/>
                    </w:rPr>
                  </m:ctrlPr>
                </m:sSubSupPr>
                <m:e>
                  <m:r>
                    <w:rPr>
                      <w:rFonts w:ascii="Cambria Math" w:eastAsia="MS Mincho" w:hAnsi="Cambria Math" w:cs="Times New Roman"/>
                    </w:rPr>
                    <m:t>h</m:t>
                  </m:r>
                </m:e>
                <m:sub>
                  <m:r>
                    <w:rPr>
                      <w:rFonts w:ascii="Cambria Math" w:hAnsi="Cambria Math" w:cs="Times New Roman"/>
                    </w:rPr>
                    <m:t>i</m:t>
                  </m:r>
                </m:sub>
                <m:sup>
                  <m:r>
                    <w:rPr>
                      <w:rFonts w:ascii="Cambria Math" w:hAnsi="Cambria Math" w:cs="Times New Roman"/>
                    </w:rPr>
                    <m:t>[1](t)</m:t>
                  </m:r>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e>
          </m:nary>
        </m:oMath>
      </m:oMathPara>
    </w:p>
    <w:p w14:paraId="6E762E6E" w14:textId="77777777" w:rsidR="00E930C0" w:rsidRPr="004F51EF" w:rsidRDefault="00E930C0" w:rsidP="00E930C0">
      <w:pPr>
        <w:widowControl w:val="0"/>
        <w:autoSpaceDE w:val="0"/>
        <w:autoSpaceDN w:val="0"/>
        <w:adjustRightInd w:val="0"/>
        <w:spacing w:after="240" w:line="300" w:lineRule="atLeast"/>
        <w:rPr>
          <w:rFonts w:eastAsiaTheme="minorEastAsia" w:cs="Times New Roman"/>
        </w:rPr>
      </w:pPr>
      <w:r w:rsidRPr="003D5EFC">
        <w:rPr>
          <w:rFonts w:eastAsiaTheme="minorEastAsia" w:cs="Times New Roman"/>
        </w:rPr>
        <w:t xml:space="preserve">The Mean square error is calculated by </w:t>
      </w:r>
      <m:oMath>
        <m:r>
          <w:rPr>
            <w:rFonts w:ascii="Cambria Math" w:hAnsi="Cambria Math" w:cs="Times New Roman"/>
          </w:rPr>
          <m:t xml:space="preserve">MSE=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i</m:t>
                    </m:r>
                  </m:e>
                </m:d>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sup>
                <m:d>
                  <m:dPr>
                    <m:ctrlPr>
                      <w:rPr>
                        <w:rFonts w:ascii="Cambria Math" w:hAnsi="Cambria Math" w:cs="Times New Roman"/>
                        <w:i/>
                      </w:rPr>
                    </m:ctrlPr>
                  </m:dPr>
                  <m:e>
                    <m:r>
                      <w:rPr>
                        <w:rFonts w:ascii="Cambria Math" w:hAnsi="Cambria Math" w:cs="Times New Roman"/>
                      </w:rPr>
                      <m:t>i</m:t>
                    </m:r>
                  </m:e>
                </m:d>
              </m:sup>
            </m:sSup>
            <m:r>
              <w:rPr>
                <w:rFonts w:ascii="Cambria Math" w:hAnsi="Cambria Math" w:cs="Times New Roman"/>
              </w:rPr>
              <m:t>)</m:t>
            </m:r>
          </m:e>
        </m:nary>
      </m:oMath>
      <w:r w:rsidRPr="003D5EFC">
        <w:rPr>
          <w:rFonts w:eastAsiaTheme="minorEastAsia" w:cs="Times New Roman"/>
        </w:rPr>
        <w:t xml:space="preserve"> where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 xml:space="preserve"> </m:t>
        </m:r>
      </m:oMath>
      <w:r w:rsidRPr="003D5EFC">
        <w:rPr>
          <w:rFonts w:eastAsiaTheme="minorEastAsia" w:cs="Times New Roman"/>
        </w:rPr>
        <w:t xml:space="preserve">is the expected output of the data-sample and </w:t>
      </w:r>
      <m:oMath>
        <m:sSup>
          <m:sSupPr>
            <m:ctrlPr>
              <w:rPr>
                <w:rFonts w:ascii="Cambria Math" w:hAnsi="Cambria Math" w:cs="Times New Roman"/>
                <w:i/>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i</m:t>
                </m:r>
              </m:e>
            </m:d>
          </m:sup>
        </m:sSup>
      </m:oMath>
      <w:r w:rsidRPr="003D5EFC">
        <w:rPr>
          <w:rFonts w:eastAsiaTheme="minorEastAsia" w:cs="Times New Roman"/>
        </w:rPr>
        <w:t xml:space="preserve"> is the predicted output for the given data-sample.</w:t>
      </w:r>
    </w:p>
    <w:p w14:paraId="46E026ED" w14:textId="77777777" w:rsidR="00E930C0" w:rsidRDefault="00E930C0" w:rsidP="00E930C0">
      <w:pPr>
        <w:keepNext/>
        <w:jc w:val="center"/>
      </w:pPr>
      <w:r w:rsidRPr="003D5EFC">
        <w:rPr>
          <w:rFonts w:cs="Times New Roman"/>
          <w:noProof/>
          <w:lang w:val="en-GB" w:eastAsia="en-GB"/>
        </w:rPr>
        <w:drawing>
          <wp:inline distT="0" distB="0" distL="0" distR="0" wp14:anchorId="1B18BA2B" wp14:editId="1EAAD06D">
            <wp:extent cx="4166235" cy="1159068"/>
            <wp:effectExtent l="0" t="0" r="0" b="9525"/>
            <wp:docPr id="441" name="Picture 441" descr="/Users/akshayiyangar/Desktop/Screen Shot 2016-04-30 at 5.0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kshayiyangar/Desktop/Screen Shot 2016-04-30 at 5.06.28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224" cy="1172975"/>
                    </a:xfrm>
                    <a:prstGeom prst="rect">
                      <a:avLst/>
                    </a:prstGeom>
                    <a:noFill/>
                    <a:ln>
                      <a:noFill/>
                    </a:ln>
                  </pic:spPr>
                </pic:pic>
              </a:graphicData>
            </a:graphic>
          </wp:inline>
        </w:drawing>
      </w:r>
    </w:p>
    <w:p w14:paraId="20421A68" w14:textId="77777777" w:rsidR="00E930C0" w:rsidRPr="003D5EFC" w:rsidRDefault="00E930C0" w:rsidP="00E930C0">
      <w:pPr>
        <w:pStyle w:val="Caption"/>
        <w:rPr>
          <w:rFonts w:cs="Times New Roman"/>
        </w:rPr>
      </w:pPr>
      <w:r>
        <w:t xml:space="preserve">Figure </w:t>
      </w:r>
      <w:r>
        <w:fldChar w:fldCharType="begin"/>
      </w:r>
      <w:r>
        <w:instrText xml:space="preserve"> SEQ Figure \* ARABIC </w:instrText>
      </w:r>
      <w:r>
        <w:fldChar w:fldCharType="separate"/>
      </w:r>
      <w:r>
        <w:rPr>
          <w:noProof/>
        </w:rPr>
        <w:t>13</w:t>
      </w:r>
      <w:r>
        <w:rPr>
          <w:noProof/>
        </w:rPr>
        <w:fldChar w:fldCharType="end"/>
      </w:r>
      <w:r>
        <w:t>: Neural Network Architecture for training</w:t>
      </w:r>
    </w:p>
    <w:p w14:paraId="22FBC620" w14:textId="77777777" w:rsidR="00E930C0" w:rsidRPr="003D5EFC" w:rsidRDefault="00E930C0" w:rsidP="00E930C0">
      <w:pPr>
        <w:rPr>
          <w:rFonts w:cs="Times New Roman"/>
        </w:rPr>
      </w:pPr>
      <w:r w:rsidRPr="003D5EFC">
        <w:rPr>
          <w:rFonts w:cs="Times New Roman"/>
        </w:rPr>
        <w:t xml:space="preserve">The Network </w:t>
      </w:r>
      <w:r>
        <w:rPr>
          <w:rFonts w:cs="Times New Roman"/>
        </w:rPr>
        <w:t>used was</w:t>
      </w:r>
      <w:r w:rsidRPr="003D5EFC">
        <w:rPr>
          <w:rFonts w:cs="Times New Roman"/>
        </w:rPr>
        <w:t xml:space="preserve"> the classic Feed-forward back propagation network.</w:t>
      </w:r>
      <w:r>
        <w:rPr>
          <w:rFonts w:cs="Times New Roman"/>
        </w:rPr>
        <w:t xml:space="preserve"> </w:t>
      </w:r>
      <w:r w:rsidRPr="003D5EFC">
        <w:rPr>
          <w:rFonts w:cs="Times New Roman"/>
        </w:rPr>
        <w:t xml:space="preserve">The algorithms used to train the neural network </w:t>
      </w:r>
      <w:r>
        <w:rPr>
          <w:rFonts w:cs="Times New Roman"/>
        </w:rPr>
        <w:t>was</w:t>
      </w:r>
      <w:r w:rsidRPr="003D5EFC">
        <w:rPr>
          <w:rFonts w:cs="Times New Roman"/>
        </w:rPr>
        <w:t xml:space="preserve"> Levenburg-Marquardt.</w:t>
      </w:r>
      <w:r>
        <w:rPr>
          <w:rFonts w:cs="Times New Roman"/>
        </w:rPr>
        <w:t xml:space="preserve"> This</w:t>
      </w:r>
      <w:r w:rsidRPr="003D5EFC">
        <w:rPr>
          <w:rFonts w:cs="Times New Roman"/>
        </w:rPr>
        <w:t xml:space="preserve"> algorithm basically predicts the least curve fitting model by finding the MSE which is given by  </w:t>
      </w:r>
      <m:oMath>
        <m:r>
          <w:rPr>
            <w:rFonts w:ascii="Cambria Math" w:hAnsi="Cambria Math" w:cs="Times New Roman"/>
          </w:rPr>
          <m:t>S</m:t>
        </m:r>
        <m:d>
          <m:dPr>
            <m:ctrlPr>
              <w:rPr>
                <w:rFonts w:ascii="Cambria Math" w:hAnsi="Cambria Math" w:cs="Times New Roman"/>
                <w:i/>
              </w:rPr>
            </m:ctrlPr>
          </m:dPr>
          <m:e>
            <m:r>
              <m:rPr>
                <m:sty m:val="p"/>
              </m:rPr>
              <w:rPr>
                <w:rFonts w:ascii="Cambria Math" w:hAnsi="Cambria Math" w:cs="Times New Roman"/>
              </w:rPr>
              <m:t>Θ</m:t>
            </m:r>
            <m:ctrlPr>
              <w:rPr>
                <w:rFonts w:ascii="Cambria Math" w:hAnsi="Cambria Math" w:cs="Times New Roman"/>
              </w:rPr>
            </m:ctrlP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Θ</m:t>
                </m:r>
                <m:ctrlPr>
                  <w:rPr>
                    <w:rFonts w:ascii="Cambria Math" w:hAnsi="Cambria Math" w:cs="Times New Roman"/>
                  </w:rPr>
                </m:ctrlPr>
              </m:e>
            </m:d>
            <m:r>
              <m:rPr>
                <m:sty m:val="p"/>
              </m:rPr>
              <w:rPr>
                <w:rFonts w:ascii="Cambria Math" w:hAnsi="Cambria Math" w:cs="Times New Roman"/>
              </w:rPr>
              <m:t>]</m:t>
            </m:r>
          </m:e>
        </m:nary>
      </m:oMath>
    </w:p>
    <w:p w14:paraId="2FEC71E6" w14:textId="77777777" w:rsidR="00E930C0" w:rsidRPr="003D5EFC" w:rsidRDefault="00E930C0" w:rsidP="00E930C0">
      <w:pPr>
        <w:pStyle w:val="Heading3"/>
      </w:pPr>
      <w:bookmarkStart w:id="56" w:name="_Toc480647206"/>
      <w:r>
        <w:t>Results</w:t>
      </w:r>
      <w:bookmarkEnd w:id="56"/>
    </w:p>
    <w:p w14:paraId="1CDA47D8" w14:textId="77777777" w:rsidR="00E930C0" w:rsidRPr="003D5EFC" w:rsidRDefault="00E930C0" w:rsidP="00E930C0">
      <w:pPr>
        <w:rPr>
          <w:rFonts w:cs="Times New Roman"/>
        </w:rPr>
      </w:pPr>
      <w:r w:rsidRPr="003D5EFC">
        <w:rPr>
          <w:rFonts w:cs="Times New Roman"/>
        </w:rPr>
        <w:t>The data was split into 60-40 where 60% of the data at random was used to train the Neural Network and 40% of the data was split to [20-20] for testing and cross-validating the dataset.</w:t>
      </w:r>
      <w:r>
        <w:rPr>
          <w:rFonts w:cs="Times New Roman"/>
        </w:rPr>
        <w:t xml:space="preserve"> </w:t>
      </w:r>
      <w:r w:rsidRPr="003D5EFC">
        <w:rPr>
          <w:rFonts w:cs="Times New Roman"/>
        </w:rPr>
        <w:t>The network did not have any bias term added to it and there was no drop out perf</w:t>
      </w:r>
      <w:r>
        <w:rPr>
          <w:rFonts w:cs="Times New Roman"/>
        </w:rPr>
        <w:t>ormed while training the model. O</w:t>
      </w:r>
      <w:r w:rsidRPr="003D5EFC">
        <w:rPr>
          <w:rFonts w:cs="Times New Roman"/>
        </w:rPr>
        <w:t>utput was m</w:t>
      </w:r>
      <w:r>
        <w:rPr>
          <w:rFonts w:cs="Times New Roman"/>
        </w:rPr>
        <w:t xml:space="preserve">easured using mean square error, </w:t>
      </w:r>
      <w:r w:rsidRPr="003D5EFC">
        <w:rPr>
          <w:rFonts w:cs="Times New Roman"/>
        </w:rPr>
        <w:t xml:space="preserve">training of the model took 6 hour 30 minutes to complete. </w:t>
      </w:r>
    </w:p>
    <w:p w14:paraId="7D02E149" w14:textId="77777777" w:rsidR="00E930C0" w:rsidRPr="003D5EFC" w:rsidRDefault="00E930C0" w:rsidP="00E930C0">
      <w:pPr>
        <w:rPr>
          <w:rFonts w:cs="Times New Roman"/>
        </w:rPr>
      </w:pPr>
      <w:r w:rsidRPr="003D5EFC">
        <w:rPr>
          <w:rFonts w:cs="Times New Roman"/>
        </w:rPr>
        <w:t xml:space="preserve">The change in the gradient shows that the Neural indeed converged to the estimated minimum of </w:t>
      </w:r>
      <m:oMath>
        <m:sSup>
          <m:sSupPr>
            <m:ctrlPr>
              <w:rPr>
                <w:rFonts w:ascii="Cambria Math" w:hAnsi="Cambria Math" w:cs="Times New Roman"/>
                <w:i/>
              </w:rPr>
            </m:ctrlPr>
          </m:sSupPr>
          <m:e>
            <m:r>
              <w:rPr>
                <w:rFonts w:ascii="Cambria Math" w:hAnsi="Cambria Math" w:cs="Times New Roman"/>
              </w:rPr>
              <m:t>1*10</m:t>
            </m:r>
          </m:e>
          <m:sup>
            <m:r>
              <w:rPr>
                <w:rFonts w:ascii="Cambria Math" w:hAnsi="Cambria Math" w:cs="Times New Roman"/>
              </w:rPr>
              <m:t>-7</m:t>
            </m:r>
          </m:sup>
        </m:sSup>
      </m:oMath>
      <w:r w:rsidRPr="003D5EFC">
        <w:rPr>
          <w:rFonts w:eastAsiaTheme="minorEastAsia" w:cs="Times New Roman"/>
        </w:rPr>
        <w:t xml:space="preserve"> and also that</w:t>
      </w:r>
      <w:r>
        <w:rPr>
          <w:rFonts w:eastAsiaTheme="minorEastAsia" w:cs="Times New Roman"/>
        </w:rPr>
        <w:t>,</w:t>
      </w:r>
      <w:r w:rsidRPr="003D5EFC">
        <w:rPr>
          <w:rFonts w:eastAsiaTheme="minorEastAsia" w:cs="Times New Roman"/>
        </w:rPr>
        <w:t xml:space="preserve"> there </w:t>
      </w:r>
      <w:r>
        <w:rPr>
          <w:rFonts w:eastAsiaTheme="minorEastAsia" w:cs="Times New Roman"/>
        </w:rPr>
        <w:t>are</w:t>
      </w:r>
      <w:r w:rsidRPr="003D5EFC">
        <w:rPr>
          <w:rFonts w:eastAsiaTheme="minorEastAsia" w:cs="Times New Roman"/>
        </w:rPr>
        <w:t xml:space="preserve"> not many oscillations while trying to</w:t>
      </w:r>
      <w:r>
        <w:rPr>
          <w:rFonts w:eastAsiaTheme="minorEastAsia" w:cs="Times New Roman"/>
        </w:rPr>
        <w:t xml:space="preserve"> converge. The validation check</w:t>
      </w:r>
      <w:r w:rsidRPr="003D5EFC">
        <w:rPr>
          <w:rFonts w:eastAsiaTheme="minorEastAsia" w:cs="Times New Roman"/>
        </w:rPr>
        <w:t xml:space="preserve"> confirm</w:t>
      </w:r>
      <w:r>
        <w:rPr>
          <w:rFonts w:eastAsiaTheme="minorEastAsia" w:cs="Times New Roman"/>
        </w:rPr>
        <w:t>s</w:t>
      </w:r>
      <w:r w:rsidRPr="003D5EFC">
        <w:rPr>
          <w:rFonts w:eastAsiaTheme="minorEastAsia" w:cs="Times New Roman"/>
        </w:rPr>
        <w:t xml:space="preserve"> that at every iteration the gradient was descending and trying to converge.</w:t>
      </w:r>
      <w:r>
        <w:rPr>
          <w:rFonts w:eastAsiaTheme="minorEastAsia" w:cs="Times New Roman"/>
        </w:rPr>
        <w:t xml:space="preserve"> </w:t>
      </w:r>
      <w:r>
        <w:rPr>
          <w:rFonts w:eastAsiaTheme="minorEastAsia" w:cs="Times New Roman"/>
        </w:rPr>
        <w:fldChar w:fldCharType="begin"/>
      </w:r>
      <w:r>
        <w:rPr>
          <w:rFonts w:eastAsiaTheme="minorEastAsia" w:cs="Times New Roman"/>
        </w:rPr>
        <w:instrText xml:space="preserve"> REF _Ref449892527 \h </w:instrText>
      </w:r>
      <w:r>
        <w:rPr>
          <w:rFonts w:eastAsiaTheme="minorEastAsia" w:cs="Times New Roman"/>
        </w:rPr>
      </w:r>
      <w:r>
        <w:rPr>
          <w:rFonts w:eastAsiaTheme="minorEastAsia" w:cs="Times New Roman"/>
        </w:rPr>
        <w:fldChar w:fldCharType="separate"/>
      </w:r>
      <w:r>
        <w:t xml:space="preserve">Figure </w:t>
      </w:r>
      <w:r>
        <w:rPr>
          <w:noProof/>
        </w:rPr>
        <w:t>14</w:t>
      </w:r>
      <w:r>
        <w:rPr>
          <w:rFonts w:eastAsiaTheme="minorEastAsia" w:cs="Times New Roman"/>
        </w:rPr>
        <w:fldChar w:fldCharType="end"/>
      </w:r>
      <w:r>
        <w:rPr>
          <w:rFonts w:eastAsiaTheme="minorEastAsia" w:cs="Times New Roman"/>
        </w:rPr>
        <w:t xml:space="preserve"> </w:t>
      </w:r>
      <w:r w:rsidRPr="003D5EFC">
        <w:rPr>
          <w:rFonts w:eastAsiaTheme="minorEastAsia" w:cs="Times New Roman"/>
        </w:rPr>
        <w:t>explains the whole process of the Network for all the 60 epochs</w:t>
      </w:r>
      <w:r>
        <w:rPr>
          <w:rFonts w:eastAsiaTheme="minorEastAsia" w:cs="Times New Roman"/>
        </w:rPr>
        <w:t>, at which</w:t>
      </w:r>
      <w:r w:rsidRPr="003D5EFC">
        <w:rPr>
          <w:rFonts w:eastAsiaTheme="minorEastAsia" w:cs="Times New Roman"/>
        </w:rPr>
        <w:t xml:space="preserve"> the Neural Network converged.</w:t>
      </w:r>
    </w:p>
    <w:p w14:paraId="7289BA15" w14:textId="77777777" w:rsidR="00E930C0" w:rsidRDefault="00E930C0" w:rsidP="00E930C0">
      <w:pPr>
        <w:keepNext/>
        <w:jc w:val="center"/>
      </w:pPr>
      <w:r w:rsidRPr="003D5EFC">
        <w:rPr>
          <w:rFonts w:cs="Times New Roman"/>
          <w:noProof/>
          <w:lang w:val="en-GB" w:eastAsia="en-GB"/>
        </w:rPr>
        <w:lastRenderedPageBreak/>
        <w:drawing>
          <wp:inline distT="0" distB="0" distL="0" distR="0" wp14:anchorId="1A0AA00B" wp14:editId="24AA938D">
            <wp:extent cx="2655487" cy="2402840"/>
            <wp:effectExtent l="19050" t="19050" r="12065" b="16510"/>
            <wp:docPr id="442" name="Picture 442" descr="/Users/akshayiyangar/Desktop/Screen Shot 2016-04-30 at 4.20.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kshayiyangar/Desktop/Screen Shot 2016-04-30 at 4.20.04 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2394" cy="2445284"/>
                    </a:xfrm>
                    <a:prstGeom prst="rect">
                      <a:avLst/>
                    </a:prstGeom>
                    <a:noFill/>
                    <a:ln>
                      <a:solidFill>
                        <a:schemeClr val="bg1">
                          <a:lumMod val="50000"/>
                        </a:schemeClr>
                      </a:solidFill>
                    </a:ln>
                  </pic:spPr>
                </pic:pic>
              </a:graphicData>
            </a:graphic>
          </wp:inline>
        </w:drawing>
      </w:r>
    </w:p>
    <w:p w14:paraId="28B4AE8B" w14:textId="77777777" w:rsidR="00E930C0" w:rsidRPr="003D5EFC" w:rsidRDefault="00E930C0" w:rsidP="00E930C0">
      <w:pPr>
        <w:pStyle w:val="Caption"/>
        <w:rPr>
          <w:rFonts w:cs="Times New Roman"/>
        </w:rPr>
      </w:pPr>
      <w:bookmarkStart w:id="57" w:name="_Ref449892527"/>
      <w:r>
        <w:t xml:space="preserve">Figure </w:t>
      </w:r>
      <w:r>
        <w:fldChar w:fldCharType="begin"/>
      </w:r>
      <w:r>
        <w:instrText xml:space="preserve"> SEQ Figure \* ARABIC </w:instrText>
      </w:r>
      <w:r>
        <w:fldChar w:fldCharType="separate"/>
      </w:r>
      <w:r>
        <w:rPr>
          <w:noProof/>
        </w:rPr>
        <w:t>14</w:t>
      </w:r>
      <w:r>
        <w:rPr>
          <w:noProof/>
        </w:rPr>
        <w:fldChar w:fldCharType="end"/>
      </w:r>
      <w:bookmarkEnd w:id="57"/>
      <w:r>
        <w:t xml:space="preserve">: </w:t>
      </w:r>
      <w:r w:rsidRPr="009C609A">
        <w:t>Gradient Parameters for the Neural Network</w:t>
      </w:r>
    </w:p>
    <w:p w14:paraId="3698C82A" w14:textId="77777777" w:rsidR="00E930C0" w:rsidRPr="003D5EFC" w:rsidRDefault="00E930C0" w:rsidP="00E930C0">
      <w:pPr>
        <w:rPr>
          <w:rFonts w:cs="Times New Roman"/>
        </w:rPr>
      </w:pPr>
      <w:r w:rsidRPr="003D5EFC">
        <w:rPr>
          <w:rFonts w:cs="Times New Roman"/>
        </w:rPr>
        <w:t>T</w:t>
      </w:r>
      <w:r>
        <w:rPr>
          <w:rFonts w:cs="Times New Roman"/>
        </w:rPr>
        <w:t xml:space="preserve">he Regression test </w:t>
      </w:r>
      <w:r w:rsidRPr="003D5EFC">
        <w:rPr>
          <w:rFonts w:cs="Times New Roman"/>
        </w:rPr>
        <w:t>shows that the global minimum of gradient descent did not fit the model</w:t>
      </w:r>
      <w:r>
        <w:rPr>
          <w:rFonts w:cs="Times New Roman"/>
        </w:rPr>
        <w:t xml:space="preserve"> well. However,</w:t>
      </w:r>
      <w:r w:rsidRPr="003D5EFC">
        <w:rPr>
          <w:rFonts w:cs="Times New Roman"/>
        </w:rPr>
        <w:t xml:space="preserve"> the model fit</w:t>
      </w:r>
      <w:r>
        <w:rPr>
          <w:rFonts w:cs="Times New Roman"/>
        </w:rPr>
        <w:t>ted</w:t>
      </w:r>
      <w:r w:rsidRPr="003D5EFC">
        <w:rPr>
          <w:rFonts w:cs="Times New Roman"/>
        </w:rPr>
        <w:t xml:space="preserve"> during the training </w:t>
      </w:r>
      <w:r>
        <w:rPr>
          <w:rFonts w:cs="Times New Roman"/>
        </w:rPr>
        <w:t xml:space="preserve">phase </w:t>
      </w:r>
      <w:r w:rsidRPr="003D5EFC">
        <w:rPr>
          <w:rFonts w:cs="Times New Roman"/>
        </w:rPr>
        <w:t>behave</w:t>
      </w:r>
      <w:r>
        <w:rPr>
          <w:rFonts w:cs="Times New Roman"/>
        </w:rPr>
        <w:t>d</w:t>
      </w:r>
      <w:r w:rsidRPr="003D5EFC">
        <w:rPr>
          <w:rFonts w:cs="Times New Roman"/>
        </w:rPr>
        <w:t xml:space="preserve"> </w:t>
      </w:r>
      <w:r>
        <w:rPr>
          <w:rFonts w:cs="Times New Roman"/>
        </w:rPr>
        <w:t>similarly to the one in</w:t>
      </w:r>
      <w:r w:rsidRPr="003D5EFC">
        <w:rPr>
          <w:rFonts w:cs="Times New Roman"/>
        </w:rPr>
        <w:t xml:space="preserve"> test and</w:t>
      </w:r>
      <w:r>
        <w:rPr>
          <w:rFonts w:cs="Times New Roman"/>
        </w:rPr>
        <w:t xml:space="preserve"> validation,</w:t>
      </w:r>
      <w:r w:rsidRPr="003D5EFC">
        <w:rPr>
          <w:rFonts w:cs="Times New Roman"/>
        </w:rPr>
        <w:t xml:space="preserve"> </w:t>
      </w:r>
      <w:r>
        <w:rPr>
          <w:rFonts w:cs="Times New Roman"/>
        </w:rPr>
        <w:t xml:space="preserve">as shown below. </w:t>
      </w:r>
      <w:r w:rsidRPr="003D5EFC">
        <w:rPr>
          <w:rFonts w:cs="Times New Roman"/>
        </w:rPr>
        <w:t>The R value</w:t>
      </w:r>
      <w:r>
        <w:rPr>
          <w:rFonts w:cs="Times New Roman"/>
        </w:rPr>
        <w:t xml:space="preserve">, which is a statistic measure of </w:t>
      </w:r>
      <w:r w:rsidRPr="003D5EFC">
        <w:rPr>
          <w:rFonts w:cs="Times New Roman"/>
        </w:rPr>
        <w:t>goodness</w:t>
      </w:r>
      <w:r>
        <w:rPr>
          <w:rFonts w:cs="Times New Roman"/>
        </w:rPr>
        <w:t xml:space="preserve"> of fit (</w:t>
      </w:r>
      <w:r w:rsidRPr="003D5EFC">
        <w:rPr>
          <w:rFonts w:cs="Times New Roman"/>
        </w:rPr>
        <w:t xml:space="preserve">mean squared error </w:t>
      </w:r>
      <w:r>
        <w:rPr>
          <w:rFonts w:cs="Times New Roman"/>
        </w:rPr>
        <w:t xml:space="preserve">between observed value and </w:t>
      </w:r>
      <w:r w:rsidRPr="003D5EFC">
        <w:rPr>
          <w:rFonts w:cs="Times New Roman"/>
        </w:rPr>
        <w:t>fitted value</w:t>
      </w:r>
      <w:r>
        <w:rPr>
          <w:rFonts w:cs="Times New Roman"/>
        </w:rPr>
        <w:t xml:space="preserve">), </w:t>
      </w:r>
      <w:r w:rsidRPr="003D5EFC">
        <w:rPr>
          <w:rFonts w:cs="Times New Roman"/>
        </w:rPr>
        <w:t xml:space="preserve">is </w:t>
      </w:r>
      <w:r>
        <w:rPr>
          <w:rFonts w:cs="Times New Roman"/>
        </w:rPr>
        <w:t xml:space="preserve">similar in all four cases. </w:t>
      </w:r>
    </w:p>
    <w:p w14:paraId="1E43B98B" w14:textId="77777777" w:rsidR="00E930C0" w:rsidRDefault="00E930C0" w:rsidP="00E930C0">
      <w:pPr>
        <w:keepNext/>
        <w:jc w:val="center"/>
      </w:pPr>
      <w:r w:rsidRPr="003D5EFC">
        <w:rPr>
          <w:rFonts w:cs="Times New Roman"/>
          <w:noProof/>
          <w:lang w:val="en-GB" w:eastAsia="en-GB"/>
        </w:rPr>
        <w:drawing>
          <wp:inline distT="0" distB="0" distL="0" distR="0" wp14:anchorId="3EEB3BA0" wp14:editId="615B33D4">
            <wp:extent cx="3079098" cy="2836186"/>
            <wp:effectExtent l="19050" t="19050" r="26670" b="21590"/>
            <wp:docPr id="443" name="Picture 443" descr="/Users/akshayiyangar/Desktop/Screen Shot 2016-04-30 at 4.19.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kshayiyangar/Desktop/Screen Shot 2016-04-30 at 4.19.21 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5290" cy="2860312"/>
                    </a:xfrm>
                    <a:prstGeom prst="rect">
                      <a:avLst/>
                    </a:prstGeom>
                    <a:noFill/>
                    <a:ln>
                      <a:solidFill>
                        <a:schemeClr val="bg1">
                          <a:lumMod val="50000"/>
                        </a:schemeClr>
                      </a:solidFill>
                    </a:ln>
                  </pic:spPr>
                </pic:pic>
              </a:graphicData>
            </a:graphic>
          </wp:inline>
        </w:drawing>
      </w:r>
    </w:p>
    <w:p w14:paraId="2731CB82" w14:textId="77777777" w:rsidR="00E930C0" w:rsidRPr="003D5EFC" w:rsidRDefault="00E930C0" w:rsidP="00E930C0">
      <w:pPr>
        <w:pStyle w:val="Caption"/>
        <w:rPr>
          <w:rFonts w:cs="Times New Roman"/>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w:t>
      </w:r>
      <w:r w:rsidRPr="00B169FD">
        <w:t xml:space="preserve">Regression Analysis of the </w:t>
      </w:r>
      <w:r>
        <w:t>M</w:t>
      </w:r>
      <w:r w:rsidRPr="00B169FD">
        <w:t>odel</w:t>
      </w:r>
    </w:p>
    <w:p w14:paraId="3C59150A" w14:textId="77777777" w:rsidR="00E930C0" w:rsidRPr="003D5EFC" w:rsidRDefault="00E930C0" w:rsidP="00E930C0">
      <w:pPr>
        <w:rPr>
          <w:rFonts w:cs="Times New Roman"/>
        </w:rPr>
      </w:pPr>
      <w:r w:rsidRPr="003D5EFC">
        <w:rPr>
          <w:rFonts w:cs="Times New Roman"/>
        </w:rPr>
        <w:t>Performance testing here shows that the MSE was minimum for training and testing till the 5</w:t>
      </w:r>
      <w:r w:rsidRPr="003D5EFC">
        <w:rPr>
          <w:rFonts w:cs="Times New Roman"/>
          <w:vertAlign w:val="superscript"/>
        </w:rPr>
        <w:t>th</w:t>
      </w:r>
      <w:r w:rsidRPr="003D5EFC">
        <w:rPr>
          <w:rFonts w:cs="Times New Roman"/>
        </w:rPr>
        <w:t xml:space="preserve"> epoch and deviated from there roughly by 0.23 percent</w:t>
      </w:r>
      <w:r>
        <w:rPr>
          <w:rFonts w:cs="Times New Roman"/>
        </w:rPr>
        <w:t xml:space="preserve">, as shown in </w:t>
      </w:r>
      <w:r>
        <w:rPr>
          <w:rFonts w:cs="Times New Roman"/>
        </w:rPr>
        <w:fldChar w:fldCharType="begin"/>
      </w:r>
      <w:r>
        <w:rPr>
          <w:rFonts w:cs="Times New Roman"/>
        </w:rPr>
        <w:instrText xml:space="preserve"> REF _Ref449893267 \h </w:instrText>
      </w:r>
      <w:r>
        <w:rPr>
          <w:rFonts w:cs="Times New Roman"/>
        </w:rPr>
      </w:r>
      <w:r>
        <w:rPr>
          <w:rFonts w:cs="Times New Roman"/>
        </w:rPr>
        <w:fldChar w:fldCharType="separate"/>
      </w:r>
      <w:r>
        <w:t xml:space="preserve">Figure </w:t>
      </w:r>
      <w:r>
        <w:rPr>
          <w:noProof/>
        </w:rPr>
        <w:t>16</w:t>
      </w:r>
      <w:r>
        <w:rPr>
          <w:rFonts w:cs="Times New Roman"/>
        </w:rPr>
        <w:fldChar w:fldCharType="end"/>
      </w:r>
      <w:r>
        <w:rPr>
          <w:rFonts w:cs="Times New Roman"/>
        </w:rPr>
        <w:t>.</w:t>
      </w:r>
    </w:p>
    <w:p w14:paraId="4089002B" w14:textId="77777777" w:rsidR="00E930C0" w:rsidRDefault="00E930C0" w:rsidP="00E930C0">
      <w:pPr>
        <w:keepNext/>
        <w:jc w:val="center"/>
      </w:pPr>
      <w:r w:rsidRPr="003D5EFC">
        <w:rPr>
          <w:rFonts w:cs="Times New Roman"/>
          <w:noProof/>
          <w:lang w:val="en-GB" w:eastAsia="en-GB"/>
        </w:rPr>
        <w:lastRenderedPageBreak/>
        <w:drawing>
          <wp:inline distT="0" distB="0" distL="0" distR="0" wp14:anchorId="02E02988" wp14:editId="6CA5EDE4">
            <wp:extent cx="2680335" cy="2035241"/>
            <wp:effectExtent l="19050" t="19050" r="24765" b="22225"/>
            <wp:docPr id="444" name="Picture 444" descr="/Users/akshayiyangar/Desktop/Screen Shot 2016-04-30 at 4.1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kshayiyangar/Desktop/Screen Shot 2016-04-30 at 4.19.37 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2189" cy="2082209"/>
                    </a:xfrm>
                    <a:prstGeom prst="rect">
                      <a:avLst/>
                    </a:prstGeom>
                    <a:noFill/>
                    <a:ln>
                      <a:solidFill>
                        <a:schemeClr val="bg1">
                          <a:lumMod val="50000"/>
                        </a:schemeClr>
                      </a:solidFill>
                    </a:ln>
                  </pic:spPr>
                </pic:pic>
              </a:graphicData>
            </a:graphic>
          </wp:inline>
        </w:drawing>
      </w:r>
    </w:p>
    <w:p w14:paraId="62D83BCC" w14:textId="77777777" w:rsidR="00E930C0" w:rsidRPr="003D5EFC" w:rsidRDefault="00E930C0" w:rsidP="00E930C0">
      <w:pPr>
        <w:pStyle w:val="Caption"/>
        <w:rPr>
          <w:rFonts w:cs="Times New Roman"/>
        </w:rPr>
      </w:pPr>
      <w:bookmarkStart w:id="58" w:name="_Ref449893267"/>
      <w:r>
        <w:t xml:space="preserve">Figure </w:t>
      </w:r>
      <w:r>
        <w:fldChar w:fldCharType="begin"/>
      </w:r>
      <w:r>
        <w:instrText xml:space="preserve"> SEQ Figure \* ARABIC </w:instrText>
      </w:r>
      <w:r>
        <w:fldChar w:fldCharType="separate"/>
      </w:r>
      <w:r>
        <w:rPr>
          <w:noProof/>
        </w:rPr>
        <w:t>16</w:t>
      </w:r>
      <w:r>
        <w:rPr>
          <w:noProof/>
        </w:rPr>
        <w:fldChar w:fldCharType="end"/>
      </w:r>
      <w:bookmarkEnd w:id="58"/>
      <w:r>
        <w:t xml:space="preserve">: </w:t>
      </w:r>
      <w:r w:rsidRPr="00A524B6">
        <w:t>Performance of the model at each epoch</w:t>
      </w:r>
    </w:p>
    <w:p w14:paraId="1C7AFA92" w14:textId="77777777" w:rsidR="00E930C0" w:rsidRPr="003D5EFC" w:rsidRDefault="00E930C0" w:rsidP="00E930C0">
      <w:pPr>
        <w:rPr>
          <w:rFonts w:cs="Times New Roman"/>
        </w:rPr>
      </w:pPr>
      <w:r>
        <w:rPr>
          <w:rFonts w:cs="Times New Roman"/>
        </w:rPr>
        <w:t>Finally, the classification results from our neural network were consistent with the results of the previously discussed. The results are shown in the table given below.</w:t>
      </w:r>
    </w:p>
    <w:p w14:paraId="34EB7760" w14:textId="77777777" w:rsidR="00E930C0" w:rsidRDefault="00E930C0" w:rsidP="00E930C0">
      <w:pPr>
        <w:pStyle w:val="Caption"/>
      </w:pPr>
      <w:r>
        <w:t xml:space="preserve">Table </w:t>
      </w:r>
      <w:r>
        <w:fldChar w:fldCharType="begin"/>
      </w:r>
      <w:r>
        <w:instrText xml:space="preserve"> SEQ Table \* ARABIC </w:instrText>
      </w:r>
      <w:r>
        <w:fldChar w:fldCharType="separate"/>
      </w:r>
      <w:r>
        <w:rPr>
          <w:noProof/>
        </w:rPr>
        <w:t>8</w:t>
      </w:r>
      <w:r>
        <w:rPr>
          <w:noProof/>
        </w:rPr>
        <w:fldChar w:fldCharType="end"/>
      </w:r>
      <w:r>
        <w:t>: Neural Networks sample results</w:t>
      </w:r>
    </w:p>
    <w:tbl>
      <w:tblPr>
        <w:tblStyle w:val="LightShading1"/>
        <w:tblW w:w="0" w:type="auto"/>
        <w:jc w:val="center"/>
        <w:tblLook w:val="0620" w:firstRow="1" w:lastRow="0" w:firstColumn="0" w:lastColumn="0" w:noHBand="1" w:noVBand="1"/>
      </w:tblPr>
      <w:tblGrid>
        <w:gridCol w:w="665"/>
        <w:gridCol w:w="696"/>
        <w:gridCol w:w="696"/>
      </w:tblGrid>
      <w:tr w:rsidR="00E930C0" w14:paraId="509F667D" w14:textId="77777777" w:rsidTr="00D64FB3">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484F6A87" w14:textId="77777777" w:rsidR="00E930C0" w:rsidRDefault="00E930C0" w:rsidP="00D64FB3"/>
        </w:tc>
        <w:tc>
          <w:tcPr>
            <w:tcW w:w="696" w:type="dxa"/>
          </w:tcPr>
          <w:p w14:paraId="29B68FEA" w14:textId="77777777" w:rsidR="00E930C0" w:rsidRDefault="00E930C0" w:rsidP="00D64FB3">
            <w:pPr>
              <w:jc w:val="center"/>
            </w:pPr>
            <w:r>
              <w:t>0</w:t>
            </w:r>
          </w:p>
        </w:tc>
        <w:tc>
          <w:tcPr>
            <w:tcW w:w="696" w:type="dxa"/>
          </w:tcPr>
          <w:p w14:paraId="5BBBD9CD" w14:textId="77777777" w:rsidR="00E930C0" w:rsidRDefault="00E930C0" w:rsidP="00D64FB3">
            <w:pPr>
              <w:jc w:val="center"/>
            </w:pPr>
            <w:r>
              <w:t>1</w:t>
            </w:r>
          </w:p>
        </w:tc>
      </w:tr>
      <w:tr w:rsidR="00E930C0" w14:paraId="5E1F95F3" w14:textId="77777777" w:rsidTr="00D64FB3">
        <w:trPr>
          <w:trHeight w:val="152"/>
          <w:jc w:val="center"/>
        </w:trPr>
        <w:tc>
          <w:tcPr>
            <w:tcW w:w="665" w:type="dxa"/>
          </w:tcPr>
          <w:p w14:paraId="0E2B9B29" w14:textId="77777777" w:rsidR="00E930C0" w:rsidRDefault="00E930C0" w:rsidP="00D64FB3">
            <w:pPr>
              <w:jc w:val="center"/>
            </w:pPr>
            <w:r>
              <w:t>0</w:t>
            </w:r>
          </w:p>
        </w:tc>
        <w:tc>
          <w:tcPr>
            <w:tcW w:w="696" w:type="dxa"/>
          </w:tcPr>
          <w:p w14:paraId="39EC2DE4" w14:textId="77777777" w:rsidR="00E930C0" w:rsidRDefault="00E930C0" w:rsidP="00D64FB3">
            <w:pPr>
              <w:jc w:val="center"/>
            </w:pPr>
            <w:r>
              <w:t>523</w:t>
            </w:r>
          </w:p>
        </w:tc>
        <w:tc>
          <w:tcPr>
            <w:tcW w:w="696" w:type="dxa"/>
          </w:tcPr>
          <w:p w14:paraId="34A94DEF" w14:textId="77777777" w:rsidR="00E930C0" w:rsidRDefault="00E930C0" w:rsidP="00D64FB3">
            <w:pPr>
              <w:jc w:val="center"/>
            </w:pPr>
            <w:r>
              <w:t>1661</w:t>
            </w:r>
          </w:p>
        </w:tc>
      </w:tr>
      <w:tr w:rsidR="00E930C0" w14:paraId="304E1DB4" w14:textId="77777777" w:rsidTr="00D64FB3">
        <w:trPr>
          <w:trHeight w:val="196"/>
          <w:jc w:val="center"/>
        </w:trPr>
        <w:tc>
          <w:tcPr>
            <w:tcW w:w="665" w:type="dxa"/>
          </w:tcPr>
          <w:p w14:paraId="7CC87A18" w14:textId="77777777" w:rsidR="00E930C0" w:rsidRDefault="00E930C0" w:rsidP="00D64FB3">
            <w:pPr>
              <w:jc w:val="center"/>
            </w:pPr>
            <w:r>
              <w:t>1</w:t>
            </w:r>
          </w:p>
        </w:tc>
        <w:tc>
          <w:tcPr>
            <w:tcW w:w="696" w:type="dxa"/>
          </w:tcPr>
          <w:p w14:paraId="3200DD5C" w14:textId="77777777" w:rsidR="00E930C0" w:rsidRDefault="00E930C0" w:rsidP="00D64FB3">
            <w:pPr>
              <w:jc w:val="center"/>
            </w:pPr>
            <w:r>
              <w:t>516</w:t>
            </w:r>
          </w:p>
        </w:tc>
        <w:tc>
          <w:tcPr>
            <w:tcW w:w="696" w:type="dxa"/>
          </w:tcPr>
          <w:p w14:paraId="6638E8F6" w14:textId="77777777" w:rsidR="00E930C0" w:rsidRDefault="00E930C0" w:rsidP="00D64FB3">
            <w:pPr>
              <w:jc w:val="center"/>
            </w:pPr>
            <w:r>
              <w:t>6446</w:t>
            </w:r>
          </w:p>
        </w:tc>
      </w:tr>
    </w:tbl>
    <w:p w14:paraId="3FD6514A" w14:textId="77777777" w:rsidR="00E930C0" w:rsidRDefault="00E930C0" w:rsidP="00E930C0">
      <w:pPr>
        <w:spacing w:before="120"/>
        <w:rPr>
          <w:rFonts w:cs="Times New Roman"/>
        </w:rPr>
      </w:pPr>
      <w:r>
        <w:rPr>
          <w:rFonts w:cs="Times New Roman"/>
        </w:rPr>
        <w:t>In this case, the accuracy for the neural network algorithm was estimated to be 76.19%, while the F1 score was 85.4.  Again, this is comparable to the results for the rest of the modeling approaches.</w:t>
      </w:r>
    </w:p>
    <w:p w14:paraId="1BF967FD" w14:textId="77777777" w:rsidR="00E930C0" w:rsidRDefault="00E930C0" w:rsidP="00E930C0">
      <w:pPr>
        <w:pStyle w:val="Heading2"/>
      </w:pPr>
      <w:bookmarkStart w:id="59" w:name="_Toc480647207"/>
      <w:r>
        <w:t>Overall Performance</w:t>
      </w:r>
      <w:bookmarkEnd w:id="59"/>
    </w:p>
    <w:p w14:paraId="4A172229" w14:textId="77777777" w:rsidR="00E930C0" w:rsidRDefault="00E930C0" w:rsidP="00E930C0">
      <w:r>
        <w:t>The performance of our dataset was deemed satisfactory.  As mentioned in the introduction, the difference in log loss between the top Kaggle performer and the median was approximately 0.05. Thus, we knew that any marginal gain in performance for the accuracy measure over the testing set would be important.  In this case, we observed that class imbalance is an important characteristic of our data set, since much fewer data points were selected for additional information (i.e. 0’s), which resulted in some difficulty being able to construct the models and having enough data points to correctly determine the parameters needed.  Furthermore, given that in order to be able to run some of the data models (given CPU memory constraints), samples were taken from the original data set.  In this case, we hypothesize that models that could potentially reduce the amount of bias would perform best.  Therefore, initially we thought that ensemble-based methods would give the best results, such the combination Friedman Gradient Boosting/AdaBoost and Random Forest algorithms.</w:t>
      </w:r>
    </w:p>
    <w:p w14:paraId="74866325" w14:textId="77777777" w:rsidR="00E930C0" w:rsidRDefault="00E930C0" w:rsidP="00E930C0">
      <w:r>
        <w:t xml:space="preserve">After model development and tuning, we found that our initial hypothesis was not far off.  Based on the result summary presented in </w:t>
      </w:r>
      <w:r>
        <w:fldChar w:fldCharType="begin"/>
      </w:r>
      <w:r>
        <w:instrText xml:space="preserve"> REF _Ref449948025 \h </w:instrText>
      </w:r>
      <w:r>
        <w:fldChar w:fldCharType="separate"/>
      </w:r>
      <w:r>
        <w:t xml:space="preserve">Table </w:t>
      </w:r>
      <w:r>
        <w:rPr>
          <w:noProof/>
        </w:rPr>
        <w:t>9</w:t>
      </w:r>
      <w:r>
        <w:fldChar w:fldCharType="end"/>
      </w:r>
      <w:r>
        <w:t xml:space="preserve">, we find that the best performer, in terms of accuracy over the testing set, was classification decision trees with boosting with an accuracy of 77.1%.  This was almost one full percent over the second-best performer, Random Forest, with an accuracy of 76.4%.  Interestingly, the worst performer over the testing set was support vector machines with an accuracy measure of 68.7%.  Now, if we observe the F1 scores which also considers the recall </w:t>
      </w:r>
      <w:r>
        <w:lastRenderedPageBreak/>
        <w:t>measure, Random Forest was actually the best performer with a score of 86.5 and was followed closely by our boosting algorithm and logistic regression with scores of 86.4 and 86.3, respectively. Again, our support vector machine model did not produce good results with a score of 79.9.  Finally, based on these results, our recommended model for this particular problem is classification decision trees with boosting given that it has both a high accuracy, as well as F1 score.</w:t>
      </w:r>
    </w:p>
    <w:p w14:paraId="629683FE" w14:textId="77777777" w:rsidR="00E930C0" w:rsidRDefault="00E930C0" w:rsidP="00E930C0">
      <w:pPr>
        <w:pStyle w:val="Caption"/>
      </w:pPr>
      <w:bookmarkStart w:id="60" w:name="_Ref449948025"/>
      <w:r>
        <w:t xml:space="preserve">Table </w:t>
      </w:r>
      <w:r>
        <w:fldChar w:fldCharType="begin"/>
      </w:r>
      <w:r>
        <w:instrText xml:space="preserve"> SEQ Table \* ARABIC </w:instrText>
      </w:r>
      <w:r>
        <w:fldChar w:fldCharType="separate"/>
      </w:r>
      <w:r>
        <w:rPr>
          <w:noProof/>
        </w:rPr>
        <w:t>9</w:t>
      </w:r>
      <w:r>
        <w:rPr>
          <w:noProof/>
        </w:rPr>
        <w:fldChar w:fldCharType="end"/>
      </w:r>
      <w:bookmarkEnd w:id="60"/>
      <w:r>
        <w:t>: Model Metrics Comparison</w:t>
      </w:r>
    </w:p>
    <w:tbl>
      <w:tblPr>
        <w:tblStyle w:val="LightShading1"/>
        <w:tblW w:w="7451" w:type="dxa"/>
        <w:jc w:val="center"/>
        <w:tblLook w:val="0620" w:firstRow="1" w:lastRow="0" w:firstColumn="0" w:lastColumn="0" w:noHBand="1" w:noVBand="1"/>
      </w:tblPr>
      <w:tblGrid>
        <w:gridCol w:w="4733"/>
        <w:gridCol w:w="1359"/>
        <w:gridCol w:w="1359"/>
      </w:tblGrid>
      <w:tr w:rsidR="00E930C0" w:rsidRPr="006F4A10" w14:paraId="4580CF40" w14:textId="77777777" w:rsidTr="00D64FB3">
        <w:trPr>
          <w:cnfStyle w:val="100000000000" w:firstRow="1" w:lastRow="0" w:firstColumn="0" w:lastColumn="0" w:oddVBand="0" w:evenVBand="0" w:oddHBand="0" w:evenHBand="0" w:firstRowFirstColumn="0" w:firstRowLastColumn="0" w:lastRowFirstColumn="0" w:lastRowLastColumn="0"/>
          <w:trHeight w:val="302"/>
          <w:jc w:val="center"/>
        </w:trPr>
        <w:tc>
          <w:tcPr>
            <w:tcW w:w="4733" w:type="dxa"/>
            <w:hideMark/>
          </w:tcPr>
          <w:p w14:paraId="4352835C" w14:textId="77777777" w:rsidR="00E930C0" w:rsidRPr="006F4A10" w:rsidRDefault="00E930C0" w:rsidP="00D64FB3"/>
        </w:tc>
        <w:tc>
          <w:tcPr>
            <w:tcW w:w="1359" w:type="dxa"/>
            <w:hideMark/>
          </w:tcPr>
          <w:p w14:paraId="4F864354" w14:textId="77777777" w:rsidR="00E930C0" w:rsidRPr="006F4A10" w:rsidRDefault="00E930C0" w:rsidP="00D64FB3">
            <w:r w:rsidRPr="006F4A10">
              <w:t>Accuracy</w:t>
            </w:r>
          </w:p>
        </w:tc>
        <w:tc>
          <w:tcPr>
            <w:tcW w:w="1359" w:type="dxa"/>
            <w:hideMark/>
          </w:tcPr>
          <w:p w14:paraId="6CD1BE5C" w14:textId="77777777" w:rsidR="00E930C0" w:rsidRPr="006F4A10" w:rsidRDefault="00E930C0" w:rsidP="00D64FB3">
            <w:r w:rsidRPr="006F4A10">
              <w:t>F1-Score</w:t>
            </w:r>
          </w:p>
        </w:tc>
      </w:tr>
      <w:tr w:rsidR="00E930C0" w:rsidRPr="006F4A10" w14:paraId="5B815BA0" w14:textId="77777777" w:rsidTr="00D64FB3">
        <w:trPr>
          <w:trHeight w:val="252"/>
          <w:jc w:val="center"/>
        </w:trPr>
        <w:tc>
          <w:tcPr>
            <w:tcW w:w="4733" w:type="dxa"/>
            <w:hideMark/>
          </w:tcPr>
          <w:p w14:paraId="799B9F97" w14:textId="77777777" w:rsidR="00E930C0" w:rsidRPr="006F4A10" w:rsidRDefault="00E930C0" w:rsidP="00D64FB3">
            <w:pPr>
              <w:jc w:val="left"/>
            </w:pPr>
            <w:r w:rsidRPr="006F4A10">
              <w:t>SVM (C=100, gamma=0.01)</w:t>
            </w:r>
          </w:p>
        </w:tc>
        <w:tc>
          <w:tcPr>
            <w:tcW w:w="1359" w:type="dxa"/>
            <w:vAlign w:val="center"/>
            <w:hideMark/>
          </w:tcPr>
          <w:p w14:paraId="62465FC9" w14:textId="77777777" w:rsidR="00E930C0" w:rsidRPr="006F4A10" w:rsidRDefault="00E930C0" w:rsidP="00D64FB3">
            <w:pPr>
              <w:jc w:val="center"/>
            </w:pPr>
            <w:r w:rsidRPr="006F4A10">
              <w:t>68.7%</w:t>
            </w:r>
          </w:p>
        </w:tc>
        <w:tc>
          <w:tcPr>
            <w:tcW w:w="1359" w:type="dxa"/>
            <w:vAlign w:val="center"/>
            <w:hideMark/>
          </w:tcPr>
          <w:p w14:paraId="40D58CA5" w14:textId="77777777" w:rsidR="00E930C0" w:rsidRPr="006F4A10" w:rsidRDefault="00E930C0" w:rsidP="00D64FB3">
            <w:pPr>
              <w:jc w:val="center"/>
            </w:pPr>
            <w:r w:rsidRPr="006F4A10">
              <w:t>79.9</w:t>
            </w:r>
          </w:p>
        </w:tc>
      </w:tr>
      <w:tr w:rsidR="00E930C0" w:rsidRPr="006F4A10" w14:paraId="0EF7BAB9" w14:textId="77777777" w:rsidTr="00D64FB3">
        <w:trPr>
          <w:trHeight w:val="508"/>
          <w:jc w:val="center"/>
        </w:trPr>
        <w:tc>
          <w:tcPr>
            <w:tcW w:w="4733" w:type="dxa"/>
            <w:hideMark/>
          </w:tcPr>
          <w:p w14:paraId="0CA4E01F" w14:textId="77777777" w:rsidR="00E930C0" w:rsidRPr="006F4A10" w:rsidRDefault="00E930C0" w:rsidP="00D64FB3">
            <w:pPr>
              <w:jc w:val="left"/>
            </w:pPr>
            <w:r w:rsidRPr="006F4A10">
              <w:t>Classification Decision Trees w/Boosting (depth=</w:t>
            </w:r>
            <w:r>
              <w:t>10</w:t>
            </w:r>
            <w:r w:rsidRPr="006F4A10">
              <w:t>)</w:t>
            </w:r>
          </w:p>
        </w:tc>
        <w:tc>
          <w:tcPr>
            <w:tcW w:w="1359" w:type="dxa"/>
            <w:vAlign w:val="center"/>
            <w:hideMark/>
          </w:tcPr>
          <w:p w14:paraId="2C36B451" w14:textId="77777777" w:rsidR="00E930C0" w:rsidRPr="006F4A10" w:rsidRDefault="00E930C0" w:rsidP="00D64FB3">
            <w:pPr>
              <w:jc w:val="center"/>
            </w:pPr>
            <w:r w:rsidRPr="006F4A10">
              <w:t>77.1%</w:t>
            </w:r>
          </w:p>
        </w:tc>
        <w:tc>
          <w:tcPr>
            <w:tcW w:w="1359" w:type="dxa"/>
            <w:vAlign w:val="center"/>
            <w:hideMark/>
          </w:tcPr>
          <w:p w14:paraId="49B063F6" w14:textId="77777777" w:rsidR="00E930C0" w:rsidRPr="006F4A10" w:rsidRDefault="00E930C0" w:rsidP="00D64FB3">
            <w:pPr>
              <w:jc w:val="center"/>
            </w:pPr>
            <w:r w:rsidRPr="006F4A10">
              <w:t>86.4</w:t>
            </w:r>
          </w:p>
        </w:tc>
      </w:tr>
      <w:tr w:rsidR="00E930C0" w:rsidRPr="006F4A10" w14:paraId="2BAD5997" w14:textId="77777777" w:rsidTr="00D64FB3">
        <w:trPr>
          <w:trHeight w:val="306"/>
          <w:jc w:val="center"/>
        </w:trPr>
        <w:tc>
          <w:tcPr>
            <w:tcW w:w="4733" w:type="dxa"/>
            <w:hideMark/>
          </w:tcPr>
          <w:p w14:paraId="50C30354" w14:textId="77777777" w:rsidR="00E930C0" w:rsidRPr="006F4A10" w:rsidRDefault="00E930C0" w:rsidP="00D64FB3">
            <w:pPr>
              <w:jc w:val="left"/>
            </w:pPr>
            <w:r w:rsidRPr="006F4A10">
              <w:t>Random Forest (mtry = 10, Trees = 500)</w:t>
            </w:r>
          </w:p>
        </w:tc>
        <w:tc>
          <w:tcPr>
            <w:tcW w:w="1359" w:type="dxa"/>
            <w:vAlign w:val="center"/>
            <w:hideMark/>
          </w:tcPr>
          <w:p w14:paraId="6463893A" w14:textId="77777777" w:rsidR="00E930C0" w:rsidRPr="006F4A10" w:rsidRDefault="00E930C0" w:rsidP="00D64FB3">
            <w:pPr>
              <w:jc w:val="center"/>
            </w:pPr>
            <w:r w:rsidRPr="006F4A10">
              <w:t>76.4%</w:t>
            </w:r>
          </w:p>
        </w:tc>
        <w:tc>
          <w:tcPr>
            <w:tcW w:w="1359" w:type="dxa"/>
            <w:vAlign w:val="center"/>
            <w:hideMark/>
          </w:tcPr>
          <w:p w14:paraId="59945C7F" w14:textId="77777777" w:rsidR="00E930C0" w:rsidRPr="006F4A10" w:rsidRDefault="00E930C0" w:rsidP="00D64FB3">
            <w:pPr>
              <w:jc w:val="center"/>
            </w:pPr>
            <w:r w:rsidRPr="006F4A10">
              <w:t>86.5</w:t>
            </w:r>
          </w:p>
        </w:tc>
      </w:tr>
      <w:tr w:rsidR="00E930C0" w:rsidRPr="006F4A10" w14:paraId="32D2F3FF" w14:textId="77777777" w:rsidTr="00D64FB3">
        <w:trPr>
          <w:trHeight w:val="505"/>
          <w:jc w:val="center"/>
        </w:trPr>
        <w:tc>
          <w:tcPr>
            <w:tcW w:w="4733" w:type="dxa"/>
            <w:hideMark/>
          </w:tcPr>
          <w:p w14:paraId="3452CD73" w14:textId="77777777" w:rsidR="00E930C0" w:rsidRPr="006F4A10" w:rsidRDefault="00E930C0" w:rsidP="00D64FB3">
            <w:pPr>
              <w:jc w:val="left"/>
            </w:pPr>
            <w:r w:rsidRPr="006F4A10">
              <w:t>Logistic Regression</w:t>
            </w:r>
          </w:p>
        </w:tc>
        <w:tc>
          <w:tcPr>
            <w:tcW w:w="1359" w:type="dxa"/>
            <w:vAlign w:val="center"/>
            <w:hideMark/>
          </w:tcPr>
          <w:p w14:paraId="67A07537" w14:textId="77777777" w:rsidR="00E930C0" w:rsidRPr="006F4A10" w:rsidRDefault="00E930C0" w:rsidP="00D64FB3">
            <w:pPr>
              <w:jc w:val="center"/>
            </w:pPr>
            <w:r w:rsidRPr="006F4A10">
              <w:t>76.1%</w:t>
            </w:r>
          </w:p>
        </w:tc>
        <w:tc>
          <w:tcPr>
            <w:tcW w:w="1359" w:type="dxa"/>
            <w:vAlign w:val="center"/>
            <w:hideMark/>
          </w:tcPr>
          <w:p w14:paraId="11BDA0EA" w14:textId="77777777" w:rsidR="00E930C0" w:rsidRPr="006F4A10" w:rsidRDefault="00E930C0" w:rsidP="00D64FB3">
            <w:pPr>
              <w:jc w:val="center"/>
            </w:pPr>
            <w:r w:rsidRPr="006F4A10">
              <w:t>86.3</w:t>
            </w:r>
          </w:p>
        </w:tc>
      </w:tr>
      <w:tr w:rsidR="00E930C0" w:rsidRPr="006F4A10" w14:paraId="41FCE164" w14:textId="77777777" w:rsidTr="00D64FB3">
        <w:trPr>
          <w:trHeight w:val="505"/>
          <w:jc w:val="center"/>
        </w:trPr>
        <w:tc>
          <w:tcPr>
            <w:tcW w:w="4733" w:type="dxa"/>
          </w:tcPr>
          <w:p w14:paraId="61E73FF2" w14:textId="77777777" w:rsidR="00E930C0" w:rsidRPr="006F4A10" w:rsidRDefault="00E930C0" w:rsidP="00D64FB3">
            <w:pPr>
              <w:jc w:val="left"/>
            </w:pPr>
            <w:r>
              <w:t>Logistic Regression (using Stochastic Gradient)</w:t>
            </w:r>
          </w:p>
        </w:tc>
        <w:tc>
          <w:tcPr>
            <w:tcW w:w="1359" w:type="dxa"/>
            <w:vAlign w:val="center"/>
          </w:tcPr>
          <w:p w14:paraId="7F8D1D99" w14:textId="77777777" w:rsidR="00E930C0" w:rsidRPr="006F4A10" w:rsidRDefault="00E930C0" w:rsidP="00D64FB3">
            <w:pPr>
              <w:jc w:val="center"/>
            </w:pPr>
            <w:r>
              <w:t>75.4%</w:t>
            </w:r>
          </w:p>
        </w:tc>
        <w:tc>
          <w:tcPr>
            <w:tcW w:w="1359" w:type="dxa"/>
            <w:vAlign w:val="center"/>
          </w:tcPr>
          <w:p w14:paraId="63B56BFE" w14:textId="77777777" w:rsidR="00E930C0" w:rsidRPr="006F4A10" w:rsidRDefault="00E930C0" w:rsidP="00D64FB3">
            <w:pPr>
              <w:jc w:val="center"/>
            </w:pPr>
            <w:r>
              <w:t>85.8</w:t>
            </w:r>
          </w:p>
        </w:tc>
      </w:tr>
      <w:tr w:rsidR="00E930C0" w:rsidRPr="006F4A10" w14:paraId="024FBDEF" w14:textId="77777777" w:rsidTr="00D64FB3">
        <w:trPr>
          <w:trHeight w:val="601"/>
          <w:jc w:val="center"/>
        </w:trPr>
        <w:tc>
          <w:tcPr>
            <w:tcW w:w="4733" w:type="dxa"/>
            <w:hideMark/>
          </w:tcPr>
          <w:p w14:paraId="1D5F854F" w14:textId="77777777" w:rsidR="00E930C0" w:rsidRPr="006F4A10" w:rsidRDefault="00E930C0" w:rsidP="00D64FB3">
            <w:pPr>
              <w:jc w:val="left"/>
            </w:pPr>
            <w:r w:rsidRPr="006F4A10">
              <w:t>NN (Hidden Layer(Units) = 1(100), Activation function = logsigmoid, Epochs=60)</w:t>
            </w:r>
          </w:p>
        </w:tc>
        <w:tc>
          <w:tcPr>
            <w:tcW w:w="1359" w:type="dxa"/>
            <w:vAlign w:val="center"/>
            <w:hideMark/>
          </w:tcPr>
          <w:p w14:paraId="7489E237" w14:textId="77777777" w:rsidR="00E930C0" w:rsidRPr="006F4A10" w:rsidRDefault="00E930C0" w:rsidP="00D64FB3">
            <w:pPr>
              <w:jc w:val="center"/>
            </w:pPr>
            <w:r w:rsidRPr="006F4A10">
              <w:t>76.2%</w:t>
            </w:r>
          </w:p>
        </w:tc>
        <w:tc>
          <w:tcPr>
            <w:tcW w:w="1359" w:type="dxa"/>
            <w:vAlign w:val="center"/>
            <w:hideMark/>
          </w:tcPr>
          <w:p w14:paraId="68B852DC" w14:textId="77777777" w:rsidR="00E930C0" w:rsidRPr="006F4A10" w:rsidRDefault="00E930C0" w:rsidP="00D64FB3">
            <w:pPr>
              <w:jc w:val="center"/>
            </w:pPr>
            <w:r w:rsidRPr="006F4A10">
              <w:t>85.4</w:t>
            </w:r>
          </w:p>
        </w:tc>
      </w:tr>
    </w:tbl>
    <w:p w14:paraId="48361E8A" w14:textId="77777777" w:rsidR="00E930C0" w:rsidRDefault="00E930C0" w:rsidP="00E930C0">
      <w:pPr>
        <w:spacing w:before="120"/>
      </w:pPr>
      <w:r>
        <w:t>Next, we finalize this report by discussing additional insights into our modeling framework and possible extensions that could have been taken to improve our predictive performance. We also discuss general concepts that our team learned through this process and what other teams could potentially learn from our experience.</w:t>
      </w:r>
    </w:p>
    <w:p w14:paraId="5F3E6E1F" w14:textId="77777777" w:rsidR="00E930C0" w:rsidRDefault="00E930C0" w:rsidP="00E930C0">
      <w:pPr>
        <w:pStyle w:val="Heading1"/>
      </w:pPr>
      <w:bookmarkStart w:id="61" w:name="_Ref449951061"/>
      <w:bookmarkStart w:id="62" w:name="_Toc480647208"/>
      <w:r>
        <w:t>Conclusions and Final Discussion</w:t>
      </w:r>
      <w:bookmarkEnd w:id="61"/>
      <w:bookmarkEnd w:id="62"/>
    </w:p>
    <w:p w14:paraId="791391DF" w14:textId="77777777" w:rsidR="00E930C0" w:rsidRDefault="00E930C0" w:rsidP="00E930C0">
      <w:r>
        <w:t xml:space="preserve">As explained in our introduction, this project involved several different problems that we had to deal with that ranged from feature selection to the construction of adequate predictive models.  In this case, we believe that our approach was appropriate with respect to the needs of the project.   In the feature selection phase, we took two main approaches for selecting an optimal subset of variables that had the most predictive power.  From the statistical perspective, we were able to reduce the number of features to roughly 9.  Most importantly, using an adaptive lasso technique under a logistic regression framework available in JMP Statistical Software, we were able to identify the specific factor lcevels most important to the model, which in some cases improved our predictions.  The second approach was more information theory related techniques which included information gain and the Boruta algorithm.  Based on these methods, we were able to corroborate some of the findings from our first approach, while also gaining additional insights into other variables that may have predictive power.  Although, we believe that our approach was appropriate, there are many other things that could have been applied to this phase of the problem, given that the field is so extensive.  This includes the potential application of meta-heuristic technique (e.g. swarm and ant colony optimization) that could have given other type of results and could have reduced algorithm running times.  </w:t>
      </w:r>
    </w:p>
    <w:p w14:paraId="7ED00674" w14:textId="77777777" w:rsidR="00E930C0" w:rsidRDefault="00E930C0" w:rsidP="00E930C0">
      <w:r>
        <w:lastRenderedPageBreak/>
        <w:t>In the model development process, all team members gained a greater appreciation for creating models that are both predictive but are also efficient.  Given that our data set was large and the number of variables expanded (when recoding from categories to indicators), we had to find ways to improve the convergence times of our models.  We also wanted to compare the predictive power of different modeling techniques so that we had several options when selecting the final model to use.  Again, although, we believe that our approach was adequate we could also have expanded our list of options.  For example, we could have considered using a stochastic version of support vector machines, sequential minimal optimization, to be able to make the model converge using a full data set.  However, given that the accuracy was so low for the full model approach, we did not pursue this path.  Finally, there are several aspects of our modeling process that could be of use to people working on similar type projects.  This includes our general methodology framework of data exploration, imputation, feature selection, and modeling framework analyses.  Since we wanted to show that ensemble methods are actually the best choice for this kind of problem, interested readers could also look at our specific problem and could potentially decide to strictly expand on the use of ensemble methods to improve on the predictive performance of our models.  Furthermore, we stress the importance for considering statistical analysis in the sampling of data points, feature selection, and model development.</w:t>
      </w:r>
    </w:p>
    <w:p w14:paraId="0D948675" w14:textId="77777777" w:rsidR="00E930C0" w:rsidRDefault="00E930C0" w:rsidP="00E930C0">
      <w:pPr>
        <w:pStyle w:val="Heading1"/>
        <w:pageBreakBefore/>
      </w:pPr>
      <w:bookmarkStart w:id="63" w:name="_Toc480647209"/>
      <w:r>
        <w:lastRenderedPageBreak/>
        <w:t>Team Member Contribution</w:t>
      </w:r>
      <w:bookmarkEnd w:id="63"/>
    </w:p>
    <w:p w14:paraId="15F6E2CA" w14:textId="77777777" w:rsidR="00E930C0" w:rsidRDefault="00E930C0" w:rsidP="00E930C0"/>
    <w:tbl>
      <w:tblPr>
        <w:tblStyle w:val="LightShading1"/>
        <w:tblW w:w="9452" w:type="dxa"/>
        <w:tblLook w:val="0620" w:firstRow="1" w:lastRow="0" w:firstColumn="0" w:lastColumn="0" w:noHBand="1" w:noVBand="1"/>
      </w:tblPr>
      <w:tblGrid>
        <w:gridCol w:w="1416"/>
        <w:gridCol w:w="1422"/>
        <w:gridCol w:w="2370"/>
        <w:gridCol w:w="3288"/>
        <w:gridCol w:w="956"/>
      </w:tblGrid>
      <w:tr w:rsidR="00E930C0" w:rsidRPr="00A16D79" w14:paraId="5AAAC2EE" w14:textId="77777777" w:rsidTr="00D64FB3">
        <w:trPr>
          <w:cnfStyle w:val="100000000000" w:firstRow="1" w:lastRow="0" w:firstColumn="0" w:lastColumn="0" w:oddVBand="0" w:evenVBand="0" w:oddHBand="0" w:evenHBand="0" w:firstRowFirstColumn="0" w:firstRowLastColumn="0" w:lastRowFirstColumn="0" w:lastRowLastColumn="0"/>
          <w:trHeight w:val="440"/>
        </w:trPr>
        <w:tc>
          <w:tcPr>
            <w:tcW w:w="1416" w:type="dxa"/>
            <w:hideMark/>
          </w:tcPr>
          <w:p w14:paraId="3B672045" w14:textId="77777777" w:rsidR="00E930C0" w:rsidRPr="00A16D79" w:rsidRDefault="00E930C0" w:rsidP="00D64FB3">
            <w:r w:rsidRPr="00A16D79">
              <w:t>Name</w:t>
            </w:r>
          </w:p>
        </w:tc>
        <w:tc>
          <w:tcPr>
            <w:tcW w:w="1422" w:type="dxa"/>
            <w:hideMark/>
          </w:tcPr>
          <w:p w14:paraId="7E4DDC71" w14:textId="77777777" w:rsidR="00E930C0" w:rsidRPr="00A16D79" w:rsidRDefault="00E930C0" w:rsidP="00D64FB3">
            <w:r w:rsidRPr="00A16D79">
              <w:t>ASU ID</w:t>
            </w:r>
          </w:p>
        </w:tc>
        <w:tc>
          <w:tcPr>
            <w:tcW w:w="2370" w:type="dxa"/>
            <w:hideMark/>
          </w:tcPr>
          <w:p w14:paraId="0C0ED20A" w14:textId="77777777" w:rsidR="00E930C0" w:rsidRPr="00A16D79" w:rsidRDefault="00E930C0" w:rsidP="00D64FB3">
            <w:r w:rsidRPr="00A16D79">
              <w:t>Email</w:t>
            </w:r>
          </w:p>
        </w:tc>
        <w:tc>
          <w:tcPr>
            <w:tcW w:w="3288" w:type="dxa"/>
            <w:hideMark/>
          </w:tcPr>
          <w:p w14:paraId="2F9C8E32" w14:textId="77777777" w:rsidR="00E930C0" w:rsidRPr="00A16D79" w:rsidRDefault="00E930C0" w:rsidP="00D64FB3">
            <w:r w:rsidRPr="00A16D79">
              <w:t>Specific Contribution</w:t>
            </w:r>
          </w:p>
        </w:tc>
        <w:tc>
          <w:tcPr>
            <w:tcW w:w="956" w:type="dxa"/>
            <w:hideMark/>
          </w:tcPr>
          <w:p w14:paraId="2407CF5C" w14:textId="77777777" w:rsidR="00E930C0" w:rsidRPr="00A16D79" w:rsidRDefault="00E930C0" w:rsidP="00D64FB3">
            <w:r w:rsidRPr="00A16D79">
              <w:t>(%)</w:t>
            </w:r>
          </w:p>
        </w:tc>
      </w:tr>
      <w:tr w:rsidR="00E930C0" w:rsidRPr="00A16D79" w14:paraId="18015FFA" w14:textId="77777777" w:rsidTr="00D64FB3">
        <w:trPr>
          <w:trHeight w:val="1194"/>
        </w:trPr>
        <w:tc>
          <w:tcPr>
            <w:tcW w:w="1416" w:type="dxa"/>
            <w:hideMark/>
          </w:tcPr>
          <w:p w14:paraId="6404FB60" w14:textId="77777777" w:rsidR="00E930C0" w:rsidRPr="00A16D79" w:rsidRDefault="00E930C0" w:rsidP="00D64FB3">
            <w:r w:rsidRPr="00A16D79">
              <w:t>Hector Flores</w:t>
            </w:r>
          </w:p>
        </w:tc>
        <w:tc>
          <w:tcPr>
            <w:tcW w:w="1422" w:type="dxa"/>
            <w:hideMark/>
          </w:tcPr>
          <w:p w14:paraId="2E2C86B1" w14:textId="77777777" w:rsidR="00E930C0" w:rsidRPr="00A16D79" w:rsidRDefault="00E930C0" w:rsidP="00D64FB3">
            <w:r w:rsidRPr="00A16D79">
              <w:t>1000872235</w:t>
            </w:r>
          </w:p>
        </w:tc>
        <w:tc>
          <w:tcPr>
            <w:tcW w:w="2370" w:type="dxa"/>
            <w:hideMark/>
          </w:tcPr>
          <w:p w14:paraId="7D37EE97" w14:textId="77777777" w:rsidR="00E930C0" w:rsidRPr="00A16D79" w:rsidRDefault="00E930C0" w:rsidP="00D64FB3">
            <w:hyperlink r:id="rId27" w:history="1">
              <w:r w:rsidRPr="00A16D79">
                <w:rPr>
                  <w:rStyle w:val="Hyperlink"/>
                </w:rPr>
                <w:t>hector.flores@asu.edu</w:t>
              </w:r>
            </w:hyperlink>
            <w:r w:rsidRPr="00A16D79">
              <w:t xml:space="preserve"> </w:t>
            </w:r>
          </w:p>
        </w:tc>
        <w:tc>
          <w:tcPr>
            <w:tcW w:w="3288" w:type="dxa"/>
            <w:hideMark/>
          </w:tcPr>
          <w:p w14:paraId="65C92332" w14:textId="77777777" w:rsidR="00E930C0" w:rsidRPr="00A16D79" w:rsidRDefault="00E930C0" w:rsidP="00E930C0">
            <w:pPr>
              <w:numPr>
                <w:ilvl w:val="0"/>
                <w:numId w:val="12"/>
              </w:numPr>
              <w:spacing w:after="0"/>
              <w:jc w:val="left"/>
            </w:pPr>
            <w:r w:rsidRPr="00A16D79">
              <w:t>Modified existi</w:t>
            </w:r>
            <w:r>
              <w:t xml:space="preserve">ng gradient descent method for </w:t>
            </w:r>
            <w:r w:rsidRPr="00A16D79">
              <w:t>our data set (expanded for stochastic components) for logistic regression</w:t>
            </w:r>
          </w:p>
          <w:p w14:paraId="7058173E" w14:textId="77777777" w:rsidR="00E930C0" w:rsidRPr="00A16D79" w:rsidRDefault="00E930C0" w:rsidP="00E930C0">
            <w:pPr>
              <w:numPr>
                <w:ilvl w:val="0"/>
                <w:numId w:val="12"/>
              </w:numPr>
              <w:spacing w:after="0"/>
              <w:jc w:val="left"/>
            </w:pPr>
            <w:r>
              <w:t>Feature Selection Process, including adaptive lasso techniques, information gain, and Boruta algorithms</w:t>
            </w:r>
          </w:p>
          <w:p w14:paraId="7E809CCE" w14:textId="77777777" w:rsidR="00E930C0" w:rsidRDefault="00E930C0" w:rsidP="00E930C0">
            <w:pPr>
              <w:numPr>
                <w:ilvl w:val="0"/>
                <w:numId w:val="12"/>
              </w:numPr>
              <w:spacing w:after="0"/>
              <w:jc w:val="left"/>
            </w:pPr>
            <w:r w:rsidRPr="00A16D79">
              <w:t>Worked on SVM, Dtrees, and random forests</w:t>
            </w:r>
          </w:p>
          <w:p w14:paraId="270C91A2" w14:textId="77777777" w:rsidR="00E930C0" w:rsidRPr="00A16D79" w:rsidRDefault="00E930C0" w:rsidP="00E930C0">
            <w:pPr>
              <w:numPr>
                <w:ilvl w:val="0"/>
                <w:numId w:val="12"/>
              </w:numPr>
              <w:spacing w:after="0"/>
              <w:jc w:val="left"/>
            </w:pPr>
            <w:r>
              <w:t>Report: Sections 3, 4.2.1, 4.7, and 5, report structuring, proofread</w:t>
            </w:r>
          </w:p>
        </w:tc>
        <w:tc>
          <w:tcPr>
            <w:tcW w:w="956" w:type="dxa"/>
            <w:hideMark/>
          </w:tcPr>
          <w:p w14:paraId="283BC500" w14:textId="77777777" w:rsidR="00E930C0" w:rsidRPr="00A16D79" w:rsidRDefault="00E930C0" w:rsidP="00D64FB3">
            <w:r w:rsidRPr="00A16D79">
              <w:t>16.67%</w:t>
            </w:r>
          </w:p>
        </w:tc>
      </w:tr>
      <w:tr w:rsidR="00E930C0" w:rsidRPr="00A16D79" w14:paraId="1E54BD54" w14:textId="77777777" w:rsidTr="00D64FB3">
        <w:trPr>
          <w:trHeight w:val="977"/>
        </w:trPr>
        <w:tc>
          <w:tcPr>
            <w:tcW w:w="1416" w:type="dxa"/>
            <w:hideMark/>
          </w:tcPr>
          <w:p w14:paraId="07CBBE89" w14:textId="77777777" w:rsidR="00E930C0" w:rsidRPr="00A16D79" w:rsidRDefault="00E930C0" w:rsidP="00D64FB3">
            <w:r w:rsidRPr="00A16D79">
              <w:t>Jayaprakash Jayakumar</w:t>
            </w:r>
          </w:p>
        </w:tc>
        <w:tc>
          <w:tcPr>
            <w:tcW w:w="1422" w:type="dxa"/>
            <w:hideMark/>
          </w:tcPr>
          <w:p w14:paraId="2E59308A" w14:textId="77777777" w:rsidR="00E930C0" w:rsidRPr="00A16D79" w:rsidRDefault="00E930C0" w:rsidP="00D64FB3">
            <w:r w:rsidRPr="00A16D79">
              <w:t>1209340128</w:t>
            </w:r>
          </w:p>
        </w:tc>
        <w:tc>
          <w:tcPr>
            <w:tcW w:w="2370" w:type="dxa"/>
            <w:hideMark/>
          </w:tcPr>
          <w:p w14:paraId="2EA7DC66" w14:textId="77777777" w:rsidR="00E930C0" w:rsidRPr="00A16D79" w:rsidRDefault="00E930C0" w:rsidP="00D64FB3">
            <w:hyperlink r:id="rId28" w:history="1">
              <w:r w:rsidRPr="00A16D79">
                <w:rPr>
                  <w:rStyle w:val="Hyperlink"/>
                </w:rPr>
                <w:t>jjayaku1@asu.edu</w:t>
              </w:r>
            </w:hyperlink>
          </w:p>
        </w:tc>
        <w:tc>
          <w:tcPr>
            <w:tcW w:w="3288" w:type="dxa"/>
            <w:hideMark/>
          </w:tcPr>
          <w:p w14:paraId="78BF0CB8" w14:textId="77777777" w:rsidR="00E930C0" w:rsidRPr="00A16D79" w:rsidRDefault="00E930C0" w:rsidP="00E930C0">
            <w:pPr>
              <w:numPr>
                <w:ilvl w:val="0"/>
                <w:numId w:val="12"/>
              </w:numPr>
              <w:tabs>
                <w:tab w:val="num" w:pos="720"/>
              </w:tabs>
              <w:spacing w:after="0"/>
              <w:jc w:val="left"/>
            </w:pPr>
            <w:r w:rsidRPr="00A16D79">
              <w:t>Worked on regularized logistic regression model</w:t>
            </w:r>
          </w:p>
          <w:p w14:paraId="5457DC9D" w14:textId="77777777" w:rsidR="00E930C0" w:rsidRPr="00A16D79" w:rsidRDefault="00E930C0" w:rsidP="00E930C0">
            <w:pPr>
              <w:numPr>
                <w:ilvl w:val="0"/>
                <w:numId w:val="12"/>
              </w:numPr>
              <w:tabs>
                <w:tab w:val="num" w:pos="720"/>
              </w:tabs>
              <w:spacing w:after="0"/>
              <w:jc w:val="left"/>
            </w:pPr>
            <w:r w:rsidRPr="00A16D79">
              <w:t>Worked on Random Forest models</w:t>
            </w:r>
          </w:p>
          <w:p w14:paraId="49B750EC" w14:textId="77777777" w:rsidR="00E930C0" w:rsidRDefault="00E930C0" w:rsidP="00E930C0">
            <w:pPr>
              <w:numPr>
                <w:ilvl w:val="0"/>
                <w:numId w:val="12"/>
              </w:numPr>
              <w:tabs>
                <w:tab w:val="num" w:pos="720"/>
              </w:tabs>
              <w:spacing w:after="0"/>
              <w:jc w:val="left"/>
            </w:pPr>
            <w:r w:rsidRPr="00A16D79">
              <w:t>Decision trees with boosting</w:t>
            </w:r>
          </w:p>
          <w:p w14:paraId="18A83811" w14:textId="77777777" w:rsidR="00E930C0" w:rsidRDefault="00E930C0" w:rsidP="00E930C0">
            <w:pPr>
              <w:numPr>
                <w:ilvl w:val="0"/>
                <w:numId w:val="12"/>
              </w:numPr>
              <w:tabs>
                <w:tab w:val="num" w:pos="720"/>
              </w:tabs>
              <w:spacing w:after="0"/>
              <w:jc w:val="left"/>
            </w:pPr>
            <w:r>
              <w:t>Cross-Validation for SVM</w:t>
            </w:r>
          </w:p>
          <w:p w14:paraId="087B9ED9" w14:textId="77777777" w:rsidR="00E930C0" w:rsidRPr="00A16D79" w:rsidRDefault="00E930C0" w:rsidP="00E930C0">
            <w:pPr>
              <w:numPr>
                <w:ilvl w:val="0"/>
                <w:numId w:val="12"/>
              </w:numPr>
              <w:tabs>
                <w:tab w:val="num" w:pos="720"/>
              </w:tabs>
              <w:spacing w:after="0"/>
              <w:jc w:val="left"/>
            </w:pPr>
            <w:r>
              <w:t>Report: Sections 4.1, 4.4, 4.5, report structuring</w:t>
            </w:r>
          </w:p>
          <w:p w14:paraId="0989A6EE" w14:textId="77777777" w:rsidR="00E930C0" w:rsidRPr="00A16D79" w:rsidRDefault="00E930C0" w:rsidP="00E930C0">
            <w:pPr>
              <w:numPr>
                <w:ilvl w:val="0"/>
                <w:numId w:val="12"/>
              </w:numPr>
              <w:tabs>
                <w:tab w:val="num" w:pos="720"/>
              </w:tabs>
              <w:spacing w:after="0"/>
              <w:jc w:val="left"/>
            </w:pPr>
            <w:r w:rsidRPr="00A16D79">
              <w:t>Cross-Validation for SVM</w:t>
            </w:r>
          </w:p>
        </w:tc>
        <w:tc>
          <w:tcPr>
            <w:tcW w:w="956" w:type="dxa"/>
            <w:hideMark/>
          </w:tcPr>
          <w:p w14:paraId="00D59F81" w14:textId="77777777" w:rsidR="00E930C0" w:rsidRPr="00A16D79" w:rsidRDefault="00E930C0" w:rsidP="00D64FB3">
            <w:r w:rsidRPr="00A16D79">
              <w:t>16.67%</w:t>
            </w:r>
          </w:p>
        </w:tc>
      </w:tr>
      <w:tr w:rsidR="00E930C0" w:rsidRPr="00A16D79" w14:paraId="06E684A4" w14:textId="77777777" w:rsidTr="00D64FB3">
        <w:trPr>
          <w:trHeight w:val="1194"/>
        </w:trPr>
        <w:tc>
          <w:tcPr>
            <w:tcW w:w="1416" w:type="dxa"/>
            <w:hideMark/>
          </w:tcPr>
          <w:p w14:paraId="33F01277" w14:textId="77777777" w:rsidR="00E930C0" w:rsidRPr="00A16D79" w:rsidRDefault="00E930C0" w:rsidP="00D64FB3">
            <w:r w:rsidRPr="00A16D79">
              <w:t>Sudarshan Venkat Ram</w:t>
            </w:r>
          </w:p>
        </w:tc>
        <w:tc>
          <w:tcPr>
            <w:tcW w:w="1422" w:type="dxa"/>
            <w:hideMark/>
          </w:tcPr>
          <w:p w14:paraId="1C012122" w14:textId="77777777" w:rsidR="00E930C0" w:rsidRPr="00A16D79" w:rsidRDefault="00E930C0" w:rsidP="00D64FB3">
            <w:r w:rsidRPr="00A16D79">
              <w:t>1209590886</w:t>
            </w:r>
          </w:p>
        </w:tc>
        <w:tc>
          <w:tcPr>
            <w:tcW w:w="2370" w:type="dxa"/>
            <w:hideMark/>
          </w:tcPr>
          <w:p w14:paraId="7260D287" w14:textId="77777777" w:rsidR="00E930C0" w:rsidRPr="00A16D79" w:rsidRDefault="00E930C0" w:rsidP="00D64FB3">
            <w:hyperlink r:id="rId29" w:history="1">
              <w:r w:rsidRPr="00A16D79">
                <w:rPr>
                  <w:rStyle w:val="Hyperlink"/>
                </w:rPr>
                <w:t>svram@asu.edu</w:t>
              </w:r>
            </w:hyperlink>
          </w:p>
        </w:tc>
        <w:tc>
          <w:tcPr>
            <w:tcW w:w="3288" w:type="dxa"/>
            <w:hideMark/>
          </w:tcPr>
          <w:p w14:paraId="07797DF2" w14:textId="77777777" w:rsidR="00E930C0" w:rsidRPr="00A16D79" w:rsidRDefault="00E930C0" w:rsidP="00E930C0">
            <w:pPr>
              <w:numPr>
                <w:ilvl w:val="0"/>
                <w:numId w:val="12"/>
              </w:numPr>
              <w:tabs>
                <w:tab w:val="num" w:pos="720"/>
              </w:tabs>
              <w:spacing w:after="0"/>
              <w:jc w:val="left"/>
            </w:pPr>
            <w:r w:rsidRPr="00A16D79">
              <w:t>Data imputation, Sampling</w:t>
            </w:r>
          </w:p>
          <w:p w14:paraId="5AE15034" w14:textId="77777777" w:rsidR="00E930C0" w:rsidRPr="00A16D79" w:rsidRDefault="00E930C0" w:rsidP="00E930C0">
            <w:pPr>
              <w:numPr>
                <w:ilvl w:val="0"/>
                <w:numId w:val="12"/>
              </w:numPr>
              <w:tabs>
                <w:tab w:val="num" w:pos="720"/>
              </w:tabs>
              <w:spacing w:after="0"/>
              <w:jc w:val="left"/>
            </w:pPr>
            <w:r w:rsidRPr="00A16D79">
              <w:t>Worked on Random Forest models</w:t>
            </w:r>
          </w:p>
          <w:p w14:paraId="10CEC9F0" w14:textId="77777777" w:rsidR="00E930C0" w:rsidRPr="00A16D79" w:rsidRDefault="00E930C0" w:rsidP="00E930C0">
            <w:pPr>
              <w:numPr>
                <w:ilvl w:val="0"/>
                <w:numId w:val="12"/>
              </w:numPr>
              <w:tabs>
                <w:tab w:val="num" w:pos="720"/>
              </w:tabs>
              <w:spacing w:after="0"/>
              <w:jc w:val="left"/>
            </w:pPr>
            <w:r w:rsidRPr="00A16D79">
              <w:t>Boosting models</w:t>
            </w:r>
          </w:p>
          <w:p w14:paraId="6825B701" w14:textId="77777777" w:rsidR="00E930C0" w:rsidRPr="00A16D79" w:rsidRDefault="00E930C0" w:rsidP="00E930C0">
            <w:pPr>
              <w:numPr>
                <w:ilvl w:val="0"/>
                <w:numId w:val="12"/>
              </w:numPr>
              <w:tabs>
                <w:tab w:val="num" w:pos="720"/>
              </w:tabs>
              <w:spacing w:after="0"/>
              <w:jc w:val="left"/>
            </w:pPr>
            <w:r w:rsidRPr="00A16D79">
              <w:t>SVM models</w:t>
            </w:r>
          </w:p>
        </w:tc>
        <w:tc>
          <w:tcPr>
            <w:tcW w:w="956" w:type="dxa"/>
            <w:hideMark/>
          </w:tcPr>
          <w:p w14:paraId="09EA91C2" w14:textId="77777777" w:rsidR="00E930C0" w:rsidRPr="00A16D79" w:rsidRDefault="00E930C0" w:rsidP="00D64FB3">
            <w:r w:rsidRPr="00A16D79">
              <w:t>16.67%</w:t>
            </w:r>
          </w:p>
        </w:tc>
      </w:tr>
      <w:tr w:rsidR="00E930C0" w:rsidRPr="00A16D79" w14:paraId="6B01D603" w14:textId="77777777" w:rsidTr="00D64FB3">
        <w:trPr>
          <w:trHeight w:val="977"/>
        </w:trPr>
        <w:tc>
          <w:tcPr>
            <w:tcW w:w="1416" w:type="dxa"/>
            <w:hideMark/>
          </w:tcPr>
          <w:p w14:paraId="547B2DCA" w14:textId="77777777" w:rsidR="00E930C0" w:rsidRPr="00A16D79" w:rsidRDefault="00E930C0" w:rsidP="00D64FB3">
            <w:r w:rsidRPr="00A16D79">
              <w:t>Sudharsh Subbaraman</w:t>
            </w:r>
          </w:p>
        </w:tc>
        <w:tc>
          <w:tcPr>
            <w:tcW w:w="1422" w:type="dxa"/>
            <w:hideMark/>
          </w:tcPr>
          <w:p w14:paraId="149890A7" w14:textId="77777777" w:rsidR="00E930C0" w:rsidRPr="00A16D79" w:rsidRDefault="00E930C0" w:rsidP="00D64FB3">
            <w:r w:rsidRPr="00A16D79">
              <w:t>1207464111</w:t>
            </w:r>
          </w:p>
        </w:tc>
        <w:tc>
          <w:tcPr>
            <w:tcW w:w="2370" w:type="dxa"/>
            <w:hideMark/>
          </w:tcPr>
          <w:p w14:paraId="3BF20A38" w14:textId="77777777" w:rsidR="00E930C0" w:rsidRPr="00A16D79" w:rsidRDefault="00E930C0" w:rsidP="00D64FB3">
            <w:hyperlink r:id="rId30" w:history="1">
              <w:r w:rsidRPr="00A16D79">
                <w:rPr>
                  <w:rStyle w:val="Hyperlink"/>
                </w:rPr>
                <w:t>ssubbar2@asu.edu</w:t>
              </w:r>
            </w:hyperlink>
          </w:p>
        </w:tc>
        <w:tc>
          <w:tcPr>
            <w:tcW w:w="3288" w:type="dxa"/>
            <w:hideMark/>
          </w:tcPr>
          <w:p w14:paraId="4F7EDEFC" w14:textId="77777777" w:rsidR="00E930C0" w:rsidRPr="00A16D79" w:rsidRDefault="00E930C0" w:rsidP="00E930C0">
            <w:pPr>
              <w:numPr>
                <w:ilvl w:val="0"/>
                <w:numId w:val="12"/>
              </w:numPr>
              <w:tabs>
                <w:tab w:val="num" w:pos="720"/>
              </w:tabs>
              <w:spacing w:after="0"/>
              <w:jc w:val="left"/>
            </w:pPr>
            <w:r w:rsidRPr="00A16D79">
              <w:t>SVM models</w:t>
            </w:r>
          </w:p>
          <w:p w14:paraId="513D3ED1" w14:textId="77777777" w:rsidR="00E930C0" w:rsidRPr="00A16D79" w:rsidRDefault="00E930C0" w:rsidP="00E930C0">
            <w:pPr>
              <w:numPr>
                <w:ilvl w:val="0"/>
                <w:numId w:val="12"/>
              </w:numPr>
              <w:tabs>
                <w:tab w:val="num" w:pos="720"/>
              </w:tabs>
              <w:spacing w:after="0"/>
              <w:jc w:val="left"/>
            </w:pPr>
            <w:r w:rsidRPr="00A16D79">
              <w:t>Cross-Validation for Boosting</w:t>
            </w:r>
            <w:r>
              <w:t xml:space="preserve"> and SVM</w:t>
            </w:r>
            <w:r w:rsidRPr="00A16D79">
              <w:t xml:space="preserve"> models</w:t>
            </w:r>
          </w:p>
          <w:p w14:paraId="359FA687" w14:textId="77777777" w:rsidR="00E930C0" w:rsidRDefault="00E930C0" w:rsidP="00E930C0">
            <w:pPr>
              <w:numPr>
                <w:ilvl w:val="0"/>
                <w:numId w:val="12"/>
              </w:numPr>
              <w:tabs>
                <w:tab w:val="num" w:pos="720"/>
              </w:tabs>
              <w:spacing w:after="0"/>
              <w:jc w:val="left"/>
            </w:pPr>
            <w:r w:rsidRPr="00A16D79">
              <w:t>Logistic regression model</w:t>
            </w:r>
          </w:p>
          <w:p w14:paraId="48C45146" w14:textId="77777777" w:rsidR="00E930C0" w:rsidRPr="00A16D79" w:rsidRDefault="00E930C0" w:rsidP="00E930C0">
            <w:pPr>
              <w:numPr>
                <w:ilvl w:val="0"/>
                <w:numId w:val="12"/>
              </w:numPr>
              <w:tabs>
                <w:tab w:val="num" w:pos="720"/>
              </w:tabs>
              <w:spacing w:after="0"/>
              <w:jc w:val="left"/>
            </w:pPr>
            <w:r>
              <w:t>Report: Sections 4.3, contributions to section 1.1, 2, structuring and proofreading</w:t>
            </w:r>
          </w:p>
        </w:tc>
        <w:tc>
          <w:tcPr>
            <w:tcW w:w="956" w:type="dxa"/>
            <w:hideMark/>
          </w:tcPr>
          <w:p w14:paraId="2E6EC82B" w14:textId="77777777" w:rsidR="00E930C0" w:rsidRPr="00A16D79" w:rsidRDefault="00E930C0" w:rsidP="00D64FB3">
            <w:r w:rsidRPr="00A16D79">
              <w:t>16.67%</w:t>
            </w:r>
          </w:p>
        </w:tc>
      </w:tr>
      <w:tr w:rsidR="00E930C0" w:rsidRPr="00A16D79" w14:paraId="622E6B3E" w14:textId="77777777" w:rsidTr="00D64FB3">
        <w:trPr>
          <w:trHeight w:val="759"/>
        </w:trPr>
        <w:tc>
          <w:tcPr>
            <w:tcW w:w="1416" w:type="dxa"/>
            <w:hideMark/>
          </w:tcPr>
          <w:p w14:paraId="407C1A5D" w14:textId="77777777" w:rsidR="00E930C0" w:rsidRPr="00A16D79" w:rsidRDefault="00E930C0" w:rsidP="00D64FB3">
            <w:r w:rsidRPr="00A16D79">
              <w:t>Akshay Iyangar</w:t>
            </w:r>
          </w:p>
        </w:tc>
        <w:tc>
          <w:tcPr>
            <w:tcW w:w="1422" w:type="dxa"/>
            <w:hideMark/>
          </w:tcPr>
          <w:p w14:paraId="740C4390" w14:textId="77777777" w:rsidR="00E930C0" w:rsidRPr="00A16D79" w:rsidRDefault="00E930C0" w:rsidP="00D64FB3">
            <w:r w:rsidRPr="00A16D79">
              <w:t>1208604211</w:t>
            </w:r>
          </w:p>
        </w:tc>
        <w:tc>
          <w:tcPr>
            <w:tcW w:w="2370" w:type="dxa"/>
            <w:hideMark/>
          </w:tcPr>
          <w:p w14:paraId="1588ED17" w14:textId="77777777" w:rsidR="00E930C0" w:rsidRPr="00A16D79" w:rsidRDefault="00E930C0" w:rsidP="00D64FB3">
            <w:hyperlink r:id="rId31" w:history="1">
              <w:r w:rsidRPr="00A16D79">
                <w:rPr>
                  <w:rStyle w:val="Hyperlink"/>
                </w:rPr>
                <w:t>aiyangar@asu.edu</w:t>
              </w:r>
            </w:hyperlink>
          </w:p>
        </w:tc>
        <w:tc>
          <w:tcPr>
            <w:tcW w:w="3288" w:type="dxa"/>
            <w:hideMark/>
          </w:tcPr>
          <w:p w14:paraId="40FC55E9" w14:textId="77777777" w:rsidR="00E930C0" w:rsidRPr="00A16D79" w:rsidRDefault="00E930C0" w:rsidP="00E930C0">
            <w:pPr>
              <w:numPr>
                <w:ilvl w:val="0"/>
                <w:numId w:val="12"/>
              </w:numPr>
              <w:tabs>
                <w:tab w:val="num" w:pos="720"/>
              </w:tabs>
              <w:spacing w:after="0"/>
              <w:jc w:val="left"/>
            </w:pPr>
            <w:r w:rsidRPr="00A16D79">
              <w:t>Neural network models</w:t>
            </w:r>
          </w:p>
          <w:p w14:paraId="2B789B38" w14:textId="77777777" w:rsidR="00E930C0" w:rsidRPr="00A16D79" w:rsidRDefault="00E930C0" w:rsidP="00E930C0">
            <w:pPr>
              <w:numPr>
                <w:ilvl w:val="0"/>
                <w:numId w:val="12"/>
              </w:numPr>
              <w:tabs>
                <w:tab w:val="num" w:pos="720"/>
              </w:tabs>
              <w:spacing w:after="0"/>
              <w:jc w:val="left"/>
            </w:pPr>
            <w:r w:rsidRPr="00A16D79">
              <w:t>Data imputation</w:t>
            </w:r>
          </w:p>
          <w:p w14:paraId="4CE78970" w14:textId="77777777" w:rsidR="00E930C0" w:rsidRPr="00A16D79" w:rsidRDefault="00E930C0" w:rsidP="00E930C0">
            <w:pPr>
              <w:numPr>
                <w:ilvl w:val="0"/>
                <w:numId w:val="12"/>
              </w:numPr>
              <w:tabs>
                <w:tab w:val="num" w:pos="720"/>
              </w:tabs>
              <w:spacing w:after="0"/>
              <w:jc w:val="left"/>
            </w:pPr>
            <w:r w:rsidRPr="00A16D79">
              <w:t>SVM models</w:t>
            </w:r>
          </w:p>
        </w:tc>
        <w:tc>
          <w:tcPr>
            <w:tcW w:w="956" w:type="dxa"/>
            <w:hideMark/>
          </w:tcPr>
          <w:p w14:paraId="69905C36" w14:textId="77777777" w:rsidR="00E930C0" w:rsidRPr="00A16D79" w:rsidRDefault="00E930C0" w:rsidP="00D64FB3">
            <w:r w:rsidRPr="00A16D79">
              <w:t>16.67%</w:t>
            </w:r>
          </w:p>
        </w:tc>
      </w:tr>
      <w:tr w:rsidR="00E930C0" w:rsidRPr="00A16D79" w14:paraId="77806DCE" w14:textId="77777777" w:rsidTr="00D64FB3">
        <w:trPr>
          <w:trHeight w:val="759"/>
        </w:trPr>
        <w:tc>
          <w:tcPr>
            <w:tcW w:w="1416" w:type="dxa"/>
            <w:hideMark/>
          </w:tcPr>
          <w:p w14:paraId="29D50B62" w14:textId="77777777" w:rsidR="00E930C0" w:rsidRPr="00A16D79" w:rsidRDefault="00E930C0" w:rsidP="00D64FB3">
            <w:r w:rsidRPr="00A16D79">
              <w:t>Neha Prasad</w:t>
            </w:r>
          </w:p>
        </w:tc>
        <w:tc>
          <w:tcPr>
            <w:tcW w:w="1422" w:type="dxa"/>
            <w:hideMark/>
          </w:tcPr>
          <w:p w14:paraId="6D226A9E" w14:textId="77777777" w:rsidR="00E930C0" w:rsidRPr="00A16D79" w:rsidRDefault="00E930C0" w:rsidP="00D64FB3">
            <w:r w:rsidRPr="00A16D79">
              <w:t>1208662958</w:t>
            </w:r>
          </w:p>
        </w:tc>
        <w:tc>
          <w:tcPr>
            <w:tcW w:w="2370" w:type="dxa"/>
            <w:hideMark/>
          </w:tcPr>
          <w:p w14:paraId="5C611C31" w14:textId="77777777" w:rsidR="00E930C0" w:rsidRPr="00A16D79" w:rsidRDefault="00E930C0" w:rsidP="00D64FB3">
            <w:hyperlink r:id="rId32" w:history="1">
              <w:r w:rsidRPr="00A16D79">
                <w:rPr>
                  <w:rStyle w:val="Hyperlink"/>
                </w:rPr>
                <w:t>nhprasad@asu.edu</w:t>
              </w:r>
            </w:hyperlink>
          </w:p>
        </w:tc>
        <w:tc>
          <w:tcPr>
            <w:tcW w:w="3288" w:type="dxa"/>
            <w:hideMark/>
          </w:tcPr>
          <w:p w14:paraId="14837A1E" w14:textId="77777777" w:rsidR="00E930C0" w:rsidRPr="00A16D79" w:rsidRDefault="00E930C0" w:rsidP="00E930C0">
            <w:pPr>
              <w:numPr>
                <w:ilvl w:val="0"/>
                <w:numId w:val="12"/>
              </w:numPr>
              <w:tabs>
                <w:tab w:val="clear" w:pos="360"/>
                <w:tab w:val="num" w:pos="720"/>
              </w:tabs>
              <w:spacing w:after="0"/>
              <w:jc w:val="left"/>
            </w:pPr>
            <w:r w:rsidRPr="00A16D79">
              <w:t>Neural network models</w:t>
            </w:r>
          </w:p>
          <w:p w14:paraId="12F07D1C" w14:textId="77777777" w:rsidR="00E930C0" w:rsidRPr="00A16D79" w:rsidRDefault="00E930C0" w:rsidP="00E930C0">
            <w:pPr>
              <w:numPr>
                <w:ilvl w:val="0"/>
                <w:numId w:val="12"/>
              </w:numPr>
              <w:tabs>
                <w:tab w:val="clear" w:pos="360"/>
                <w:tab w:val="num" w:pos="720"/>
              </w:tabs>
              <w:spacing w:after="0"/>
              <w:jc w:val="left"/>
            </w:pPr>
            <w:r w:rsidRPr="00A16D79">
              <w:t>Handling of categorical variables</w:t>
            </w:r>
          </w:p>
          <w:p w14:paraId="2EFC5518" w14:textId="77777777" w:rsidR="00E930C0" w:rsidRPr="00A16D79" w:rsidRDefault="00E930C0" w:rsidP="00E930C0">
            <w:pPr>
              <w:numPr>
                <w:ilvl w:val="0"/>
                <w:numId w:val="12"/>
              </w:numPr>
              <w:tabs>
                <w:tab w:val="clear" w:pos="360"/>
                <w:tab w:val="num" w:pos="720"/>
              </w:tabs>
              <w:spacing w:after="0"/>
              <w:jc w:val="left"/>
            </w:pPr>
            <w:r w:rsidRPr="00A16D79">
              <w:t>Data analysis</w:t>
            </w:r>
          </w:p>
        </w:tc>
        <w:tc>
          <w:tcPr>
            <w:tcW w:w="956" w:type="dxa"/>
            <w:hideMark/>
          </w:tcPr>
          <w:p w14:paraId="21593CDB" w14:textId="77777777" w:rsidR="00E930C0" w:rsidRPr="00A16D79" w:rsidRDefault="00E930C0" w:rsidP="00D64FB3">
            <w:r w:rsidRPr="00A16D79">
              <w:t>16.67%</w:t>
            </w:r>
          </w:p>
        </w:tc>
      </w:tr>
    </w:tbl>
    <w:p w14:paraId="15016648" w14:textId="77777777" w:rsidR="00E930C0" w:rsidRPr="00A16D79" w:rsidRDefault="00E930C0" w:rsidP="00E930C0"/>
    <w:p w14:paraId="71BDA81A" w14:textId="77777777" w:rsidR="00E930C0" w:rsidRDefault="00E930C0" w:rsidP="00E930C0"/>
    <w:p w14:paraId="13E6E662" w14:textId="77777777" w:rsidR="00E930C0" w:rsidRDefault="00E930C0" w:rsidP="00E930C0">
      <w:pPr>
        <w:pStyle w:val="Heading1"/>
        <w:pageBreakBefore/>
        <w:numPr>
          <w:ilvl w:val="0"/>
          <w:numId w:val="0"/>
        </w:numPr>
      </w:pPr>
      <w:bookmarkStart w:id="64" w:name="_Toc480647210"/>
      <w:r>
        <w:lastRenderedPageBreak/>
        <w:t>Bibliography</w:t>
      </w:r>
      <w:bookmarkEnd w:id="64"/>
    </w:p>
    <w:p w14:paraId="1C20F7AC" w14:textId="77777777" w:rsidR="00E930C0" w:rsidRPr="00C24AEF" w:rsidRDefault="00E930C0" w:rsidP="00E930C0">
      <w:pPr>
        <w:pStyle w:val="Bibliography"/>
        <w:rPr>
          <w:rFonts w:cs="Times New Roman"/>
        </w:rPr>
      </w:pPr>
      <w:r>
        <w:fldChar w:fldCharType="begin"/>
      </w:r>
      <w:r>
        <w:instrText xml:space="preserve"> ADDIN ZOTERO_BIBL {"custom":[]} CSL_BIBLIOGRAPHY </w:instrText>
      </w:r>
      <w:r>
        <w:fldChar w:fldCharType="separate"/>
      </w:r>
      <w:r w:rsidRPr="00C24AEF">
        <w:rPr>
          <w:rFonts w:cs="Times New Roman"/>
        </w:rPr>
        <w:t>[1]</w:t>
      </w:r>
      <w:r w:rsidRPr="00C24AEF">
        <w:rPr>
          <w:rFonts w:cs="Times New Roman"/>
        </w:rPr>
        <w:tab/>
        <w:t xml:space="preserve">L. A. Jeni, J. F. Cohn, and F. D. L. Torre, “Facing Imbalanced Data–Recommendations for the Use of Performance Metrics,” in </w:t>
      </w:r>
      <w:r w:rsidRPr="00C24AEF">
        <w:rPr>
          <w:rFonts w:cs="Times New Roman"/>
          <w:i/>
          <w:iCs/>
        </w:rPr>
        <w:t>2013 Humaine Association Conference on Affective Computing and Intelligent Interaction (ACII)</w:t>
      </w:r>
      <w:r w:rsidRPr="00C24AEF">
        <w:rPr>
          <w:rFonts w:cs="Times New Roman"/>
        </w:rPr>
        <w:t>, 2013, pp. 245–251.</w:t>
      </w:r>
    </w:p>
    <w:p w14:paraId="37CA528F" w14:textId="77777777" w:rsidR="00E930C0" w:rsidRPr="00C24AEF" w:rsidRDefault="00E930C0" w:rsidP="00E930C0">
      <w:pPr>
        <w:pStyle w:val="Bibliography"/>
        <w:rPr>
          <w:rFonts w:cs="Times New Roman"/>
        </w:rPr>
      </w:pPr>
      <w:r w:rsidRPr="00C24AEF">
        <w:rPr>
          <w:rFonts w:cs="Times New Roman"/>
        </w:rPr>
        <w:t>[2]</w:t>
      </w:r>
      <w:r w:rsidRPr="00C24AEF">
        <w:rPr>
          <w:rFonts w:cs="Times New Roman"/>
        </w:rPr>
        <w:tab/>
        <w:t xml:space="preserve">M. L. Bermingham, R. Pong-Wong, A. Spiliopoulou, C. Hayward, I. Rudan, H. Campbell, A. F. Wright, J. F. Wilson, F. Agakov, P. Navarro, and C. S. Haley, “Application of high-dimensional feature selection: evaluation for genomic prediction in man,” </w:t>
      </w:r>
      <w:r w:rsidRPr="00C24AEF">
        <w:rPr>
          <w:rFonts w:cs="Times New Roman"/>
          <w:i/>
          <w:iCs/>
        </w:rPr>
        <w:t>Sci. Rep.</w:t>
      </w:r>
      <w:r w:rsidRPr="00C24AEF">
        <w:rPr>
          <w:rFonts w:cs="Times New Roman"/>
        </w:rPr>
        <w:t>, vol. 5, p. 10312, May 2015.</w:t>
      </w:r>
    </w:p>
    <w:p w14:paraId="67CDFFF4" w14:textId="77777777" w:rsidR="00E930C0" w:rsidRPr="00C24AEF" w:rsidRDefault="00E930C0" w:rsidP="00E930C0">
      <w:pPr>
        <w:pStyle w:val="Bibliography"/>
        <w:rPr>
          <w:rFonts w:cs="Times New Roman"/>
        </w:rPr>
      </w:pPr>
      <w:r w:rsidRPr="00C24AEF">
        <w:rPr>
          <w:rFonts w:cs="Times New Roman"/>
        </w:rPr>
        <w:t>[3]</w:t>
      </w:r>
      <w:r w:rsidRPr="00C24AEF">
        <w:rPr>
          <w:rFonts w:cs="Times New Roman"/>
        </w:rPr>
        <w:tab/>
        <w:t xml:space="preserve">A. Agresti and I. Liu, “Strategies for Modeling a Categorical Variable Allowing Multiple Category Choices,” </w:t>
      </w:r>
      <w:r w:rsidRPr="00C24AEF">
        <w:rPr>
          <w:rFonts w:cs="Times New Roman"/>
          <w:i/>
          <w:iCs/>
        </w:rPr>
        <w:t>Sociol. Methods Res.</w:t>
      </w:r>
      <w:r w:rsidRPr="00C24AEF">
        <w:rPr>
          <w:rFonts w:cs="Times New Roman"/>
        </w:rPr>
        <w:t>, vol. 29, no. 4, pp. 403–434, May 2001.</w:t>
      </w:r>
    </w:p>
    <w:p w14:paraId="64E122D5" w14:textId="77777777" w:rsidR="00E930C0" w:rsidRPr="00C24AEF" w:rsidRDefault="00E930C0" w:rsidP="00E930C0">
      <w:pPr>
        <w:pStyle w:val="Bibliography"/>
        <w:rPr>
          <w:rFonts w:cs="Times New Roman"/>
        </w:rPr>
      </w:pPr>
      <w:r w:rsidRPr="00C24AEF">
        <w:rPr>
          <w:rFonts w:cs="Times New Roman"/>
        </w:rPr>
        <w:t>[4]</w:t>
      </w:r>
      <w:r w:rsidRPr="00C24AEF">
        <w:rPr>
          <w:rFonts w:cs="Times New Roman"/>
        </w:rPr>
        <w:tab/>
        <w:t xml:space="preserve">W. K. Hastings, “Monte Carlo sampling methods using Markov chains and their applications,” </w:t>
      </w:r>
      <w:r w:rsidRPr="00C24AEF">
        <w:rPr>
          <w:rFonts w:cs="Times New Roman"/>
          <w:i/>
          <w:iCs/>
        </w:rPr>
        <w:t>Biometrika</w:t>
      </w:r>
      <w:r w:rsidRPr="00C24AEF">
        <w:rPr>
          <w:rFonts w:cs="Times New Roman"/>
        </w:rPr>
        <w:t>, vol. 57, no. 1, pp. 97–109, 1970.</w:t>
      </w:r>
    </w:p>
    <w:p w14:paraId="2C023480" w14:textId="77777777" w:rsidR="00E930C0" w:rsidRPr="00C24AEF" w:rsidRDefault="00E930C0" w:rsidP="00E930C0">
      <w:pPr>
        <w:pStyle w:val="Bibliography"/>
        <w:rPr>
          <w:rFonts w:cs="Times New Roman"/>
        </w:rPr>
      </w:pPr>
      <w:r w:rsidRPr="00C24AEF">
        <w:rPr>
          <w:rFonts w:cs="Times New Roman"/>
        </w:rPr>
        <w:t>[5]</w:t>
      </w:r>
      <w:r w:rsidRPr="00C24AEF">
        <w:rPr>
          <w:rFonts w:cs="Times New Roman"/>
        </w:rPr>
        <w:tab/>
        <w:t xml:space="preserve">D. Yates, D. S. Moore, and D. S. Starnes, </w:t>
      </w:r>
      <w:r w:rsidRPr="00C24AEF">
        <w:rPr>
          <w:rFonts w:cs="Times New Roman"/>
          <w:i/>
          <w:iCs/>
        </w:rPr>
        <w:t>The Practice of Statistics: TI-83/89 Graphing Calculator Enhanced</w:t>
      </w:r>
      <w:r w:rsidRPr="00C24AEF">
        <w:rPr>
          <w:rFonts w:cs="Times New Roman"/>
        </w:rPr>
        <w:t>. Macmillan, 2002.</w:t>
      </w:r>
    </w:p>
    <w:p w14:paraId="6BA4D449" w14:textId="77777777" w:rsidR="00E930C0" w:rsidRPr="00C24AEF" w:rsidRDefault="00E930C0" w:rsidP="00E930C0">
      <w:pPr>
        <w:pStyle w:val="Bibliography"/>
        <w:rPr>
          <w:rFonts w:cs="Times New Roman"/>
        </w:rPr>
      </w:pPr>
      <w:r w:rsidRPr="00C24AEF">
        <w:rPr>
          <w:rFonts w:cs="Times New Roman"/>
        </w:rPr>
        <w:t>[6]</w:t>
      </w:r>
      <w:r w:rsidRPr="00C24AEF">
        <w:rPr>
          <w:rFonts w:cs="Times New Roman"/>
        </w:rPr>
        <w:tab/>
        <w:t xml:space="preserve">S. van Buuren, “Multiple imputation of discrete and continuous data by fully conditional specification,” </w:t>
      </w:r>
      <w:r w:rsidRPr="00C24AEF">
        <w:rPr>
          <w:rFonts w:cs="Times New Roman"/>
          <w:i/>
          <w:iCs/>
        </w:rPr>
        <w:t>Stat. Methods Med. Res.</w:t>
      </w:r>
      <w:r w:rsidRPr="00C24AEF">
        <w:rPr>
          <w:rFonts w:cs="Times New Roman"/>
        </w:rPr>
        <w:t>, vol. 16, no. 3, pp. 219–242, Jun. 2007.</w:t>
      </w:r>
    </w:p>
    <w:p w14:paraId="2D70E0CB" w14:textId="77777777" w:rsidR="00E930C0" w:rsidRPr="00C24AEF" w:rsidRDefault="00E930C0" w:rsidP="00E930C0">
      <w:pPr>
        <w:pStyle w:val="Bibliography"/>
        <w:rPr>
          <w:rFonts w:cs="Times New Roman"/>
        </w:rPr>
      </w:pPr>
      <w:r w:rsidRPr="00C24AEF">
        <w:rPr>
          <w:rFonts w:cs="Times New Roman"/>
        </w:rPr>
        <w:t>[7]</w:t>
      </w:r>
      <w:r w:rsidRPr="00C24AEF">
        <w:rPr>
          <w:rFonts w:cs="Times New Roman"/>
        </w:rPr>
        <w:tab/>
        <w:t xml:space="preserve">R. Kohavi and G. H. John, “Wrappers for feature subset selection,” </w:t>
      </w:r>
      <w:r w:rsidRPr="00C24AEF">
        <w:rPr>
          <w:rFonts w:cs="Times New Roman"/>
          <w:i/>
          <w:iCs/>
        </w:rPr>
        <w:t>Artif. Intell.</w:t>
      </w:r>
      <w:r w:rsidRPr="00C24AEF">
        <w:rPr>
          <w:rFonts w:cs="Times New Roman"/>
        </w:rPr>
        <w:t>, vol. 97, no. 1–2, pp. 273–324, Dec. 1997.</w:t>
      </w:r>
    </w:p>
    <w:p w14:paraId="5E6C915A" w14:textId="77777777" w:rsidR="00E930C0" w:rsidRPr="00C24AEF" w:rsidRDefault="00E930C0" w:rsidP="00E930C0">
      <w:pPr>
        <w:pStyle w:val="Bibliography"/>
        <w:rPr>
          <w:rFonts w:cs="Times New Roman"/>
        </w:rPr>
      </w:pPr>
      <w:r w:rsidRPr="00C24AEF">
        <w:rPr>
          <w:rFonts w:cs="Times New Roman"/>
        </w:rPr>
        <w:t>[8]</w:t>
      </w:r>
      <w:r w:rsidRPr="00C24AEF">
        <w:rPr>
          <w:rFonts w:cs="Times New Roman"/>
        </w:rPr>
        <w:tab/>
        <w:t xml:space="preserve">Y. Saeys, I. Inza, and P. Larrañaga, “A review of feature selection techniques in bioinformatics,” </w:t>
      </w:r>
      <w:r w:rsidRPr="00C24AEF">
        <w:rPr>
          <w:rFonts w:cs="Times New Roman"/>
          <w:i/>
          <w:iCs/>
        </w:rPr>
        <w:t>Bioinformatics</w:t>
      </w:r>
      <w:r w:rsidRPr="00C24AEF">
        <w:rPr>
          <w:rFonts w:cs="Times New Roman"/>
        </w:rPr>
        <w:t>, vol. 23, no. 19, pp. 2507–2517, Oct. 2007.</w:t>
      </w:r>
    </w:p>
    <w:p w14:paraId="06112016" w14:textId="77777777" w:rsidR="00E930C0" w:rsidRPr="00C24AEF" w:rsidRDefault="00E930C0" w:rsidP="00E930C0">
      <w:pPr>
        <w:pStyle w:val="Bibliography"/>
        <w:rPr>
          <w:rFonts w:cs="Times New Roman"/>
        </w:rPr>
      </w:pPr>
      <w:r w:rsidRPr="00C24AEF">
        <w:rPr>
          <w:rFonts w:cs="Times New Roman"/>
        </w:rPr>
        <w:t>[9]</w:t>
      </w:r>
      <w:r w:rsidRPr="00C24AEF">
        <w:rPr>
          <w:rFonts w:cs="Times New Roman"/>
        </w:rPr>
        <w:tab/>
        <w:t xml:space="preserve">T. Mehmood, K. H. Liland, L. Snipen, and S. Sæbø, “A review of variable selection methods in Partial Least Squares Regression,” </w:t>
      </w:r>
      <w:r w:rsidRPr="00C24AEF">
        <w:rPr>
          <w:rFonts w:cs="Times New Roman"/>
          <w:i/>
          <w:iCs/>
        </w:rPr>
        <w:t>Chemom. Intell. Lab. Syst.</w:t>
      </w:r>
      <w:r w:rsidRPr="00C24AEF">
        <w:rPr>
          <w:rFonts w:cs="Times New Roman"/>
        </w:rPr>
        <w:t>, vol. 118, pp. 62–69, Aug. 2012.</w:t>
      </w:r>
    </w:p>
    <w:p w14:paraId="5A089F2B" w14:textId="77777777" w:rsidR="00E930C0" w:rsidRPr="00C24AEF" w:rsidRDefault="00E930C0" w:rsidP="00E930C0">
      <w:pPr>
        <w:pStyle w:val="Bibliography"/>
        <w:rPr>
          <w:rFonts w:cs="Times New Roman"/>
        </w:rPr>
      </w:pPr>
      <w:r w:rsidRPr="00C24AEF">
        <w:rPr>
          <w:rFonts w:cs="Times New Roman"/>
        </w:rPr>
        <w:t>[10]</w:t>
      </w:r>
      <w:r w:rsidRPr="00C24AEF">
        <w:rPr>
          <w:rFonts w:cs="Times New Roman"/>
        </w:rPr>
        <w:tab/>
        <w:t xml:space="preserve">M. B. Kursa and W. R. Rudnicki, “Feature Selection with the Boruta Package,” </w:t>
      </w:r>
      <w:r w:rsidRPr="00C24AEF">
        <w:rPr>
          <w:rFonts w:cs="Times New Roman"/>
          <w:i/>
          <w:iCs/>
        </w:rPr>
        <w:t>J. Stat. Softw.</w:t>
      </w:r>
      <w:r w:rsidRPr="00C24AEF">
        <w:rPr>
          <w:rFonts w:cs="Times New Roman"/>
        </w:rPr>
        <w:t>, vol. 36, no. 11, Sep. 2010.</w:t>
      </w:r>
    </w:p>
    <w:p w14:paraId="17CF10C9" w14:textId="77777777" w:rsidR="00E930C0" w:rsidRPr="00C24AEF" w:rsidRDefault="00E930C0" w:rsidP="00E930C0">
      <w:pPr>
        <w:pStyle w:val="Bibliography"/>
        <w:rPr>
          <w:rFonts w:cs="Times New Roman"/>
        </w:rPr>
      </w:pPr>
      <w:r w:rsidRPr="00C24AEF">
        <w:rPr>
          <w:rFonts w:cs="Times New Roman"/>
        </w:rPr>
        <w:t>[11]</w:t>
      </w:r>
      <w:r w:rsidRPr="00C24AEF">
        <w:rPr>
          <w:rFonts w:cs="Times New Roman"/>
        </w:rPr>
        <w:tab/>
        <w:t xml:space="preserve">D. G. Kleinbaum and M. Klein, </w:t>
      </w:r>
      <w:r w:rsidRPr="00C24AEF">
        <w:rPr>
          <w:rFonts w:cs="Times New Roman"/>
          <w:i/>
          <w:iCs/>
        </w:rPr>
        <w:t>Logistic Regression: A Self-Learning Text</w:t>
      </w:r>
      <w:r w:rsidRPr="00C24AEF">
        <w:rPr>
          <w:rFonts w:cs="Times New Roman"/>
        </w:rPr>
        <w:t>. Springer Science &amp; Business Media, 2010.</w:t>
      </w:r>
    </w:p>
    <w:p w14:paraId="7DC3B287" w14:textId="77777777" w:rsidR="00E930C0" w:rsidRPr="00C24AEF" w:rsidRDefault="00E930C0" w:rsidP="00E930C0">
      <w:pPr>
        <w:pStyle w:val="Bibliography"/>
        <w:rPr>
          <w:rFonts w:cs="Times New Roman"/>
        </w:rPr>
      </w:pPr>
      <w:r w:rsidRPr="00C24AEF">
        <w:rPr>
          <w:rFonts w:cs="Times New Roman"/>
        </w:rPr>
        <w:t>[12]</w:t>
      </w:r>
      <w:r w:rsidRPr="00C24AEF">
        <w:rPr>
          <w:rFonts w:cs="Times New Roman"/>
        </w:rPr>
        <w:tab/>
        <w:t xml:space="preserve">S. Domínguez-Almendros, N. Benítez-Parejo, and A. R. Gonzalez-Ramirez, “Logistic regression models,” </w:t>
      </w:r>
      <w:r w:rsidRPr="00C24AEF">
        <w:rPr>
          <w:rFonts w:cs="Times New Roman"/>
          <w:i/>
          <w:iCs/>
        </w:rPr>
        <w:t>Allergol. Immunopathol. (Madr.)</w:t>
      </w:r>
      <w:r w:rsidRPr="00C24AEF">
        <w:rPr>
          <w:rFonts w:cs="Times New Roman"/>
        </w:rPr>
        <w:t>, vol. 39, no. 5, pp. 295–305, Sep. 2011.</w:t>
      </w:r>
    </w:p>
    <w:p w14:paraId="57A4D822" w14:textId="77777777" w:rsidR="00E930C0" w:rsidRPr="00C24AEF" w:rsidRDefault="00E930C0" w:rsidP="00E930C0">
      <w:pPr>
        <w:pStyle w:val="Bibliography"/>
        <w:rPr>
          <w:rFonts w:cs="Times New Roman"/>
        </w:rPr>
      </w:pPr>
      <w:r w:rsidRPr="00C24AEF">
        <w:rPr>
          <w:rFonts w:cs="Times New Roman"/>
        </w:rPr>
        <w:t>[13]</w:t>
      </w:r>
      <w:r w:rsidRPr="00C24AEF">
        <w:rPr>
          <w:rFonts w:cs="Times New Roman"/>
        </w:rPr>
        <w:tab/>
        <w:t>smc77, “Logistic Regression with Gradient Descent.” 2011.</w:t>
      </w:r>
    </w:p>
    <w:p w14:paraId="6A046A30" w14:textId="77777777" w:rsidR="00E930C0" w:rsidRPr="00C24AEF" w:rsidRDefault="00E930C0" w:rsidP="00E930C0">
      <w:pPr>
        <w:pStyle w:val="Bibliography"/>
        <w:rPr>
          <w:rFonts w:cs="Times New Roman"/>
        </w:rPr>
      </w:pPr>
      <w:r w:rsidRPr="00C24AEF">
        <w:rPr>
          <w:rFonts w:cs="Times New Roman"/>
        </w:rPr>
        <w:t>[14]</w:t>
      </w:r>
      <w:r w:rsidRPr="00C24AEF">
        <w:rPr>
          <w:rFonts w:cs="Times New Roman"/>
        </w:rPr>
        <w:tab/>
        <w:t xml:space="preserve">B. E. Boser, I. M. Guyon, and V. N. Vapnik, “A Training Algorithm for Optimal Margin Classifiers,” in </w:t>
      </w:r>
      <w:r w:rsidRPr="00C24AEF">
        <w:rPr>
          <w:rFonts w:cs="Times New Roman"/>
          <w:i/>
          <w:iCs/>
        </w:rPr>
        <w:t>Proceedings of the Fifth Annual Workshop on Computational Learning Theory</w:t>
      </w:r>
      <w:r w:rsidRPr="00C24AEF">
        <w:rPr>
          <w:rFonts w:cs="Times New Roman"/>
        </w:rPr>
        <w:t>, New York, NY, USA, 1992, pp. 144–152.</w:t>
      </w:r>
    </w:p>
    <w:p w14:paraId="466AAB79" w14:textId="77777777" w:rsidR="00E930C0" w:rsidRPr="00C24AEF" w:rsidRDefault="00E930C0" w:rsidP="00E930C0">
      <w:pPr>
        <w:pStyle w:val="Bibliography"/>
        <w:rPr>
          <w:rFonts w:cs="Times New Roman"/>
        </w:rPr>
      </w:pPr>
      <w:r w:rsidRPr="00C24AEF">
        <w:rPr>
          <w:rFonts w:cs="Times New Roman"/>
        </w:rPr>
        <w:t>[15]</w:t>
      </w:r>
      <w:r w:rsidRPr="00C24AEF">
        <w:rPr>
          <w:rFonts w:cs="Times New Roman"/>
        </w:rPr>
        <w:tab/>
        <w:t xml:space="preserve">W. H. Press, </w:t>
      </w:r>
      <w:r w:rsidRPr="00C24AEF">
        <w:rPr>
          <w:rFonts w:cs="Times New Roman"/>
          <w:i/>
          <w:iCs/>
        </w:rPr>
        <w:t>Numerical Recipes 3rd Edition: The Art of Scientific Computing</w:t>
      </w:r>
      <w:r w:rsidRPr="00C24AEF">
        <w:rPr>
          <w:rFonts w:cs="Times New Roman"/>
        </w:rPr>
        <w:t>. Cambridge University Press, 2007.</w:t>
      </w:r>
    </w:p>
    <w:p w14:paraId="05411A5A" w14:textId="77777777" w:rsidR="00E930C0" w:rsidRPr="00C24AEF" w:rsidRDefault="00E930C0" w:rsidP="00E930C0">
      <w:pPr>
        <w:pStyle w:val="Bibliography"/>
        <w:rPr>
          <w:rFonts w:cs="Times New Roman"/>
        </w:rPr>
      </w:pPr>
      <w:r w:rsidRPr="00C24AEF">
        <w:rPr>
          <w:rFonts w:cs="Times New Roman"/>
        </w:rPr>
        <w:t>[16]</w:t>
      </w:r>
      <w:r w:rsidRPr="00C24AEF">
        <w:rPr>
          <w:rFonts w:cs="Times New Roman"/>
        </w:rPr>
        <w:tab/>
        <w:t xml:space="preserve">C. Cortes and V. Vapnik, “Support-vector networks,” </w:t>
      </w:r>
      <w:r w:rsidRPr="00C24AEF">
        <w:rPr>
          <w:rFonts w:cs="Times New Roman"/>
          <w:i/>
          <w:iCs/>
        </w:rPr>
        <w:t>Mach. Learn.</w:t>
      </w:r>
      <w:r w:rsidRPr="00C24AEF">
        <w:rPr>
          <w:rFonts w:cs="Times New Roman"/>
        </w:rPr>
        <w:t>, vol. 20, no. 3, pp. 273–297, Sep. 1995.</w:t>
      </w:r>
    </w:p>
    <w:p w14:paraId="2D9C968F" w14:textId="77777777" w:rsidR="00E930C0" w:rsidRPr="00C24AEF" w:rsidRDefault="00E930C0" w:rsidP="00E930C0">
      <w:pPr>
        <w:pStyle w:val="Bibliography"/>
        <w:rPr>
          <w:rFonts w:cs="Times New Roman"/>
        </w:rPr>
      </w:pPr>
      <w:r w:rsidRPr="00C24AEF">
        <w:rPr>
          <w:rFonts w:cs="Times New Roman"/>
        </w:rPr>
        <w:t>[17]</w:t>
      </w:r>
      <w:r w:rsidRPr="00C24AEF">
        <w:rPr>
          <w:rFonts w:cs="Times New Roman"/>
        </w:rPr>
        <w:tab/>
        <w:t>A. Karatzoglou, D. Meyer, and K. Hornik, “Support Vector Machines in R,” 2005. [Online]. Available: http://epub.wu.ac.at/1500/. [Accessed: 02-May-2016].</w:t>
      </w:r>
    </w:p>
    <w:p w14:paraId="6B48B7B3" w14:textId="77777777" w:rsidR="00E930C0" w:rsidRPr="00C24AEF" w:rsidRDefault="00E930C0" w:rsidP="00E930C0">
      <w:pPr>
        <w:pStyle w:val="Bibliography"/>
        <w:rPr>
          <w:rFonts w:cs="Times New Roman"/>
        </w:rPr>
      </w:pPr>
      <w:r w:rsidRPr="00C24AEF">
        <w:rPr>
          <w:rFonts w:cs="Times New Roman"/>
        </w:rPr>
        <w:t>[18]</w:t>
      </w:r>
      <w:r w:rsidRPr="00C24AEF">
        <w:rPr>
          <w:rFonts w:cs="Times New Roman"/>
        </w:rPr>
        <w:tab/>
        <w:t xml:space="preserve">C.-J. Hsieh, K.-W. Chang, C.-J. Lin, S. S. Keerthi, and S. Sundararajan, “A Dual Coordinate Descent Method for Large-scale Linear SVM,” in </w:t>
      </w:r>
      <w:r w:rsidRPr="00C24AEF">
        <w:rPr>
          <w:rFonts w:cs="Times New Roman"/>
          <w:i/>
          <w:iCs/>
        </w:rPr>
        <w:t>Proceedings of the 25th International Conference on Machine Learning</w:t>
      </w:r>
      <w:r w:rsidRPr="00C24AEF">
        <w:rPr>
          <w:rFonts w:cs="Times New Roman"/>
        </w:rPr>
        <w:t>, New York, NY, USA, 2008, pp. 408–415.</w:t>
      </w:r>
    </w:p>
    <w:p w14:paraId="5FBC405E" w14:textId="77777777" w:rsidR="00E930C0" w:rsidRPr="00C24AEF" w:rsidRDefault="00E930C0" w:rsidP="00E930C0">
      <w:pPr>
        <w:pStyle w:val="Bibliography"/>
        <w:rPr>
          <w:rFonts w:cs="Times New Roman"/>
        </w:rPr>
      </w:pPr>
      <w:r w:rsidRPr="00C24AEF">
        <w:rPr>
          <w:rFonts w:cs="Times New Roman"/>
        </w:rPr>
        <w:t>[19]</w:t>
      </w:r>
      <w:r w:rsidRPr="00C24AEF">
        <w:rPr>
          <w:rFonts w:cs="Times New Roman"/>
        </w:rPr>
        <w:tab/>
        <w:t xml:space="preserve">N. Japkowicz, “The class imbalance problem: Significance and strategies,” </w:t>
      </w:r>
      <w:r w:rsidRPr="00C24AEF">
        <w:rPr>
          <w:rFonts w:cs="Times New Roman"/>
          <w:i/>
          <w:iCs/>
        </w:rPr>
        <w:t>Proc Int’l Conf Artif. Intell.</w:t>
      </w:r>
      <w:r w:rsidRPr="00C24AEF">
        <w:rPr>
          <w:rFonts w:cs="Times New Roman"/>
        </w:rPr>
        <w:t>, 2000.</w:t>
      </w:r>
    </w:p>
    <w:p w14:paraId="53FE372E" w14:textId="77777777" w:rsidR="00E930C0" w:rsidRPr="00C24AEF" w:rsidRDefault="00E930C0" w:rsidP="00E930C0">
      <w:pPr>
        <w:pStyle w:val="Bibliography"/>
        <w:rPr>
          <w:rFonts w:cs="Times New Roman"/>
        </w:rPr>
      </w:pPr>
      <w:r w:rsidRPr="00C24AEF">
        <w:rPr>
          <w:rFonts w:cs="Times New Roman"/>
        </w:rPr>
        <w:t>[20]</w:t>
      </w:r>
      <w:r w:rsidRPr="00C24AEF">
        <w:rPr>
          <w:rFonts w:cs="Times New Roman"/>
        </w:rPr>
        <w:tab/>
        <w:t xml:space="preserve">A. Liaw and M. Wiener, “Classification and regression by randomForest,” </w:t>
      </w:r>
      <w:r w:rsidRPr="00C24AEF">
        <w:rPr>
          <w:rFonts w:cs="Times New Roman"/>
          <w:i/>
          <w:iCs/>
        </w:rPr>
        <w:t>R News</w:t>
      </w:r>
      <w:r w:rsidRPr="00C24AEF">
        <w:rPr>
          <w:rFonts w:cs="Times New Roman"/>
        </w:rPr>
        <w:t>, vol. 2, no. 3, pp. 18–22, 2002.</w:t>
      </w:r>
    </w:p>
    <w:p w14:paraId="5A97C22A" w14:textId="77777777" w:rsidR="00E930C0" w:rsidRPr="00C24AEF" w:rsidRDefault="00E930C0" w:rsidP="00E930C0">
      <w:pPr>
        <w:pStyle w:val="Bibliography"/>
        <w:rPr>
          <w:rFonts w:cs="Times New Roman"/>
        </w:rPr>
      </w:pPr>
      <w:r w:rsidRPr="00C24AEF">
        <w:rPr>
          <w:rFonts w:cs="Times New Roman"/>
        </w:rPr>
        <w:lastRenderedPageBreak/>
        <w:t>[21]</w:t>
      </w:r>
      <w:r w:rsidRPr="00C24AEF">
        <w:rPr>
          <w:rFonts w:cs="Times New Roman"/>
        </w:rPr>
        <w:tab/>
        <w:t xml:space="preserve">K. J. Archer and R. V. Kimes, “Empirical characterization of random forest variable importance measures,” </w:t>
      </w:r>
      <w:r w:rsidRPr="00C24AEF">
        <w:rPr>
          <w:rFonts w:cs="Times New Roman"/>
          <w:i/>
          <w:iCs/>
        </w:rPr>
        <w:t>Comput. Stat. Data Anal.</w:t>
      </w:r>
      <w:r w:rsidRPr="00C24AEF">
        <w:rPr>
          <w:rFonts w:cs="Times New Roman"/>
        </w:rPr>
        <w:t>, vol. 52, no. 4, pp. 2249–2260, Jan. 2008.</w:t>
      </w:r>
    </w:p>
    <w:p w14:paraId="0B00B907" w14:textId="77777777" w:rsidR="00E930C0" w:rsidRPr="00C24AEF" w:rsidRDefault="00E930C0" w:rsidP="00E930C0">
      <w:pPr>
        <w:pStyle w:val="Bibliography"/>
        <w:rPr>
          <w:rFonts w:cs="Times New Roman"/>
        </w:rPr>
      </w:pPr>
      <w:r w:rsidRPr="00C24AEF">
        <w:rPr>
          <w:rFonts w:cs="Times New Roman"/>
        </w:rPr>
        <w:t>[22]</w:t>
      </w:r>
      <w:r w:rsidRPr="00C24AEF">
        <w:rPr>
          <w:rFonts w:cs="Times New Roman"/>
        </w:rPr>
        <w:tab/>
        <w:t xml:space="preserve">P.-N. Tan, M. Steinbach, and V. Kumar, </w:t>
      </w:r>
      <w:r w:rsidRPr="00C24AEF">
        <w:rPr>
          <w:rFonts w:cs="Times New Roman"/>
          <w:i/>
          <w:iCs/>
        </w:rPr>
        <w:t>Introduction to Data Mining, (First Edition)</w:t>
      </w:r>
      <w:r w:rsidRPr="00C24AEF">
        <w:rPr>
          <w:rFonts w:cs="Times New Roman"/>
        </w:rPr>
        <w:t>. Boston, MA, USA: Addison-Wesley Longman Publishing Co., Inc., 2005.</w:t>
      </w:r>
    </w:p>
    <w:p w14:paraId="35C6E702" w14:textId="77777777" w:rsidR="00E930C0" w:rsidRPr="00C24AEF" w:rsidRDefault="00E930C0" w:rsidP="00E930C0">
      <w:pPr>
        <w:pStyle w:val="Bibliography"/>
        <w:rPr>
          <w:rFonts w:cs="Times New Roman"/>
        </w:rPr>
      </w:pPr>
      <w:r w:rsidRPr="00C24AEF">
        <w:rPr>
          <w:rFonts w:cs="Times New Roman"/>
        </w:rPr>
        <w:t>[23]</w:t>
      </w:r>
      <w:r w:rsidRPr="00C24AEF">
        <w:rPr>
          <w:rFonts w:cs="Times New Roman"/>
        </w:rPr>
        <w:tab/>
        <w:t xml:space="preserve">G. Ridgeway, “gbm: Generalized boosted regression models,” </w:t>
      </w:r>
      <w:r w:rsidRPr="00C24AEF">
        <w:rPr>
          <w:rFonts w:cs="Times New Roman"/>
          <w:i/>
          <w:iCs/>
        </w:rPr>
        <w:t>R Package Version</w:t>
      </w:r>
      <w:r w:rsidRPr="00C24AEF">
        <w:rPr>
          <w:rFonts w:cs="Times New Roman"/>
        </w:rPr>
        <w:t>, vol. 1, no. 3, 2006.</w:t>
      </w:r>
    </w:p>
    <w:p w14:paraId="2A990AAC" w14:textId="77777777" w:rsidR="00E930C0" w:rsidRPr="00C24AEF" w:rsidRDefault="00E930C0" w:rsidP="00E930C0">
      <w:pPr>
        <w:pStyle w:val="Bibliography"/>
        <w:rPr>
          <w:rFonts w:cs="Times New Roman"/>
        </w:rPr>
      </w:pPr>
      <w:r w:rsidRPr="00C24AEF">
        <w:rPr>
          <w:rFonts w:cs="Times New Roman"/>
        </w:rPr>
        <w:t>[24]</w:t>
      </w:r>
      <w:r w:rsidRPr="00C24AEF">
        <w:rPr>
          <w:rFonts w:cs="Times New Roman"/>
        </w:rPr>
        <w:tab/>
        <w:t xml:space="preserve">Y. Freund, R. E. Schapire, and others, “Experiments with a new boosting algorithm,” </w:t>
      </w:r>
      <w:r w:rsidRPr="00C24AEF">
        <w:rPr>
          <w:rFonts w:cs="Times New Roman"/>
          <w:i/>
          <w:iCs/>
        </w:rPr>
        <w:t>ICML</w:t>
      </w:r>
      <w:r w:rsidRPr="00C24AEF">
        <w:rPr>
          <w:rFonts w:cs="Times New Roman"/>
        </w:rPr>
        <w:t>, vol. 96, pp. 148–156, 1996.</w:t>
      </w:r>
    </w:p>
    <w:p w14:paraId="4C3B453F" w14:textId="77777777" w:rsidR="00E930C0" w:rsidRPr="00C24AEF" w:rsidRDefault="00E930C0" w:rsidP="00E930C0">
      <w:pPr>
        <w:pStyle w:val="Bibliography"/>
        <w:rPr>
          <w:rFonts w:cs="Times New Roman"/>
        </w:rPr>
      </w:pPr>
      <w:r w:rsidRPr="00C24AEF">
        <w:rPr>
          <w:rFonts w:cs="Times New Roman"/>
        </w:rPr>
        <w:t>[25]</w:t>
      </w:r>
      <w:r w:rsidRPr="00C24AEF">
        <w:rPr>
          <w:rFonts w:cs="Times New Roman"/>
        </w:rPr>
        <w:tab/>
        <w:t xml:space="preserve">J. Elith, J. R. Leathwick, and T. Hastie, “A working guide to boosted regression trees,” </w:t>
      </w:r>
      <w:r w:rsidRPr="00C24AEF">
        <w:rPr>
          <w:rFonts w:cs="Times New Roman"/>
          <w:i/>
          <w:iCs/>
        </w:rPr>
        <w:t>J. Anim. Ecol.</w:t>
      </w:r>
      <w:r w:rsidRPr="00C24AEF">
        <w:rPr>
          <w:rFonts w:cs="Times New Roman"/>
        </w:rPr>
        <w:t>, vol. 77, no. 4, pp. 802–813, Jul. 2008.</w:t>
      </w:r>
    </w:p>
    <w:p w14:paraId="18DC56C8" w14:textId="77777777" w:rsidR="00E930C0" w:rsidRPr="00C24AEF" w:rsidRDefault="00E930C0" w:rsidP="00E930C0">
      <w:pPr>
        <w:pStyle w:val="Bibliography"/>
        <w:rPr>
          <w:rFonts w:cs="Times New Roman"/>
        </w:rPr>
      </w:pPr>
      <w:r w:rsidRPr="00C24AEF">
        <w:rPr>
          <w:rFonts w:cs="Times New Roman"/>
        </w:rPr>
        <w:t>[26]</w:t>
      </w:r>
      <w:r w:rsidRPr="00C24AEF">
        <w:rPr>
          <w:rFonts w:cs="Times New Roman"/>
        </w:rPr>
        <w:tab/>
        <w:t xml:space="preserve">J. H. Friedman, “Stochastic gradient boosting,” </w:t>
      </w:r>
      <w:r w:rsidRPr="00C24AEF">
        <w:rPr>
          <w:rFonts w:cs="Times New Roman"/>
          <w:i/>
          <w:iCs/>
        </w:rPr>
        <w:t>Comput. Stat. Data Anal.</w:t>
      </w:r>
      <w:r w:rsidRPr="00C24AEF">
        <w:rPr>
          <w:rFonts w:cs="Times New Roman"/>
        </w:rPr>
        <w:t>, vol. 38, no. 4, pp. 367–378, Feb. 2002.</w:t>
      </w:r>
    </w:p>
    <w:p w14:paraId="57FA08C7" w14:textId="77777777" w:rsidR="00E930C0" w:rsidRPr="007B54DA" w:rsidRDefault="00E930C0" w:rsidP="00E930C0">
      <w:pPr>
        <w:pStyle w:val="Bibliography"/>
      </w:pPr>
      <w:r>
        <w:fldChar w:fldCharType="end"/>
      </w:r>
    </w:p>
    <w:p w14:paraId="2E2F9721" w14:textId="77777777" w:rsidR="00D64FB3" w:rsidRDefault="00D64FB3"/>
    <w:sectPr w:rsidR="00D64FB3" w:rsidSect="00D64FB3">
      <w:footerReference w:type="default" r:id="rId33"/>
      <w:type w:val="oddPage"/>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43978" w14:textId="77777777" w:rsidR="00D64FB3" w:rsidRDefault="00D64FB3" w:rsidP="00D64FB3">
    <w:pPr>
      <w:pStyle w:val="Footer"/>
      <w:pBdr>
        <w:top w:val="single" w:sz="4" w:space="1" w:color="D9D9D9" w:themeColor="background1" w:themeShade="D9"/>
      </w:pBdr>
      <w:jc w:val="right"/>
    </w:pPr>
  </w:p>
  <w:p w14:paraId="1B3D81E5" w14:textId="77777777" w:rsidR="00D64FB3" w:rsidRDefault="00D64FB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221659"/>
      <w:docPartObj>
        <w:docPartGallery w:val="Page Numbers (Bottom of Page)"/>
        <w:docPartUnique/>
      </w:docPartObj>
    </w:sdtPr>
    <w:sdtEndPr>
      <w:rPr>
        <w:color w:val="7F7F7F" w:themeColor="background1" w:themeShade="7F"/>
        <w:spacing w:val="60"/>
      </w:rPr>
    </w:sdtEndPr>
    <w:sdtContent>
      <w:p w14:paraId="00D0097F" w14:textId="77777777" w:rsidR="00D64FB3" w:rsidRDefault="00D64FB3" w:rsidP="00D64FB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7F14">
          <w:rPr>
            <w:noProof/>
          </w:rPr>
          <w:t>3</w:t>
        </w:r>
        <w:r>
          <w:rPr>
            <w:noProof/>
          </w:rPr>
          <w:fldChar w:fldCharType="end"/>
        </w:r>
        <w:r>
          <w:t xml:space="preserve"> | </w:t>
        </w:r>
        <w:r>
          <w:rPr>
            <w:color w:val="7F7F7F" w:themeColor="background1" w:themeShade="7F"/>
            <w:spacing w:val="60"/>
          </w:rPr>
          <w:t>Page</w:t>
        </w:r>
      </w:p>
    </w:sdtContent>
  </w:sdt>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943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67903"/>
    <w:multiLevelType w:val="hybridMultilevel"/>
    <w:tmpl w:val="6B924D7A"/>
    <w:lvl w:ilvl="0" w:tplc="97320210">
      <w:start w:val="1"/>
      <w:numFmt w:val="bullet"/>
      <w:lvlText w:val="-"/>
      <w:lvlJc w:val="left"/>
      <w:pPr>
        <w:tabs>
          <w:tab w:val="num" w:pos="720"/>
        </w:tabs>
        <w:ind w:left="720" w:hanging="360"/>
      </w:pPr>
      <w:rPr>
        <w:rFonts w:ascii="Arial" w:hAnsi="Arial" w:hint="default"/>
      </w:rPr>
    </w:lvl>
    <w:lvl w:ilvl="1" w:tplc="7EC2683E" w:tentative="1">
      <w:start w:val="1"/>
      <w:numFmt w:val="bullet"/>
      <w:lvlText w:val="-"/>
      <w:lvlJc w:val="left"/>
      <w:pPr>
        <w:tabs>
          <w:tab w:val="num" w:pos="1440"/>
        </w:tabs>
        <w:ind w:left="1440" w:hanging="360"/>
      </w:pPr>
      <w:rPr>
        <w:rFonts w:ascii="Arial" w:hAnsi="Arial" w:hint="default"/>
      </w:rPr>
    </w:lvl>
    <w:lvl w:ilvl="2" w:tplc="92D43DE6" w:tentative="1">
      <w:start w:val="1"/>
      <w:numFmt w:val="bullet"/>
      <w:lvlText w:val="-"/>
      <w:lvlJc w:val="left"/>
      <w:pPr>
        <w:tabs>
          <w:tab w:val="num" w:pos="2160"/>
        </w:tabs>
        <w:ind w:left="2160" w:hanging="360"/>
      </w:pPr>
      <w:rPr>
        <w:rFonts w:ascii="Arial" w:hAnsi="Arial" w:hint="default"/>
      </w:rPr>
    </w:lvl>
    <w:lvl w:ilvl="3" w:tplc="F01E6220" w:tentative="1">
      <w:start w:val="1"/>
      <w:numFmt w:val="bullet"/>
      <w:lvlText w:val="-"/>
      <w:lvlJc w:val="left"/>
      <w:pPr>
        <w:tabs>
          <w:tab w:val="num" w:pos="2880"/>
        </w:tabs>
        <w:ind w:left="2880" w:hanging="360"/>
      </w:pPr>
      <w:rPr>
        <w:rFonts w:ascii="Arial" w:hAnsi="Arial" w:hint="default"/>
      </w:rPr>
    </w:lvl>
    <w:lvl w:ilvl="4" w:tplc="EAB0F1D6" w:tentative="1">
      <w:start w:val="1"/>
      <w:numFmt w:val="bullet"/>
      <w:lvlText w:val="-"/>
      <w:lvlJc w:val="left"/>
      <w:pPr>
        <w:tabs>
          <w:tab w:val="num" w:pos="3600"/>
        </w:tabs>
        <w:ind w:left="3600" w:hanging="360"/>
      </w:pPr>
      <w:rPr>
        <w:rFonts w:ascii="Arial" w:hAnsi="Arial" w:hint="default"/>
      </w:rPr>
    </w:lvl>
    <w:lvl w:ilvl="5" w:tplc="1E589862" w:tentative="1">
      <w:start w:val="1"/>
      <w:numFmt w:val="bullet"/>
      <w:lvlText w:val="-"/>
      <w:lvlJc w:val="left"/>
      <w:pPr>
        <w:tabs>
          <w:tab w:val="num" w:pos="4320"/>
        </w:tabs>
        <w:ind w:left="4320" w:hanging="360"/>
      </w:pPr>
      <w:rPr>
        <w:rFonts w:ascii="Arial" w:hAnsi="Arial" w:hint="default"/>
      </w:rPr>
    </w:lvl>
    <w:lvl w:ilvl="6" w:tplc="7C402348" w:tentative="1">
      <w:start w:val="1"/>
      <w:numFmt w:val="bullet"/>
      <w:lvlText w:val="-"/>
      <w:lvlJc w:val="left"/>
      <w:pPr>
        <w:tabs>
          <w:tab w:val="num" w:pos="5040"/>
        </w:tabs>
        <w:ind w:left="5040" w:hanging="360"/>
      </w:pPr>
      <w:rPr>
        <w:rFonts w:ascii="Arial" w:hAnsi="Arial" w:hint="default"/>
      </w:rPr>
    </w:lvl>
    <w:lvl w:ilvl="7" w:tplc="E3B407DE" w:tentative="1">
      <w:start w:val="1"/>
      <w:numFmt w:val="bullet"/>
      <w:lvlText w:val="-"/>
      <w:lvlJc w:val="left"/>
      <w:pPr>
        <w:tabs>
          <w:tab w:val="num" w:pos="5760"/>
        </w:tabs>
        <w:ind w:left="5760" w:hanging="360"/>
      </w:pPr>
      <w:rPr>
        <w:rFonts w:ascii="Arial" w:hAnsi="Arial" w:hint="default"/>
      </w:rPr>
    </w:lvl>
    <w:lvl w:ilvl="8" w:tplc="348C2882" w:tentative="1">
      <w:start w:val="1"/>
      <w:numFmt w:val="bullet"/>
      <w:lvlText w:val="-"/>
      <w:lvlJc w:val="left"/>
      <w:pPr>
        <w:tabs>
          <w:tab w:val="num" w:pos="6480"/>
        </w:tabs>
        <w:ind w:left="6480" w:hanging="360"/>
      </w:pPr>
      <w:rPr>
        <w:rFonts w:ascii="Arial" w:hAnsi="Arial" w:hint="default"/>
      </w:rPr>
    </w:lvl>
  </w:abstractNum>
  <w:abstractNum w:abstractNumId="2">
    <w:nsid w:val="0718498C"/>
    <w:multiLevelType w:val="hybridMultilevel"/>
    <w:tmpl w:val="801C1BB8"/>
    <w:lvl w:ilvl="0" w:tplc="820445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346C91"/>
    <w:multiLevelType w:val="hybridMultilevel"/>
    <w:tmpl w:val="ACEC5CBE"/>
    <w:lvl w:ilvl="0" w:tplc="69545D74">
      <w:start w:val="1"/>
      <w:numFmt w:val="bullet"/>
      <w:lvlText w:val="-"/>
      <w:lvlJc w:val="left"/>
      <w:pPr>
        <w:tabs>
          <w:tab w:val="num" w:pos="720"/>
        </w:tabs>
        <w:ind w:left="720" w:hanging="360"/>
      </w:pPr>
      <w:rPr>
        <w:rFonts w:ascii="Arial" w:hAnsi="Arial" w:hint="default"/>
      </w:rPr>
    </w:lvl>
    <w:lvl w:ilvl="1" w:tplc="A25C383C" w:tentative="1">
      <w:start w:val="1"/>
      <w:numFmt w:val="bullet"/>
      <w:lvlText w:val="-"/>
      <w:lvlJc w:val="left"/>
      <w:pPr>
        <w:tabs>
          <w:tab w:val="num" w:pos="1440"/>
        </w:tabs>
        <w:ind w:left="1440" w:hanging="360"/>
      </w:pPr>
      <w:rPr>
        <w:rFonts w:ascii="Arial" w:hAnsi="Arial" w:hint="default"/>
      </w:rPr>
    </w:lvl>
    <w:lvl w:ilvl="2" w:tplc="D3B8E378" w:tentative="1">
      <w:start w:val="1"/>
      <w:numFmt w:val="bullet"/>
      <w:lvlText w:val="-"/>
      <w:lvlJc w:val="left"/>
      <w:pPr>
        <w:tabs>
          <w:tab w:val="num" w:pos="2160"/>
        </w:tabs>
        <w:ind w:left="2160" w:hanging="360"/>
      </w:pPr>
      <w:rPr>
        <w:rFonts w:ascii="Arial" w:hAnsi="Arial" w:hint="default"/>
      </w:rPr>
    </w:lvl>
    <w:lvl w:ilvl="3" w:tplc="0D8294B0" w:tentative="1">
      <w:start w:val="1"/>
      <w:numFmt w:val="bullet"/>
      <w:lvlText w:val="-"/>
      <w:lvlJc w:val="left"/>
      <w:pPr>
        <w:tabs>
          <w:tab w:val="num" w:pos="2880"/>
        </w:tabs>
        <w:ind w:left="2880" w:hanging="360"/>
      </w:pPr>
      <w:rPr>
        <w:rFonts w:ascii="Arial" w:hAnsi="Arial" w:hint="default"/>
      </w:rPr>
    </w:lvl>
    <w:lvl w:ilvl="4" w:tplc="D0528B0C" w:tentative="1">
      <w:start w:val="1"/>
      <w:numFmt w:val="bullet"/>
      <w:lvlText w:val="-"/>
      <w:lvlJc w:val="left"/>
      <w:pPr>
        <w:tabs>
          <w:tab w:val="num" w:pos="3600"/>
        </w:tabs>
        <w:ind w:left="3600" w:hanging="360"/>
      </w:pPr>
      <w:rPr>
        <w:rFonts w:ascii="Arial" w:hAnsi="Arial" w:hint="default"/>
      </w:rPr>
    </w:lvl>
    <w:lvl w:ilvl="5" w:tplc="C65E980A" w:tentative="1">
      <w:start w:val="1"/>
      <w:numFmt w:val="bullet"/>
      <w:lvlText w:val="-"/>
      <w:lvlJc w:val="left"/>
      <w:pPr>
        <w:tabs>
          <w:tab w:val="num" w:pos="4320"/>
        </w:tabs>
        <w:ind w:left="4320" w:hanging="360"/>
      </w:pPr>
      <w:rPr>
        <w:rFonts w:ascii="Arial" w:hAnsi="Arial" w:hint="default"/>
      </w:rPr>
    </w:lvl>
    <w:lvl w:ilvl="6" w:tplc="1BB671F0" w:tentative="1">
      <w:start w:val="1"/>
      <w:numFmt w:val="bullet"/>
      <w:lvlText w:val="-"/>
      <w:lvlJc w:val="left"/>
      <w:pPr>
        <w:tabs>
          <w:tab w:val="num" w:pos="5040"/>
        </w:tabs>
        <w:ind w:left="5040" w:hanging="360"/>
      </w:pPr>
      <w:rPr>
        <w:rFonts w:ascii="Arial" w:hAnsi="Arial" w:hint="default"/>
      </w:rPr>
    </w:lvl>
    <w:lvl w:ilvl="7" w:tplc="A47CCDB2" w:tentative="1">
      <w:start w:val="1"/>
      <w:numFmt w:val="bullet"/>
      <w:lvlText w:val="-"/>
      <w:lvlJc w:val="left"/>
      <w:pPr>
        <w:tabs>
          <w:tab w:val="num" w:pos="5760"/>
        </w:tabs>
        <w:ind w:left="5760" w:hanging="360"/>
      </w:pPr>
      <w:rPr>
        <w:rFonts w:ascii="Arial" w:hAnsi="Arial" w:hint="default"/>
      </w:rPr>
    </w:lvl>
    <w:lvl w:ilvl="8" w:tplc="D26AB7C2" w:tentative="1">
      <w:start w:val="1"/>
      <w:numFmt w:val="bullet"/>
      <w:lvlText w:val="-"/>
      <w:lvlJc w:val="left"/>
      <w:pPr>
        <w:tabs>
          <w:tab w:val="num" w:pos="6480"/>
        </w:tabs>
        <w:ind w:left="6480" w:hanging="360"/>
      </w:pPr>
      <w:rPr>
        <w:rFonts w:ascii="Arial" w:hAnsi="Arial" w:hint="default"/>
      </w:rPr>
    </w:lvl>
  </w:abstractNum>
  <w:abstractNum w:abstractNumId="4">
    <w:nsid w:val="22234DA8"/>
    <w:multiLevelType w:val="hybridMultilevel"/>
    <w:tmpl w:val="B14E8C12"/>
    <w:lvl w:ilvl="0" w:tplc="1820E54A">
      <w:start w:val="1"/>
      <w:numFmt w:val="bullet"/>
      <w:lvlText w:val="-"/>
      <w:lvlJc w:val="left"/>
      <w:pPr>
        <w:tabs>
          <w:tab w:val="num" w:pos="720"/>
        </w:tabs>
        <w:ind w:left="720" w:hanging="360"/>
      </w:pPr>
      <w:rPr>
        <w:rFonts w:ascii="Arial" w:hAnsi="Arial" w:hint="default"/>
      </w:rPr>
    </w:lvl>
    <w:lvl w:ilvl="1" w:tplc="F2BA8C92" w:tentative="1">
      <w:start w:val="1"/>
      <w:numFmt w:val="bullet"/>
      <w:lvlText w:val="-"/>
      <w:lvlJc w:val="left"/>
      <w:pPr>
        <w:tabs>
          <w:tab w:val="num" w:pos="1440"/>
        </w:tabs>
        <w:ind w:left="1440" w:hanging="360"/>
      </w:pPr>
      <w:rPr>
        <w:rFonts w:ascii="Arial" w:hAnsi="Arial" w:hint="default"/>
      </w:rPr>
    </w:lvl>
    <w:lvl w:ilvl="2" w:tplc="67CED92A" w:tentative="1">
      <w:start w:val="1"/>
      <w:numFmt w:val="bullet"/>
      <w:lvlText w:val="-"/>
      <w:lvlJc w:val="left"/>
      <w:pPr>
        <w:tabs>
          <w:tab w:val="num" w:pos="2160"/>
        </w:tabs>
        <w:ind w:left="2160" w:hanging="360"/>
      </w:pPr>
      <w:rPr>
        <w:rFonts w:ascii="Arial" w:hAnsi="Arial" w:hint="default"/>
      </w:rPr>
    </w:lvl>
    <w:lvl w:ilvl="3" w:tplc="BB6E0A4A" w:tentative="1">
      <w:start w:val="1"/>
      <w:numFmt w:val="bullet"/>
      <w:lvlText w:val="-"/>
      <w:lvlJc w:val="left"/>
      <w:pPr>
        <w:tabs>
          <w:tab w:val="num" w:pos="2880"/>
        </w:tabs>
        <w:ind w:left="2880" w:hanging="360"/>
      </w:pPr>
      <w:rPr>
        <w:rFonts w:ascii="Arial" w:hAnsi="Arial" w:hint="default"/>
      </w:rPr>
    </w:lvl>
    <w:lvl w:ilvl="4" w:tplc="2BF01DAA" w:tentative="1">
      <w:start w:val="1"/>
      <w:numFmt w:val="bullet"/>
      <w:lvlText w:val="-"/>
      <w:lvlJc w:val="left"/>
      <w:pPr>
        <w:tabs>
          <w:tab w:val="num" w:pos="3600"/>
        </w:tabs>
        <w:ind w:left="3600" w:hanging="360"/>
      </w:pPr>
      <w:rPr>
        <w:rFonts w:ascii="Arial" w:hAnsi="Arial" w:hint="default"/>
      </w:rPr>
    </w:lvl>
    <w:lvl w:ilvl="5" w:tplc="5AC0F19A" w:tentative="1">
      <w:start w:val="1"/>
      <w:numFmt w:val="bullet"/>
      <w:lvlText w:val="-"/>
      <w:lvlJc w:val="left"/>
      <w:pPr>
        <w:tabs>
          <w:tab w:val="num" w:pos="4320"/>
        </w:tabs>
        <w:ind w:left="4320" w:hanging="360"/>
      </w:pPr>
      <w:rPr>
        <w:rFonts w:ascii="Arial" w:hAnsi="Arial" w:hint="default"/>
      </w:rPr>
    </w:lvl>
    <w:lvl w:ilvl="6" w:tplc="3E4EC926" w:tentative="1">
      <w:start w:val="1"/>
      <w:numFmt w:val="bullet"/>
      <w:lvlText w:val="-"/>
      <w:lvlJc w:val="left"/>
      <w:pPr>
        <w:tabs>
          <w:tab w:val="num" w:pos="5040"/>
        </w:tabs>
        <w:ind w:left="5040" w:hanging="360"/>
      </w:pPr>
      <w:rPr>
        <w:rFonts w:ascii="Arial" w:hAnsi="Arial" w:hint="default"/>
      </w:rPr>
    </w:lvl>
    <w:lvl w:ilvl="7" w:tplc="5A0049B4" w:tentative="1">
      <w:start w:val="1"/>
      <w:numFmt w:val="bullet"/>
      <w:lvlText w:val="-"/>
      <w:lvlJc w:val="left"/>
      <w:pPr>
        <w:tabs>
          <w:tab w:val="num" w:pos="5760"/>
        </w:tabs>
        <w:ind w:left="5760" w:hanging="360"/>
      </w:pPr>
      <w:rPr>
        <w:rFonts w:ascii="Arial" w:hAnsi="Arial" w:hint="default"/>
      </w:rPr>
    </w:lvl>
    <w:lvl w:ilvl="8" w:tplc="ED883478" w:tentative="1">
      <w:start w:val="1"/>
      <w:numFmt w:val="bullet"/>
      <w:lvlText w:val="-"/>
      <w:lvlJc w:val="left"/>
      <w:pPr>
        <w:tabs>
          <w:tab w:val="num" w:pos="6480"/>
        </w:tabs>
        <w:ind w:left="6480" w:hanging="360"/>
      </w:pPr>
      <w:rPr>
        <w:rFonts w:ascii="Arial" w:hAnsi="Arial" w:hint="default"/>
      </w:rPr>
    </w:lvl>
  </w:abstractNum>
  <w:abstractNum w:abstractNumId="5">
    <w:nsid w:val="29322B01"/>
    <w:multiLevelType w:val="multilevel"/>
    <w:tmpl w:val="69705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57B3F91"/>
    <w:multiLevelType w:val="hybridMultilevel"/>
    <w:tmpl w:val="BC78FB8A"/>
    <w:lvl w:ilvl="0" w:tplc="61DC88AC">
      <w:start w:val="1"/>
      <w:numFmt w:val="bullet"/>
      <w:lvlText w:val="-"/>
      <w:lvlJc w:val="left"/>
      <w:pPr>
        <w:tabs>
          <w:tab w:val="num" w:pos="720"/>
        </w:tabs>
        <w:ind w:left="720" w:hanging="360"/>
      </w:pPr>
      <w:rPr>
        <w:rFonts w:ascii="Arial" w:hAnsi="Arial" w:hint="default"/>
      </w:rPr>
    </w:lvl>
    <w:lvl w:ilvl="1" w:tplc="D9E6E80A" w:tentative="1">
      <w:start w:val="1"/>
      <w:numFmt w:val="bullet"/>
      <w:lvlText w:val="-"/>
      <w:lvlJc w:val="left"/>
      <w:pPr>
        <w:tabs>
          <w:tab w:val="num" w:pos="1440"/>
        </w:tabs>
        <w:ind w:left="1440" w:hanging="360"/>
      </w:pPr>
      <w:rPr>
        <w:rFonts w:ascii="Arial" w:hAnsi="Arial" w:hint="default"/>
      </w:rPr>
    </w:lvl>
    <w:lvl w:ilvl="2" w:tplc="43A80A9A" w:tentative="1">
      <w:start w:val="1"/>
      <w:numFmt w:val="bullet"/>
      <w:lvlText w:val="-"/>
      <w:lvlJc w:val="left"/>
      <w:pPr>
        <w:tabs>
          <w:tab w:val="num" w:pos="2160"/>
        </w:tabs>
        <w:ind w:left="2160" w:hanging="360"/>
      </w:pPr>
      <w:rPr>
        <w:rFonts w:ascii="Arial" w:hAnsi="Arial" w:hint="default"/>
      </w:rPr>
    </w:lvl>
    <w:lvl w:ilvl="3" w:tplc="30B27E3E" w:tentative="1">
      <w:start w:val="1"/>
      <w:numFmt w:val="bullet"/>
      <w:lvlText w:val="-"/>
      <w:lvlJc w:val="left"/>
      <w:pPr>
        <w:tabs>
          <w:tab w:val="num" w:pos="2880"/>
        </w:tabs>
        <w:ind w:left="2880" w:hanging="360"/>
      </w:pPr>
      <w:rPr>
        <w:rFonts w:ascii="Arial" w:hAnsi="Arial" w:hint="default"/>
      </w:rPr>
    </w:lvl>
    <w:lvl w:ilvl="4" w:tplc="A1D4E34C" w:tentative="1">
      <w:start w:val="1"/>
      <w:numFmt w:val="bullet"/>
      <w:lvlText w:val="-"/>
      <w:lvlJc w:val="left"/>
      <w:pPr>
        <w:tabs>
          <w:tab w:val="num" w:pos="3600"/>
        </w:tabs>
        <w:ind w:left="3600" w:hanging="360"/>
      </w:pPr>
      <w:rPr>
        <w:rFonts w:ascii="Arial" w:hAnsi="Arial" w:hint="default"/>
      </w:rPr>
    </w:lvl>
    <w:lvl w:ilvl="5" w:tplc="883008BA" w:tentative="1">
      <w:start w:val="1"/>
      <w:numFmt w:val="bullet"/>
      <w:lvlText w:val="-"/>
      <w:lvlJc w:val="left"/>
      <w:pPr>
        <w:tabs>
          <w:tab w:val="num" w:pos="4320"/>
        </w:tabs>
        <w:ind w:left="4320" w:hanging="360"/>
      </w:pPr>
      <w:rPr>
        <w:rFonts w:ascii="Arial" w:hAnsi="Arial" w:hint="default"/>
      </w:rPr>
    </w:lvl>
    <w:lvl w:ilvl="6" w:tplc="01E4F618" w:tentative="1">
      <w:start w:val="1"/>
      <w:numFmt w:val="bullet"/>
      <w:lvlText w:val="-"/>
      <w:lvlJc w:val="left"/>
      <w:pPr>
        <w:tabs>
          <w:tab w:val="num" w:pos="5040"/>
        </w:tabs>
        <w:ind w:left="5040" w:hanging="360"/>
      </w:pPr>
      <w:rPr>
        <w:rFonts w:ascii="Arial" w:hAnsi="Arial" w:hint="default"/>
      </w:rPr>
    </w:lvl>
    <w:lvl w:ilvl="7" w:tplc="9B0CADBC" w:tentative="1">
      <w:start w:val="1"/>
      <w:numFmt w:val="bullet"/>
      <w:lvlText w:val="-"/>
      <w:lvlJc w:val="left"/>
      <w:pPr>
        <w:tabs>
          <w:tab w:val="num" w:pos="5760"/>
        </w:tabs>
        <w:ind w:left="5760" w:hanging="360"/>
      </w:pPr>
      <w:rPr>
        <w:rFonts w:ascii="Arial" w:hAnsi="Arial" w:hint="default"/>
      </w:rPr>
    </w:lvl>
    <w:lvl w:ilvl="8" w:tplc="A5F8AFEA" w:tentative="1">
      <w:start w:val="1"/>
      <w:numFmt w:val="bullet"/>
      <w:lvlText w:val="-"/>
      <w:lvlJc w:val="left"/>
      <w:pPr>
        <w:tabs>
          <w:tab w:val="num" w:pos="6480"/>
        </w:tabs>
        <w:ind w:left="6480" w:hanging="360"/>
      </w:pPr>
      <w:rPr>
        <w:rFonts w:ascii="Arial" w:hAnsi="Arial" w:hint="default"/>
      </w:rPr>
    </w:lvl>
  </w:abstractNum>
  <w:abstractNum w:abstractNumId="7">
    <w:nsid w:val="49BC6FE7"/>
    <w:multiLevelType w:val="hybridMultilevel"/>
    <w:tmpl w:val="8AD4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9A0F0E"/>
    <w:multiLevelType w:val="hybridMultilevel"/>
    <w:tmpl w:val="6416240C"/>
    <w:lvl w:ilvl="0" w:tplc="04090001">
      <w:start w:val="1"/>
      <w:numFmt w:val="bullet"/>
      <w:lvlText w:val=""/>
      <w:lvlJc w:val="left"/>
      <w:pPr>
        <w:tabs>
          <w:tab w:val="num" w:pos="360"/>
        </w:tabs>
        <w:ind w:left="360" w:hanging="360"/>
      </w:pPr>
      <w:rPr>
        <w:rFonts w:ascii="Symbol" w:hAnsi="Symbol" w:hint="default"/>
      </w:rPr>
    </w:lvl>
    <w:lvl w:ilvl="1" w:tplc="633451B0" w:tentative="1">
      <w:start w:val="1"/>
      <w:numFmt w:val="bullet"/>
      <w:lvlText w:val="-"/>
      <w:lvlJc w:val="left"/>
      <w:pPr>
        <w:tabs>
          <w:tab w:val="num" w:pos="1080"/>
        </w:tabs>
        <w:ind w:left="1080" w:hanging="360"/>
      </w:pPr>
      <w:rPr>
        <w:rFonts w:ascii="Arial" w:hAnsi="Arial" w:hint="default"/>
      </w:rPr>
    </w:lvl>
    <w:lvl w:ilvl="2" w:tplc="34703720" w:tentative="1">
      <w:start w:val="1"/>
      <w:numFmt w:val="bullet"/>
      <w:lvlText w:val="-"/>
      <w:lvlJc w:val="left"/>
      <w:pPr>
        <w:tabs>
          <w:tab w:val="num" w:pos="1800"/>
        </w:tabs>
        <w:ind w:left="1800" w:hanging="360"/>
      </w:pPr>
      <w:rPr>
        <w:rFonts w:ascii="Arial" w:hAnsi="Arial" w:hint="default"/>
      </w:rPr>
    </w:lvl>
    <w:lvl w:ilvl="3" w:tplc="2C762784" w:tentative="1">
      <w:start w:val="1"/>
      <w:numFmt w:val="bullet"/>
      <w:lvlText w:val="-"/>
      <w:lvlJc w:val="left"/>
      <w:pPr>
        <w:tabs>
          <w:tab w:val="num" w:pos="2520"/>
        </w:tabs>
        <w:ind w:left="2520" w:hanging="360"/>
      </w:pPr>
      <w:rPr>
        <w:rFonts w:ascii="Arial" w:hAnsi="Arial" w:hint="default"/>
      </w:rPr>
    </w:lvl>
    <w:lvl w:ilvl="4" w:tplc="4190936E" w:tentative="1">
      <w:start w:val="1"/>
      <w:numFmt w:val="bullet"/>
      <w:lvlText w:val="-"/>
      <w:lvlJc w:val="left"/>
      <w:pPr>
        <w:tabs>
          <w:tab w:val="num" w:pos="3240"/>
        </w:tabs>
        <w:ind w:left="3240" w:hanging="360"/>
      </w:pPr>
      <w:rPr>
        <w:rFonts w:ascii="Arial" w:hAnsi="Arial" w:hint="default"/>
      </w:rPr>
    </w:lvl>
    <w:lvl w:ilvl="5" w:tplc="69A4184E" w:tentative="1">
      <w:start w:val="1"/>
      <w:numFmt w:val="bullet"/>
      <w:lvlText w:val="-"/>
      <w:lvlJc w:val="left"/>
      <w:pPr>
        <w:tabs>
          <w:tab w:val="num" w:pos="3960"/>
        </w:tabs>
        <w:ind w:left="3960" w:hanging="360"/>
      </w:pPr>
      <w:rPr>
        <w:rFonts w:ascii="Arial" w:hAnsi="Arial" w:hint="default"/>
      </w:rPr>
    </w:lvl>
    <w:lvl w:ilvl="6" w:tplc="BC06E294" w:tentative="1">
      <w:start w:val="1"/>
      <w:numFmt w:val="bullet"/>
      <w:lvlText w:val="-"/>
      <w:lvlJc w:val="left"/>
      <w:pPr>
        <w:tabs>
          <w:tab w:val="num" w:pos="4680"/>
        </w:tabs>
        <w:ind w:left="4680" w:hanging="360"/>
      </w:pPr>
      <w:rPr>
        <w:rFonts w:ascii="Arial" w:hAnsi="Arial" w:hint="default"/>
      </w:rPr>
    </w:lvl>
    <w:lvl w:ilvl="7" w:tplc="C2548736" w:tentative="1">
      <w:start w:val="1"/>
      <w:numFmt w:val="bullet"/>
      <w:lvlText w:val="-"/>
      <w:lvlJc w:val="left"/>
      <w:pPr>
        <w:tabs>
          <w:tab w:val="num" w:pos="5400"/>
        </w:tabs>
        <w:ind w:left="5400" w:hanging="360"/>
      </w:pPr>
      <w:rPr>
        <w:rFonts w:ascii="Arial" w:hAnsi="Arial" w:hint="default"/>
      </w:rPr>
    </w:lvl>
    <w:lvl w:ilvl="8" w:tplc="C338F2EA" w:tentative="1">
      <w:start w:val="1"/>
      <w:numFmt w:val="bullet"/>
      <w:lvlText w:val="-"/>
      <w:lvlJc w:val="left"/>
      <w:pPr>
        <w:tabs>
          <w:tab w:val="num" w:pos="6120"/>
        </w:tabs>
        <w:ind w:left="6120" w:hanging="360"/>
      </w:pPr>
      <w:rPr>
        <w:rFonts w:ascii="Arial" w:hAnsi="Arial" w:hint="default"/>
      </w:rPr>
    </w:lvl>
  </w:abstractNum>
  <w:abstractNum w:abstractNumId="9">
    <w:nsid w:val="53F356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4C555D5"/>
    <w:multiLevelType w:val="hybridMultilevel"/>
    <w:tmpl w:val="4378CFA0"/>
    <w:lvl w:ilvl="0" w:tplc="BE38DA50">
      <w:start w:val="1"/>
      <w:numFmt w:val="bullet"/>
      <w:lvlText w:val="-"/>
      <w:lvlJc w:val="left"/>
      <w:pPr>
        <w:tabs>
          <w:tab w:val="num" w:pos="720"/>
        </w:tabs>
        <w:ind w:left="720" w:hanging="360"/>
      </w:pPr>
      <w:rPr>
        <w:rFonts w:ascii="Arial" w:hAnsi="Arial" w:hint="default"/>
      </w:rPr>
    </w:lvl>
    <w:lvl w:ilvl="1" w:tplc="ECD66C72" w:tentative="1">
      <w:start w:val="1"/>
      <w:numFmt w:val="bullet"/>
      <w:lvlText w:val="-"/>
      <w:lvlJc w:val="left"/>
      <w:pPr>
        <w:tabs>
          <w:tab w:val="num" w:pos="1440"/>
        </w:tabs>
        <w:ind w:left="1440" w:hanging="360"/>
      </w:pPr>
      <w:rPr>
        <w:rFonts w:ascii="Arial" w:hAnsi="Arial" w:hint="default"/>
      </w:rPr>
    </w:lvl>
    <w:lvl w:ilvl="2" w:tplc="ADE00BCC" w:tentative="1">
      <w:start w:val="1"/>
      <w:numFmt w:val="bullet"/>
      <w:lvlText w:val="-"/>
      <w:lvlJc w:val="left"/>
      <w:pPr>
        <w:tabs>
          <w:tab w:val="num" w:pos="2160"/>
        </w:tabs>
        <w:ind w:left="2160" w:hanging="360"/>
      </w:pPr>
      <w:rPr>
        <w:rFonts w:ascii="Arial" w:hAnsi="Arial" w:hint="default"/>
      </w:rPr>
    </w:lvl>
    <w:lvl w:ilvl="3" w:tplc="CBEE1CEA" w:tentative="1">
      <w:start w:val="1"/>
      <w:numFmt w:val="bullet"/>
      <w:lvlText w:val="-"/>
      <w:lvlJc w:val="left"/>
      <w:pPr>
        <w:tabs>
          <w:tab w:val="num" w:pos="2880"/>
        </w:tabs>
        <w:ind w:left="2880" w:hanging="360"/>
      </w:pPr>
      <w:rPr>
        <w:rFonts w:ascii="Arial" w:hAnsi="Arial" w:hint="default"/>
      </w:rPr>
    </w:lvl>
    <w:lvl w:ilvl="4" w:tplc="9CACF212" w:tentative="1">
      <w:start w:val="1"/>
      <w:numFmt w:val="bullet"/>
      <w:lvlText w:val="-"/>
      <w:lvlJc w:val="left"/>
      <w:pPr>
        <w:tabs>
          <w:tab w:val="num" w:pos="3600"/>
        </w:tabs>
        <w:ind w:left="3600" w:hanging="360"/>
      </w:pPr>
      <w:rPr>
        <w:rFonts w:ascii="Arial" w:hAnsi="Arial" w:hint="default"/>
      </w:rPr>
    </w:lvl>
    <w:lvl w:ilvl="5" w:tplc="5258622C" w:tentative="1">
      <w:start w:val="1"/>
      <w:numFmt w:val="bullet"/>
      <w:lvlText w:val="-"/>
      <w:lvlJc w:val="left"/>
      <w:pPr>
        <w:tabs>
          <w:tab w:val="num" w:pos="4320"/>
        </w:tabs>
        <w:ind w:left="4320" w:hanging="360"/>
      </w:pPr>
      <w:rPr>
        <w:rFonts w:ascii="Arial" w:hAnsi="Arial" w:hint="default"/>
      </w:rPr>
    </w:lvl>
    <w:lvl w:ilvl="6" w:tplc="BDBEAEA8" w:tentative="1">
      <w:start w:val="1"/>
      <w:numFmt w:val="bullet"/>
      <w:lvlText w:val="-"/>
      <w:lvlJc w:val="left"/>
      <w:pPr>
        <w:tabs>
          <w:tab w:val="num" w:pos="5040"/>
        </w:tabs>
        <w:ind w:left="5040" w:hanging="360"/>
      </w:pPr>
      <w:rPr>
        <w:rFonts w:ascii="Arial" w:hAnsi="Arial" w:hint="default"/>
      </w:rPr>
    </w:lvl>
    <w:lvl w:ilvl="7" w:tplc="D10667BE" w:tentative="1">
      <w:start w:val="1"/>
      <w:numFmt w:val="bullet"/>
      <w:lvlText w:val="-"/>
      <w:lvlJc w:val="left"/>
      <w:pPr>
        <w:tabs>
          <w:tab w:val="num" w:pos="5760"/>
        </w:tabs>
        <w:ind w:left="5760" w:hanging="360"/>
      </w:pPr>
      <w:rPr>
        <w:rFonts w:ascii="Arial" w:hAnsi="Arial" w:hint="default"/>
      </w:rPr>
    </w:lvl>
    <w:lvl w:ilvl="8" w:tplc="811A4818" w:tentative="1">
      <w:start w:val="1"/>
      <w:numFmt w:val="bullet"/>
      <w:lvlText w:val="-"/>
      <w:lvlJc w:val="left"/>
      <w:pPr>
        <w:tabs>
          <w:tab w:val="num" w:pos="6480"/>
        </w:tabs>
        <w:ind w:left="6480" w:hanging="360"/>
      </w:pPr>
      <w:rPr>
        <w:rFonts w:ascii="Arial" w:hAnsi="Arial" w:hint="default"/>
      </w:rPr>
    </w:lvl>
  </w:abstractNum>
  <w:abstractNum w:abstractNumId="11">
    <w:nsid w:val="6FA37D38"/>
    <w:multiLevelType w:val="hybridMultilevel"/>
    <w:tmpl w:val="498CD62E"/>
    <w:lvl w:ilvl="0" w:tplc="333C0D4C">
      <w:start w:val="1"/>
      <w:numFmt w:val="bullet"/>
      <w:lvlText w:val="-"/>
      <w:lvlJc w:val="left"/>
      <w:pPr>
        <w:tabs>
          <w:tab w:val="num" w:pos="720"/>
        </w:tabs>
        <w:ind w:left="720" w:hanging="360"/>
      </w:pPr>
      <w:rPr>
        <w:rFonts w:ascii="Arial" w:hAnsi="Arial" w:hint="default"/>
      </w:rPr>
    </w:lvl>
    <w:lvl w:ilvl="1" w:tplc="633451B0" w:tentative="1">
      <w:start w:val="1"/>
      <w:numFmt w:val="bullet"/>
      <w:lvlText w:val="-"/>
      <w:lvlJc w:val="left"/>
      <w:pPr>
        <w:tabs>
          <w:tab w:val="num" w:pos="1440"/>
        </w:tabs>
        <w:ind w:left="1440" w:hanging="360"/>
      </w:pPr>
      <w:rPr>
        <w:rFonts w:ascii="Arial" w:hAnsi="Arial" w:hint="default"/>
      </w:rPr>
    </w:lvl>
    <w:lvl w:ilvl="2" w:tplc="34703720" w:tentative="1">
      <w:start w:val="1"/>
      <w:numFmt w:val="bullet"/>
      <w:lvlText w:val="-"/>
      <w:lvlJc w:val="left"/>
      <w:pPr>
        <w:tabs>
          <w:tab w:val="num" w:pos="2160"/>
        </w:tabs>
        <w:ind w:left="2160" w:hanging="360"/>
      </w:pPr>
      <w:rPr>
        <w:rFonts w:ascii="Arial" w:hAnsi="Arial" w:hint="default"/>
      </w:rPr>
    </w:lvl>
    <w:lvl w:ilvl="3" w:tplc="2C762784" w:tentative="1">
      <w:start w:val="1"/>
      <w:numFmt w:val="bullet"/>
      <w:lvlText w:val="-"/>
      <w:lvlJc w:val="left"/>
      <w:pPr>
        <w:tabs>
          <w:tab w:val="num" w:pos="2880"/>
        </w:tabs>
        <w:ind w:left="2880" w:hanging="360"/>
      </w:pPr>
      <w:rPr>
        <w:rFonts w:ascii="Arial" w:hAnsi="Arial" w:hint="default"/>
      </w:rPr>
    </w:lvl>
    <w:lvl w:ilvl="4" w:tplc="4190936E" w:tentative="1">
      <w:start w:val="1"/>
      <w:numFmt w:val="bullet"/>
      <w:lvlText w:val="-"/>
      <w:lvlJc w:val="left"/>
      <w:pPr>
        <w:tabs>
          <w:tab w:val="num" w:pos="3600"/>
        </w:tabs>
        <w:ind w:left="3600" w:hanging="360"/>
      </w:pPr>
      <w:rPr>
        <w:rFonts w:ascii="Arial" w:hAnsi="Arial" w:hint="default"/>
      </w:rPr>
    </w:lvl>
    <w:lvl w:ilvl="5" w:tplc="69A4184E" w:tentative="1">
      <w:start w:val="1"/>
      <w:numFmt w:val="bullet"/>
      <w:lvlText w:val="-"/>
      <w:lvlJc w:val="left"/>
      <w:pPr>
        <w:tabs>
          <w:tab w:val="num" w:pos="4320"/>
        </w:tabs>
        <w:ind w:left="4320" w:hanging="360"/>
      </w:pPr>
      <w:rPr>
        <w:rFonts w:ascii="Arial" w:hAnsi="Arial" w:hint="default"/>
      </w:rPr>
    </w:lvl>
    <w:lvl w:ilvl="6" w:tplc="BC06E294" w:tentative="1">
      <w:start w:val="1"/>
      <w:numFmt w:val="bullet"/>
      <w:lvlText w:val="-"/>
      <w:lvlJc w:val="left"/>
      <w:pPr>
        <w:tabs>
          <w:tab w:val="num" w:pos="5040"/>
        </w:tabs>
        <w:ind w:left="5040" w:hanging="360"/>
      </w:pPr>
      <w:rPr>
        <w:rFonts w:ascii="Arial" w:hAnsi="Arial" w:hint="default"/>
      </w:rPr>
    </w:lvl>
    <w:lvl w:ilvl="7" w:tplc="C2548736" w:tentative="1">
      <w:start w:val="1"/>
      <w:numFmt w:val="bullet"/>
      <w:lvlText w:val="-"/>
      <w:lvlJc w:val="left"/>
      <w:pPr>
        <w:tabs>
          <w:tab w:val="num" w:pos="5760"/>
        </w:tabs>
        <w:ind w:left="5760" w:hanging="360"/>
      </w:pPr>
      <w:rPr>
        <w:rFonts w:ascii="Arial" w:hAnsi="Arial" w:hint="default"/>
      </w:rPr>
    </w:lvl>
    <w:lvl w:ilvl="8" w:tplc="C338F2E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0"/>
  </w:num>
  <w:num w:numId="4">
    <w:abstractNumId w:val="9"/>
  </w:num>
  <w:num w:numId="5">
    <w:abstractNumId w:val="7"/>
  </w:num>
  <w:num w:numId="6">
    <w:abstractNumId w:val="11"/>
  </w:num>
  <w:num w:numId="7">
    <w:abstractNumId w:val="6"/>
  </w:num>
  <w:num w:numId="8">
    <w:abstractNumId w:val="1"/>
  </w:num>
  <w:num w:numId="9">
    <w:abstractNumId w:val="1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C0"/>
    <w:rsid w:val="000F303D"/>
    <w:rsid w:val="001D2F8C"/>
    <w:rsid w:val="002100D3"/>
    <w:rsid w:val="00293685"/>
    <w:rsid w:val="003278E5"/>
    <w:rsid w:val="00494D38"/>
    <w:rsid w:val="004D2F8D"/>
    <w:rsid w:val="006939FC"/>
    <w:rsid w:val="006C0BC8"/>
    <w:rsid w:val="006C19B8"/>
    <w:rsid w:val="007D64CD"/>
    <w:rsid w:val="008249FD"/>
    <w:rsid w:val="00845764"/>
    <w:rsid w:val="00A45BEF"/>
    <w:rsid w:val="00AC0CE7"/>
    <w:rsid w:val="00AD0B48"/>
    <w:rsid w:val="00B636CD"/>
    <w:rsid w:val="00D64FB3"/>
    <w:rsid w:val="00DD37E4"/>
    <w:rsid w:val="00E57F14"/>
    <w:rsid w:val="00E930C0"/>
    <w:rsid w:val="00E9476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E943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C0"/>
    <w:pPr>
      <w:spacing w:after="160"/>
      <w:jc w:val="both"/>
    </w:pPr>
    <w:rPr>
      <w:rFonts w:ascii="Times New Roman" w:hAnsi="Times New Roman"/>
      <w:szCs w:val="22"/>
      <w:lang w:val="en-US"/>
    </w:rPr>
  </w:style>
  <w:style w:type="paragraph" w:styleId="Heading1">
    <w:name w:val="heading 1"/>
    <w:basedOn w:val="Normal"/>
    <w:next w:val="Normal"/>
    <w:link w:val="Heading1Char"/>
    <w:uiPriority w:val="9"/>
    <w:qFormat/>
    <w:rsid w:val="00E930C0"/>
    <w:pPr>
      <w:keepNext/>
      <w:keepLines/>
      <w:numPr>
        <w:numId w:val="4"/>
      </w:numPr>
      <w:spacing w:before="240" w:after="12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E930C0"/>
    <w:pPr>
      <w:keepNext/>
      <w:keepLines/>
      <w:numPr>
        <w:ilvl w:val="1"/>
        <w:numId w:val="4"/>
      </w:numPr>
      <w:spacing w:before="8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930C0"/>
    <w:pPr>
      <w:keepNext/>
      <w:keepLines/>
      <w:numPr>
        <w:ilvl w:val="2"/>
        <w:numId w:val="4"/>
      </w:numPr>
      <w:spacing w:before="40" w:after="8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E930C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30C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30C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30C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30C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30C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C0"/>
    <w:rPr>
      <w:rFonts w:ascii="Times New Roman" w:eastAsiaTheme="majorEastAsia" w:hAnsi="Times New Roman" w:cstheme="majorBidi"/>
      <w:b/>
      <w:color w:val="000000" w:themeColor="text1"/>
      <w:sz w:val="34"/>
      <w:szCs w:val="32"/>
      <w:lang w:val="en-US"/>
    </w:rPr>
  </w:style>
  <w:style w:type="character" w:customStyle="1" w:styleId="Heading2Char">
    <w:name w:val="Heading 2 Char"/>
    <w:basedOn w:val="DefaultParagraphFont"/>
    <w:link w:val="Heading2"/>
    <w:uiPriority w:val="9"/>
    <w:rsid w:val="00E930C0"/>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E930C0"/>
    <w:rPr>
      <w:rFonts w:ascii="Times New Roman" w:eastAsiaTheme="majorEastAsia" w:hAnsi="Times New Roman" w:cstheme="majorBidi"/>
      <w:b/>
      <w:color w:val="000000" w:themeColor="text1"/>
      <w:lang w:val="en-US"/>
    </w:rPr>
  </w:style>
  <w:style w:type="character" w:customStyle="1" w:styleId="Heading4Char">
    <w:name w:val="Heading 4 Char"/>
    <w:basedOn w:val="DefaultParagraphFont"/>
    <w:link w:val="Heading4"/>
    <w:uiPriority w:val="9"/>
    <w:rsid w:val="00E930C0"/>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E930C0"/>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E930C0"/>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E930C0"/>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E930C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930C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E930C0"/>
    <w:pPr>
      <w:ind w:left="720"/>
      <w:contextualSpacing/>
    </w:pPr>
  </w:style>
  <w:style w:type="table" w:styleId="TableGrid">
    <w:name w:val="Table Grid"/>
    <w:basedOn w:val="TableNormal"/>
    <w:uiPriority w:val="59"/>
    <w:rsid w:val="00E930C0"/>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Caption"/>
    <w:qFormat/>
    <w:rsid w:val="00E930C0"/>
    <w:rPr>
      <w:rFonts w:cs="Times New Roman"/>
      <w:b w:val="0"/>
      <w:sz w:val="20"/>
      <w:szCs w:val="24"/>
    </w:rPr>
  </w:style>
  <w:style w:type="paragraph" w:styleId="IntenseQuote">
    <w:name w:val="Intense Quote"/>
    <w:basedOn w:val="Normal"/>
    <w:next w:val="Normal"/>
    <w:link w:val="IntenseQuoteChar"/>
    <w:uiPriority w:val="30"/>
    <w:qFormat/>
    <w:rsid w:val="00E930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30C0"/>
    <w:rPr>
      <w:rFonts w:ascii="Times New Roman" w:hAnsi="Times New Roman"/>
      <w:i/>
      <w:iCs/>
      <w:color w:val="4472C4" w:themeColor="accent1"/>
      <w:szCs w:val="22"/>
      <w:lang w:val="en-US"/>
    </w:rPr>
  </w:style>
  <w:style w:type="paragraph" w:styleId="Caption">
    <w:name w:val="caption"/>
    <w:basedOn w:val="Normal"/>
    <w:next w:val="Normal"/>
    <w:uiPriority w:val="35"/>
    <w:unhideWhenUsed/>
    <w:qFormat/>
    <w:rsid w:val="00E930C0"/>
    <w:pPr>
      <w:keepNext/>
      <w:spacing w:before="120" w:after="200"/>
      <w:jc w:val="center"/>
    </w:pPr>
    <w:rPr>
      <w:b/>
      <w:i/>
      <w:iCs/>
      <w:color w:val="000000" w:themeColor="text1"/>
      <w:szCs w:val="18"/>
    </w:rPr>
  </w:style>
  <w:style w:type="paragraph" w:styleId="Quote">
    <w:name w:val="Quote"/>
    <w:basedOn w:val="Normal"/>
    <w:next w:val="Normal"/>
    <w:link w:val="QuoteChar"/>
    <w:uiPriority w:val="29"/>
    <w:qFormat/>
    <w:rsid w:val="00E930C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930C0"/>
    <w:rPr>
      <w:rFonts w:ascii="Times New Roman" w:hAnsi="Times New Roman"/>
      <w:i/>
      <w:iCs/>
      <w:color w:val="404040" w:themeColor="text1" w:themeTint="BF"/>
      <w:szCs w:val="22"/>
      <w:lang w:val="en-US"/>
    </w:rPr>
  </w:style>
  <w:style w:type="character" w:styleId="Strong">
    <w:name w:val="Strong"/>
    <w:basedOn w:val="DefaultParagraphFont"/>
    <w:uiPriority w:val="22"/>
    <w:qFormat/>
    <w:rsid w:val="00E930C0"/>
    <w:rPr>
      <w:b/>
      <w:bCs/>
    </w:rPr>
  </w:style>
  <w:style w:type="character" w:styleId="IntenseEmphasis">
    <w:name w:val="Intense Emphasis"/>
    <w:basedOn w:val="DefaultParagraphFont"/>
    <w:uiPriority w:val="21"/>
    <w:qFormat/>
    <w:rsid w:val="00E930C0"/>
    <w:rPr>
      <w:i/>
      <w:iCs/>
      <w:color w:val="4472C4" w:themeColor="accent1"/>
    </w:rPr>
  </w:style>
  <w:style w:type="paragraph" w:customStyle="1" w:styleId="Style2">
    <w:name w:val="Style2"/>
    <w:basedOn w:val="Caption"/>
    <w:qFormat/>
    <w:rsid w:val="00E930C0"/>
  </w:style>
  <w:style w:type="paragraph" w:customStyle="1" w:styleId="Style3">
    <w:name w:val="Style3"/>
    <w:basedOn w:val="Style1"/>
    <w:qFormat/>
    <w:rsid w:val="00E930C0"/>
    <w:rPr>
      <w:sz w:val="24"/>
    </w:rPr>
  </w:style>
  <w:style w:type="paragraph" w:styleId="Bibliography">
    <w:name w:val="Bibliography"/>
    <w:basedOn w:val="Normal"/>
    <w:next w:val="Normal"/>
    <w:uiPriority w:val="37"/>
    <w:unhideWhenUsed/>
    <w:rsid w:val="00E930C0"/>
    <w:pPr>
      <w:tabs>
        <w:tab w:val="left" w:pos="380"/>
      </w:tabs>
      <w:spacing w:after="0"/>
      <w:ind w:left="384" w:hanging="384"/>
    </w:pPr>
  </w:style>
  <w:style w:type="table" w:customStyle="1" w:styleId="LightShading1">
    <w:name w:val="Light Shading1"/>
    <w:basedOn w:val="TableNormal"/>
    <w:uiPriority w:val="60"/>
    <w:rsid w:val="00E930C0"/>
    <w:rPr>
      <w:color w:val="000000" w:themeColor="text1" w:themeShade="BF"/>
      <w:sz w:val="22"/>
      <w:szCs w:val="22"/>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930C0"/>
    <w:rPr>
      <w:color w:val="808080"/>
    </w:rPr>
  </w:style>
  <w:style w:type="character" w:styleId="CommentReference">
    <w:name w:val="annotation reference"/>
    <w:basedOn w:val="DefaultParagraphFont"/>
    <w:uiPriority w:val="99"/>
    <w:semiHidden/>
    <w:unhideWhenUsed/>
    <w:rsid w:val="00E930C0"/>
    <w:rPr>
      <w:sz w:val="16"/>
      <w:szCs w:val="16"/>
    </w:rPr>
  </w:style>
  <w:style w:type="paragraph" w:styleId="CommentText">
    <w:name w:val="annotation text"/>
    <w:basedOn w:val="Normal"/>
    <w:link w:val="CommentTextChar"/>
    <w:uiPriority w:val="99"/>
    <w:semiHidden/>
    <w:unhideWhenUsed/>
    <w:rsid w:val="00E930C0"/>
    <w:pPr>
      <w:spacing w:after="120"/>
    </w:pPr>
    <w:rPr>
      <w:sz w:val="20"/>
      <w:szCs w:val="20"/>
    </w:rPr>
  </w:style>
  <w:style w:type="character" w:customStyle="1" w:styleId="CommentTextChar">
    <w:name w:val="Comment Text Char"/>
    <w:basedOn w:val="DefaultParagraphFont"/>
    <w:link w:val="CommentText"/>
    <w:uiPriority w:val="99"/>
    <w:semiHidden/>
    <w:rsid w:val="00E930C0"/>
    <w:rPr>
      <w:rFonts w:ascii="Times New Roman" w:hAnsi="Times New Roman"/>
      <w:sz w:val="20"/>
      <w:szCs w:val="20"/>
      <w:lang w:val="en-US"/>
    </w:rPr>
  </w:style>
  <w:style w:type="character" w:styleId="Hyperlink">
    <w:name w:val="Hyperlink"/>
    <w:basedOn w:val="DefaultParagraphFont"/>
    <w:uiPriority w:val="99"/>
    <w:unhideWhenUsed/>
    <w:rsid w:val="00E930C0"/>
    <w:rPr>
      <w:color w:val="0563C1" w:themeColor="hyperlink"/>
      <w:u w:val="single"/>
    </w:rPr>
  </w:style>
  <w:style w:type="paragraph" w:styleId="BalloonText">
    <w:name w:val="Balloon Text"/>
    <w:basedOn w:val="Normal"/>
    <w:link w:val="BalloonTextChar"/>
    <w:uiPriority w:val="99"/>
    <w:semiHidden/>
    <w:unhideWhenUsed/>
    <w:rsid w:val="00E930C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0C0"/>
    <w:rPr>
      <w:rFonts w:ascii="Segoe UI" w:hAnsi="Segoe UI" w:cs="Segoe UI"/>
      <w:sz w:val="18"/>
      <w:szCs w:val="18"/>
      <w:lang w:val="en-US"/>
    </w:rPr>
  </w:style>
  <w:style w:type="paragraph" w:styleId="TOCHeading">
    <w:name w:val="TOC Heading"/>
    <w:basedOn w:val="Heading1"/>
    <w:next w:val="Normal"/>
    <w:uiPriority w:val="39"/>
    <w:unhideWhenUsed/>
    <w:qFormat/>
    <w:rsid w:val="00E930C0"/>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930C0"/>
    <w:pPr>
      <w:spacing w:after="100" w:line="259" w:lineRule="auto"/>
    </w:pPr>
  </w:style>
  <w:style w:type="paragraph" w:styleId="TOC2">
    <w:name w:val="toc 2"/>
    <w:basedOn w:val="Normal"/>
    <w:next w:val="Normal"/>
    <w:autoRedefine/>
    <w:uiPriority w:val="39"/>
    <w:unhideWhenUsed/>
    <w:rsid w:val="00E930C0"/>
    <w:pPr>
      <w:spacing w:after="100" w:line="259" w:lineRule="auto"/>
      <w:ind w:left="220"/>
    </w:pPr>
  </w:style>
  <w:style w:type="paragraph" w:styleId="TOC3">
    <w:name w:val="toc 3"/>
    <w:basedOn w:val="Normal"/>
    <w:next w:val="Normal"/>
    <w:autoRedefine/>
    <w:uiPriority w:val="39"/>
    <w:unhideWhenUsed/>
    <w:rsid w:val="00E930C0"/>
    <w:pPr>
      <w:spacing w:after="100" w:line="259" w:lineRule="auto"/>
      <w:ind w:left="440"/>
    </w:pPr>
  </w:style>
  <w:style w:type="paragraph" w:styleId="NoSpacing">
    <w:name w:val="No Spacing"/>
    <w:link w:val="NoSpacingChar"/>
    <w:uiPriority w:val="1"/>
    <w:qFormat/>
    <w:rsid w:val="00E930C0"/>
    <w:pPr>
      <w:jc w:val="both"/>
    </w:pPr>
    <w:rPr>
      <w:sz w:val="22"/>
      <w:szCs w:val="22"/>
      <w:lang w:val="en-US"/>
    </w:rPr>
  </w:style>
  <w:style w:type="character" w:customStyle="1" w:styleId="NoSpacingChar">
    <w:name w:val="No Spacing Char"/>
    <w:basedOn w:val="DefaultParagraphFont"/>
    <w:link w:val="NoSpacing"/>
    <w:uiPriority w:val="1"/>
    <w:rsid w:val="00E930C0"/>
    <w:rPr>
      <w:sz w:val="22"/>
      <w:szCs w:val="22"/>
      <w:lang w:val="en-US"/>
    </w:rPr>
  </w:style>
  <w:style w:type="paragraph" w:styleId="Header">
    <w:name w:val="header"/>
    <w:basedOn w:val="Normal"/>
    <w:link w:val="HeaderChar"/>
    <w:uiPriority w:val="99"/>
    <w:unhideWhenUsed/>
    <w:rsid w:val="00E930C0"/>
    <w:pPr>
      <w:tabs>
        <w:tab w:val="center" w:pos="4680"/>
        <w:tab w:val="right" w:pos="9360"/>
      </w:tabs>
      <w:spacing w:after="0"/>
    </w:pPr>
  </w:style>
  <w:style w:type="character" w:customStyle="1" w:styleId="HeaderChar">
    <w:name w:val="Header Char"/>
    <w:basedOn w:val="DefaultParagraphFont"/>
    <w:link w:val="Header"/>
    <w:uiPriority w:val="99"/>
    <w:rsid w:val="00E930C0"/>
    <w:rPr>
      <w:rFonts w:ascii="Times New Roman" w:hAnsi="Times New Roman"/>
      <w:szCs w:val="22"/>
      <w:lang w:val="en-US"/>
    </w:rPr>
  </w:style>
  <w:style w:type="paragraph" w:styleId="Footer">
    <w:name w:val="footer"/>
    <w:basedOn w:val="Normal"/>
    <w:link w:val="FooterChar"/>
    <w:uiPriority w:val="99"/>
    <w:unhideWhenUsed/>
    <w:rsid w:val="00E930C0"/>
    <w:pPr>
      <w:tabs>
        <w:tab w:val="center" w:pos="4680"/>
        <w:tab w:val="right" w:pos="9360"/>
      </w:tabs>
      <w:spacing w:after="0"/>
    </w:pPr>
  </w:style>
  <w:style w:type="character" w:customStyle="1" w:styleId="FooterChar">
    <w:name w:val="Footer Char"/>
    <w:basedOn w:val="DefaultParagraphFont"/>
    <w:link w:val="Footer"/>
    <w:uiPriority w:val="99"/>
    <w:rsid w:val="00E930C0"/>
    <w:rPr>
      <w:rFonts w:ascii="Times New Roman" w:hAnsi="Times New Roman"/>
      <w:szCs w:val="22"/>
      <w:lang w:val="en-US"/>
    </w:rPr>
  </w:style>
  <w:style w:type="character" w:styleId="FollowedHyperlink">
    <w:name w:val="FollowedHyperlink"/>
    <w:basedOn w:val="DefaultParagraphFont"/>
    <w:uiPriority w:val="99"/>
    <w:semiHidden/>
    <w:unhideWhenUsed/>
    <w:rsid w:val="00E93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45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mailto:hector.flores@asu.edu" TargetMode="External"/><Relationship Id="rId28" Type="http://schemas.openxmlformats.org/officeDocument/2006/relationships/hyperlink" Target="mailto:jjayaku1@asu.edu" TargetMode="External"/><Relationship Id="rId29" Type="http://schemas.openxmlformats.org/officeDocument/2006/relationships/hyperlink" Target="mailto:svram@asu.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30" Type="http://schemas.openxmlformats.org/officeDocument/2006/relationships/hyperlink" Target="mailto:ssubbar2@asu.edu" TargetMode="External"/><Relationship Id="rId31" Type="http://schemas.openxmlformats.org/officeDocument/2006/relationships/hyperlink" Target="mailto:aiyangar@asu.edu" TargetMode="External"/><Relationship Id="rId32" Type="http://schemas.openxmlformats.org/officeDocument/2006/relationships/hyperlink" Target="mailto:nhprasad@asu.edu" TargetMode="External"/><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package" Target="embeddings/Microsoft_Visio_Drawing111.vsdx"/><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udharsh\OneDrive\Documents\Spring%2016\SML\result_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Cost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Sheet1!$L$5</c:f>
              <c:strCache>
                <c:ptCount val="1"/>
                <c:pt idx="0">
                  <c:v>0.001</c:v>
                </c:pt>
              </c:strCache>
            </c:strRef>
          </c:tx>
          <c:spPr>
            <a:ln w="19050" cap="rnd">
              <a:solidFill>
                <a:schemeClr val="accent1"/>
              </a:solidFill>
              <a:round/>
            </a:ln>
            <a:effectLst/>
          </c:spPr>
          <c:marker>
            <c:symbol val="none"/>
          </c:marker>
          <c:cat>
            <c:numRef>
              <c:f>Sheet1!$K$5:$K$11</c:f>
              <c:numCache>
                <c:formatCode>General</c:formatCode>
                <c:ptCount val="7"/>
                <c:pt idx="0">
                  <c:v>0.1</c:v>
                </c:pt>
                <c:pt idx="1">
                  <c:v>1.0</c:v>
                </c:pt>
                <c:pt idx="2">
                  <c:v>10.0</c:v>
                </c:pt>
                <c:pt idx="3">
                  <c:v>50.0</c:v>
                </c:pt>
                <c:pt idx="4">
                  <c:v>100.0</c:v>
                </c:pt>
                <c:pt idx="5">
                  <c:v>500.0</c:v>
                </c:pt>
                <c:pt idx="6">
                  <c:v>1000.0</c:v>
                </c:pt>
              </c:numCache>
            </c:numRef>
          </c:cat>
          <c:val>
            <c:numRef>
              <c:f>Sheet1!$J$5:$J$11</c:f>
              <c:numCache>
                <c:formatCode>General</c:formatCode>
                <c:ptCount val="7"/>
                <c:pt idx="0">
                  <c:v>0.66592380345962</c:v>
                </c:pt>
                <c:pt idx="1">
                  <c:v>0.664331953730234</c:v>
                </c:pt>
                <c:pt idx="2">
                  <c:v>0.664013583784357</c:v>
                </c:pt>
                <c:pt idx="3">
                  <c:v>0.662952350631434</c:v>
                </c:pt>
                <c:pt idx="4">
                  <c:v>0.655948211822137</c:v>
                </c:pt>
                <c:pt idx="5">
                  <c:v>0.652870635678658</c:v>
                </c:pt>
                <c:pt idx="6">
                  <c:v>0.651278785949273</c:v>
                </c:pt>
              </c:numCache>
            </c:numRef>
          </c:val>
          <c:smooth val="1"/>
          <c:extLst xmlns:c16r2="http://schemas.microsoft.com/office/drawing/2015/06/chart">
            <c:ext xmlns:c16="http://schemas.microsoft.com/office/drawing/2014/chart" uri="{C3380CC4-5D6E-409C-BE32-E72D297353CC}">
              <c16:uniqueId val="{00000000-F65F-4D2E-9059-76B0F0551A64}"/>
            </c:ext>
          </c:extLst>
        </c:ser>
        <c:ser>
          <c:idx val="1"/>
          <c:order val="1"/>
          <c:tx>
            <c:strRef>
              <c:f>Sheet1!$L$12</c:f>
              <c:strCache>
                <c:ptCount val="1"/>
                <c:pt idx="0">
                  <c:v>0.01</c:v>
                </c:pt>
              </c:strCache>
            </c:strRef>
          </c:tx>
          <c:spPr>
            <a:ln w="19050" cap="rnd">
              <a:solidFill>
                <a:schemeClr val="accent2"/>
              </a:solidFill>
              <a:round/>
            </a:ln>
            <a:effectLst/>
          </c:spPr>
          <c:marker>
            <c:symbol val="none"/>
          </c:marker>
          <c:cat>
            <c:numRef>
              <c:f>Sheet1!$K$12:$K$18</c:f>
              <c:numCache>
                <c:formatCode>General</c:formatCode>
                <c:ptCount val="7"/>
                <c:pt idx="0">
                  <c:v>0.1</c:v>
                </c:pt>
                <c:pt idx="1">
                  <c:v>1.0</c:v>
                </c:pt>
                <c:pt idx="2">
                  <c:v>10.0</c:v>
                </c:pt>
                <c:pt idx="3">
                  <c:v>50.0</c:v>
                </c:pt>
                <c:pt idx="4">
                  <c:v>100.0</c:v>
                </c:pt>
                <c:pt idx="5">
                  <c:v>500.0</c:v>
                </c:pt>
                <c:pt idx="6">
                  <c:v>1000.0</c:v>
                </c:pt>
              </c:numCache>
            </c:numRef>
          </c:cat>
          <c:val>
            <c:numRef>
              <c:f>Sheet1!$J$12:$J$18</c:f>
              <c:numCache>
                <c:formatCode>General</c:formatCode>
                <c:ptCount val="7"/>
                <c:pt idx="0">
                  <c:v>0.667091159927836</c:v>
                </c:pt>
                <c:pt idx="1">
                  <c:v>0.664013583784357</c:v>
                </c:pt>
                <c:pt idx="2">
                  <c:v>0.664013583784357</c:v>
                </c:pt>
                <c:pt idx="3">
                  <c:v>0.667197283243128</c:v>
                </c:pt>
                <c:pt idx="4">
                  <c:v>0.667409529873713</c:v>
                </c:pt>
                <c:pt idx="5">
                  <c:v>0.665817680144328</c:v>
                </c:pt>
                <c:pt idx="6">
                  <c:v>0.66549931019845</c:v>
                </c:pt>
              </c:numCache>
            </c:numRef>
          </c:val>
          <c:smooth val="1"/>
          <c:extLst xmlns:c16r2="http://schemas.microsoft.com/office/drawing/2015/06/chart">
            <c:ext xmlns:c16="http://schemas.microsoft.com/office/drawing/2014/chart" uri="{C3380CC4-5D6E-409C-BE32-E72D297353CC}">
              <c16:uniqueId val="{00000001-F65F-4D2E-9059-76B0F0551A64}"/>
            </c:ext>
          </c:extLst>
        </c:ser>
        <c:ser>
          <c:idx val="2"/>
          <c:order val="2"/>
          <c:tx>
            <c:strRef>
              <c:f>Sheet1!$L$19</c:f>
              <c:strCache>
                <c:ptCount val="1"/>
                <c:pt idx="0">
                  <c:v>0.1</c:v>
                </c:pt>
              </c:strCache>
            </c:strRef>
          </c:tx>
          <c:spPr>
            <a:ln w="19050" cap="rnd">
              <a:solidFill>
                <a:schemeClr val="accent3"/>
              </a:solidFill>
              <a:round/>
            </a:ln>
            <a:effectLst/>
          </c:spPr>
          <c:marker>
            <c:symbol val="none"/>
          </c:marker>
          <c:cat>
            <c:numRef>
              <c:f>Sheet1!$K$19:$K$25</c:f>
              <c:numCache>
                <c:formatCode>General</c:formatCode>
                <c:ptCount val="7"/>
                <c:pt idx="0">
                  <c:v>0.1</c:v>
                </c:pt>
                <c:pt idx="1">
                  <c:v>1.0</c:v>
                </c:pt>
                <c:pt idx="2">
                  <c:v>10.0</c:v>
                </c:pt>
                <c:pt idx="3">
                  <c:v>50.0</c:v>
                </c:pt>
                <c:pt idx="4">
                  <c:v>100.0</c:v>
                </c:pt>
                <c:pt idx="5">
                  <c:v>500.0</c:v>
                </c:pt>
                <c:pt idx="6">
                  <c:v>1000.0</c:v>
                </c:pt>
              </c:numCache>
            </c:numRef>
          </c:cat>
          <c:val>
            <c:numRef>
              <c:f>Sheet1!$J$19:$J$25</c:f>
              <c:numCache>
                <c:formatCode>General</c:formatCode>
                <c:ptCount val="7"/>
                <c:pt idx="0">
                  <c:v>0.667197283243128</c:v>
                </c:pt>
                <c:pt idx="1">
                  <c:v>0.66592380345962</c:v>
                </c:pt>
                <c:pt idx="2">
                  <c:v>0.666560543351374</c:v>
                </c:pt>
                <c:pt idx="3">
                  <c:v>0.670699352647777</c:v>
                </c:pt>
                <c:pt idx="4">
                  <c:v>0.66995648944073</c:v>
                </c:pt>
                <c:pt idx="5">
                  <c:v>0.669001379603099</c:v>
                </c:pt>
                <c:pt idx="6">
                  <c:v>0.666985036612544</c:v>
                </c:pt>
              </c:numCache>
            </c:numRef>
          </c:val>
          <c:smooth val="0"/>
          <c:extLst xmlns:c16r2="http://schemas.microsoft.com/office/drawing/2015/06/chart">
            <c:ext xmlns:c16="http://schemas.microsoft.com/office/drawing/2014/chart" uri="{C3380CC4-5D6E-409C-BE32-E72D297353CC}">
              <c16:uniqueId val="{00000002-F65F-4D2E-9059-76B0F0551A64}"/>
            </c:ext>
          </c:extLst>
        </c:ser>
        <c:ser>
          <c:idx val="3"/>
          <c:order val="3"/>
          <c:tx>
            <c:strRef>
              <c:f>Sheet1!$L$26</c:f>
              <c:strCache>
                <c:ptCount val="1"/>
                <c:pt idx="0">
                  <c:v>0.2</c:v>
                </c:pt>
              </c:strCache>
            </c:strRef>
          </c:tx>
          <c:spPr>
            <a:ln w="19050" cap="rnd">
              <a:solidFill>
                <a:schemeClr val="accent4"/>
              </a:solidFill>
              <a:round/>
            </a:ln>
            <a:effectLst/>
          </c:spPr>
          <c:marker>
            <c:symbol val="none"/>
          </c:marker>
          <c:cat>
            <c:numRef>
              <c:f>Sheet1!$K$26:$K$32</c:f>
              <c:numCache>
                <c:formatCode>General</c:formatCode>
                <c:ptCount val="7"/>
                <c:pt idx="0">
                  <c:v>0.1</c:v>
                </c:pt>
                <c:pt idx="1">
                  <c:v>1.0</c:v>
                </c:pt>
                <c:pt idx="2">
                  <c:v>10.0</c:v>
                </c:pt>
                <c:pt idx="3">
                  <c:v>50.0</c:v>
                </c:pt>
                <c:pt idx="4">
                  <c:v>100.0</c:v>
                </c:pt>
                <c:pt idx="5">
                  <c:v>500.0</c:v>
                </c:pt>
                <c:pt idx="6">
                  <c:v>1000.0</c:v>
                </c:pt>
              </c:numCache>
            </c:numRef>
          </c:cat>
          <c:val>
            <c:numRef>
              <c:f>Sheet1!$J$26:$J$32</c:f>
              <c:numCache>
                <c:formatCode>General</c:formatCode>
                <c:ptCount val="7"/>
                <c:pt idx="0">
                  <c:v>0.66411970709965</c:v>
                </c:pt>
                <c:pt idx="1">
                  <c:v>0.664862570306696</c:v>
                </c:pt>
                <c:pt idx="2">
                  <c:v>0.666029926774912</c:v>
                </c:pt>
                <c:pt idx="3">
                  <c:v>0.667091159927836</c:v>
                </c:pt>
                <c:pt idx="4">
                  <c:v>0.667197283243128</c:v>
                </c:pt>
                <c:pt idx="5">
                  <c:v>0.667197283243128</c:v>
                </c:pt>
                <c:pt idx="6">
                  <c:v>0.667303406558421</c:v>
                </c:pt>
              </c:numCache>
            </c:numRef>
          </c:val>
          <c:smooth val="0"/>
          <c:extLst xmlns:c16r2="http://schemas.microsoft.com/office/drawing/2015/06/chart">
            <c:ext xmlns:c16="http://schemas.microsoft.com/office/drawing/2014/chart" uri="{C3380CC4-5D6E-409C-BE32-E72D297353CC}">
              <c16:uniqueId val="{00000003-F65F-4D2E-9059-76B0F0551A64}"/>
            </c:ext>
          </c:extLst>
        </c:ser>
        <c:ser>
          <c:idx val="4"/>
          <c:order val="4"/>
          <c:tx>
            <c:strRef>
              <c:f>Sheet1!$L$33</c:f>
              <c:strCache>
                <c:ptCount val="1"/>
                <c:pt idx="0">
                  <c:v>0.5</c:v>
                </c:pt>
              </c:strCache>
            </c:strRef>
          </c:tx>
          <c:spPr>
            <a:ln w="19050" cap="rnd">
              <a:solidFill>
                <a:schemeClr val="accent5"/>
              </a:solidFill>
              <a:round/>
            </a:ln>
            <a:effectLst/>
          </c:spPr>
          <c:marker>
            <c:symbol val="none"/>
          </c:marker>
          <c:cat>
            <c:numRef>
              <c:f>Sheet1!$K$33:$K$39</c:f>
              <c:numCache>
                <c:formatCode>General</c:formatCode>
                <c:ptCount val="7"/>
                <c:pt idx="0">
                  <c:v>0.1</c:v>
                </c:pt>
                <c:pt idx="1">
                  <c:v>1.0</c:v>
                </c:pt>
                <c:pt idx="2">
                  <c:v>10.0</c:v>
                </c:pt>
                <c:pt idx="3">
                  <c:v>50.0</c:v>
                </c:pt>
                <c:pt idx="4">
                  <c:v>100.0</c:v>
                </c:pt>
                <c:pt idx="5">
                  <c:v>500.0</c:v>
                </c:pt>
                <c:pt idx="6">
                  <c:v>1000.0</c:v>
                </c:pt>
              </c:numCache>
            </c:numRef>
          </c:cat>
          <c:val>
            <c:numRef>
              <c:f>Sheet1!$J$33:$J$39</c:f>
              <c:numCache>
                <c:formatCode>General</c:formatCode>
                <c:ptCount val="7"/>
                <c:pt idx="0">
                  <c:v>0.665711556829035</c:v>
                </c:pt>
                <c:pt idx="1">
                  <c:v>0.66592380345962</c:v>
                </c:pt>
                <c:pt idx="2">
                  <c:v>0.664650323676112</c:v>
                </c:pt>
                <c:pt idx="3">
                  <c:v>0.665817680144328</c:v>
                </c:pt>
                <c:pt idx="4">
                  <c:v>0.668895256287806</c:v>
                </c:pt>
                <c:pt idx="5">
                  <c:v>0.667091159927836</c:v>
                </c:pt>
                <c:pt idx="6">
                  <c:v>0.669425872864268</c:v>
                </c:pt>
              </c:numCache>
            </c:numRef>
          </c:val>
          <c:smooth val="0"/>
          <c:extLst xmlns:c16r2="http://schemas.microsoft.com/office/drawing/2015/06/chart">
            <c:ext xmlns:c16="http://schemas.microsoft.com/office/drawing/2014/chart" uri="{C3380CC4-5D6E-409C-BE32-E72D297353CC}">
              <c16:uniqueId val="{00000004-F65F-4D2E-9059-76B0F0551A64}"/>
            </c:ext>
          </c:extLst>
        </c:ser>
        <c:dLbls>
          <c:showLegendKey val="0"/>
          <c:showVal val="0"/>
          <c:showCatName val="0"/>
          <c:showSerName val="0"/>
          <c:showPercent val="0"/>
          <c:showBubbleSize val="0"/>
        </c:dLbls>
        <c:smooth val="0"/>
        <c:axId val="1029592304"/>
        <c:axId val="1029594080"/>
      </c:lineChart>
      <c:catAx>
        <c:axId val="1029592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029594080"/>
        <c:crosses val="autoZero"/>
        <c:auto val="1"/>
        <c:lblAlgn val="ctr"/>
        <c:lblOffset val="100"/>
        <c:noMultiLvlLbl val="0"/>
      </c:catAx>
      <c:valAx>
        <c:axId val="102959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02959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bg1">
          <a:lumMod val="50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30</Pages>
  <Words>15620</Words>
  <Characters>89035</Characters>
  <Application>Microsoft Macintosh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Nachiappan (Student)</dc:creator>
  <cp:keywords/>
  <dc:description/>
  <cp:lastModifiedBy>Ramanathan Nachiappan (Student)</cp:lastModifiedBy>
  <cp:revision>11</cp:revision>
  <dcterms:created xsi:type="dcterms:W3CDTF">2017-04-23T00:57:00Z</dcterms:created>
  <dcterms:modified xsi:type="dcterms:W3CDTF">2017-04-23T02:59:00Z</dcterms:modified>
</cp:coreProperties>
</file>