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Y="4909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56"/>
        <w:gridCol w:w="6534"/>
      </w:tblGrid>
      <w:tr w:rsidR="00F90960" w:rsidRPr="00AA670D" w:rsidTr="0093716D">
        <w:tc>
          <w:tcPr>
            <w:tcW w:w="8990" w:type="dxa"/>
            <w:gridSpan w:val="2"/>
          </w:tcPr>
          <w:p w:rsidR="00F90960" w:rsidRPr="00AA670D" w:rsidRDefault="00F90960" w:rsidP="0093716D">
            <w:pPr>
              <w:pStyle w:val="ListParagraph"/>
              <w:spacing w:after="0" w:line="240" w:lineRule="auto"/>
              <w:jc w:val="both"/>
              <w:rPr>
                <w:rFonts w:ascii="Times New Roman" w:hAnsi="Times New Roman"/>
              </w:rPr>
            </w:pPr>
          </w:p>
          <w:p w:rsidR="00F90960" w:rsidRPr="00AA670D" w:rsidRDefault="00F90960" w:rsidP="0093716D">
            <w:pPr>
              <w:pStyle w:val="ListParagraph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AA670D">
              <w:rPr>
                <w:rFonts w:ascii="Times New Roman" w:hAnsi="Times New Roman"/>
                <w:b/>
              </w:rPr>
              <w:t>Projects</w:t>
            </w:r>
          </w:p>
          <w:p w:rsidR="00F90960" w:rsidRPr="00AA670D" w:rsidRDefault="00F90960" w:rsidP="0093716D">
            <w:pPr>
              <w:pStyle w:val="ListParagraph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AA670D">
              <w:rPr>
                <w:rFonts w:ascii="Times New Roman" w:hAnsi="Times New Roman"/>
              </w:rPr>
              <w:t>Projects may be given as group projects</w:t>
            </w:r>
          </w:p>
          <w:p w:rsidR="00F90960" w:rsidRPr="00AA670D" w:rsidRDefault="00F90960" w:rsidP="0093716D">
            <w:pPr>
              <w:pStyle w:val="ListParagraph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AA670D">
              <w:rPr>
                <w:rFonts w:ascii="Times New Roman" w:hAnsi="Times New Roman"/>
              </w:rPr>
              <w:t>The following list are the sample projects that can be given to students to be implemented:</w:t>
            </w:r>
          </w:p>
          <w:p w:rsidR="00F90960" w:rsidRPr="00AA670D" w:rsidRDefault="00F90960" w:rsidP="0093716D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AA670D">
              <w:rPr>
                <w:rFonts w:ascii="Times New Roman" w:hAnsi="Times New Roman"/>
              </w:rPr>
              <w:t>Analyzing and Visualizing social networks like Facebook and twitter using NoSQL Databases.</w:t>
            </w:r>
          </w:p>
          <w:p w:rsidR="00F90960" w:rsidRPr="00AA670D" w:rsidRDefault="00F90960" w:rsidP="0093716D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AA670D">
              <w:rPr>
                <w:rFonts w:ascii="Times New Roman" w:hAnsi="Times New Roman"/>
              </w:rPr>
              <w:t xml:space="preserve">Using Sample datasets from </w:t>
            </w:r>
            <w:hyperlink r:id="rId8" w:history="1">
              <w:r w:rsidRPr="00AA670D">
                <w:rPr>
                  <w:rStyle w:val="Hyperlink"/>
                  <w:rFonts w:ascii="Times New Roman" w:hAnsi="Times New Roman"/>
                </w:rPr>
                <w:t>http://www.rdatamining.com/resources/data</w:t>
              </w:r>
            </w:hyperlink>
            <w:r w:rsidRPr="00AA670D">
              <w:rPr>
                <w:rFonts w:ascii="Times New Roman" w:hAnsi="Times New Roman"/>
              </w:rPr>
              <w:t xml:space="preserve">,UCLA Repository, </w:t>
            </w:r>
            <w:proofErr w:type="spellStart"/>
            <w:r w:rsidRPr="00AA670D">
              <w:rPr>
                <w:rFonts w:ascii="Times New Roman" w:hAnsi="Times New Roman"/>
              </w:rPr>
              <w:t>kaggle</w:t>
            </w:r>
            <w:proofErr w:type="spellEnd"/>
            <w:r w:rsidRPr="00AA670D">
              <w:rPr>
                <w:rFonts w:ascii="Times New Roman" w:hAnsi="Times New Roman"/>
              </w:rPr>
              <w:t xml:space="preserve"> dataset etc., and analyzing those using NoSQL databases.</w:t>
            </w:r>
          </w:p>
          <w:p w:rsidR="00F90960" w:rsidRPr="00AA670D" w:rsidRDefault="00F90960" w:rsidP="0093716D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AA670D">
              <w:rPr>
                <w:rFonts w:ascii="Times New Roman" w:hAnsi="Times New Roman"/>
              </w:rPr>
              <w:t>Twitter provides a fire hose of data. Automatically filtering, aggregating, analyzing such data can allow a way to harness the full value of the data, extracting valuable information. The idea of this project is investigating stream processing technology to operate on social streams.</w:t>
            </w:r>
          </w:p>
          <w:p w:rsidR="00F90960" w:rsidRPr="00AA670D" w:rsidRDefault="00F90960" w:rsidP="0093716D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AA670D">
              <w:rPr>
                <w:rFonts w:ascii="Times New Roman" w:hAnsi="Times New Roman"/>
              </w:rPr>
              <w:t>Project on Combining Database management and Cloud storage system.</w:t>
            </w:r>
          </w:p>
          <w:p w:rsidR="00F90960" w:rsidRPr="00AA670D" w:rsidRDefault="00F90960" w:rsidP="0093716D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imes New Roman" w:hAnsi="Times New Roman"/>
              </w:rPr>
            </w:pPr>
            <w:proofErr w:type="spellStart"/>
            <w:r w:rsidRPr="00AA670D">
              <w:rPr>
                <w:rFonts w:ascii="Times New Roman" w:hAnsi="Times New Roman"/>
              </w:rPr>
              <w:t>CarTel</w:t>
            </w:r>
            <w:proofErr w:type="spellEnd"/>
            <w:r w:rsidRPr="00AA670D">
              <w:rPr>
                <w:rFonts w:ascii="Times New Roman" w:hAnsi="Times New Roman"/>
              </w:rPr>
              <w:t xml:space="preserve">. In the </w:t>
            </w:r>
            <w:proofErr w:type="spellStart"/>
            <w:r w:rsidRPr="00AA670D">
              <w:rPr>
                <w:rFonts w:ascii="Times New Roman" w:hAnsi="Times New Roman"/>
              </w:rPr>
              <w:t>CarTel</w:t>
            </w:r>
            <w:proofErr w:type="spellEnd"/>
            <w:r w:rsidRPr="00AA670D">
              <w:rPr>
                <w:rFonts w:ascii="Times New Roman" w:hAnsi="Times New Roman"/>
              </w:rPr>
              <w:t xml:space="preserve"> project, we are building a system for collecting and managing data from automobiles. There are several possible </w:t>
            </w:r>
            <w:proofErr w:type="spellStart"/>
            <w:r w:rsidRPr="00AA670D">
              <w:rPr>
                <w:rFonts w:ascii="Times New Roman" w:hAnsi="Times New Roman"/>
              </w:rPr>
              <w:t>CarTel</w:t>
            </w:r>
            <w:proofErr w:type="spellEnd"/>
            <w:r w:rsidRPr="00AA670D">
              <w:rPr>
                <w:rFonts w:ascii="Times New Roman" w:hAnsi="Times New Roman"/>
              </w:rPr>
              <w:t xml:space="preserve"> related projects:</w:t>
            </w:r>
          </w:p>
          <w:p w:rsidR="00F90960" w:rsidRPr="00AA670D" w:rsidRDefault="00F90960" w:rsidP="0093716D">
            <w:pPr>
              <w:pStyle w:val="ListParagraph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AA670D">
              <w:rPr>
                <w:rFonts w:ascii="Times New Roman" w:hAnsi="Times New Roman"/>
              </w:rPr>
              <w:t xml:space="preserve">a) One of the features of </w:t>
            </w:r>
            <w:proofErr w:type="spellStart"/>
            <w:r w:rsidRPr="00AA670D">
              <w:rPr>
                <w:rFonts w:ascii="Times New Roman" w:hAnsi="Times New Roman"/>
              </w:rPr>
              <w:t>CarTel</w:t>
            </w:r>
            <w:proofErr w:type="spellEnd"/>
            <w:r w:rsidRPr="00AA670D">
              <w:rPr>
                <w:rFonts w:ascii="Times New Roman" w:hAnsi="Times New Roman"/>
              </w:rPr>
              <w:t xml:space="preserve"> is a GUI for browsing geo‐spatial data collected from cars. Primitive interface for retrieving parts of the data that are of interest, but developing a more sophisticated interface or query language for browsing and exploring this data would make a great project. It collects relatively sensitive personal information about </w:t>
            </w:r>
            <w:proofErr w:type="gramStart"/>
            <w:r w:rsidRPr="00AA670D">
              <w:rPr>
                <w:rFonts w:ascii="Times New Roman" w:hAnsi="Times New Roman"/>
              </w:rPr>
              <w:t>users</w:t>
            </w:r>
            <w:proofErr w:type="gramEnd"/>
            <w:r w:rsidRPr="00AA670D">
              <w:rPr>
                <w:rFonts w:ascii="Times New Roman" w:hAnsi="Times New Roman"/>
              </w:rPr>
              <w:t xml:space="preserve"> location and</w:t>
            </w:r>
          </w:p>
          <w:p w:rsidR="00F90960" w:rsidRPr="00AA670D" w:rsidRDefault="00F90960" w:rsidP="0093716D">
            <w:pPr>
              <w:pStyle w:val="ListParagraph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AA670D">
              <w:rPr>
                <w:rFonts w:ascii="Times New Roman" w:hAnsi="Times New Roman"/>
              </w:rPr>
              <w:t xml:space="preserve">driving habits. Protecting this information from casual browsers, insurance companies, or other undesired users is important. However, it is also important to be able to combine different </w:t>
            </w:r>
            <w:proofErr w:type="gramStart"/>
            <w:r w:rsidRPr="00AA670D">
              <w:rPr>
                <w:rFonts w:ascii="Times New Roman" w:hAnsi="Times New Roman"/>
              </w:rPr>
              <w:t>users</w:t>
            </w:r>
            <w:proofErr w:type="gramEnd"/>
            <w:r w:rsidRPr="00AA670D">
              <w:rPr>
                <w:rFonts w:ascii="Times New Roman" w:hAnsi="Times New Roman"/>
              </w:rPr>
              <w:t xml:space="preserve"> data together to do things like intelligent route planning or vehicle anomaly</w:t>
            </w:r>
          </w:p>
          <w:p w:rsidR="00F90960" w:rsidRPr="00AA670D" w:rsidRDefault="00F90960" w:rsidP="0093716D">
            <w:pPr>
              <w:pStyle w:val="ListParagraph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AA670D">
              <w:rPr>
                <w:rFonts w:ascii="Times New Roman" w:hAnsi="Times New Roman"/>
              </w:rPr>
              <w:t xml:space="preserve">detection. The goal of this project would be to find a way to securely perform certain types of aggregate queries over </w:t>
            </w:r>
            <w:proofErr w:type="spellStart"/>
            <w:r w:rsidRPr="00AA670D">
              <w:rPr>
                <w:rFonts w:ascii="Times New Roman" w:hAnsi="Times New Roman"/>
              </w:rPr>
              <w:t>CarTel</w:t>
            </w:r>
            <w:proofErr w:type="spellEnd"/>
            <w:r w:rsidRPr="00AA670D">
              <w:rPr>
                <w:rFonts w:ascii="Times New Roman" w:hAnsi="Times New Roman"/>
              </w:rPr>
              <w:t xml:space="preserve"> data without exposing personally identifiable information.</w:t>
            </w:r>
          </w:p>
          <w:p w:rsidR="00F90960" w:rsidRPr="00AA670D" w:rsidRDefault="00F90960" w:rsidP="0093716D">
            <w:pPr>
              <w:pStyle w:val="ListParagraph"/>
              <w:spacing w:after="0" w:line="240" w:lineRule="auto"/>
              <w:jc w:val="both"/>
              <w:rPr>
                <w:rFonts w:ascii="Times New Roman" w:hAnsi="Times New Roman"/>
              </w:rPr>
            </w:pPr>
          </w:p>
          <w:p w:rsidR="00F90960" w:rsidRPr="00AA670D" w:rsidRDefault="00F90960" w:rsidP="0093716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color w:val="0000FF"/>
              </w:rPr>
            </w:pPr>
          </w:p>
        </w:tc>
      </w:tr>
      <w:tr w:rsidR="000102CE" w:rsidRPr="00AA670D" w:rsidTr="0093716D">
        <w:tc>
          <w:tcPr>
            <w:tcW w:w="2456" w:type="dxa"/>
          </w:tcPr>
          <w:p w:rsidR="000102CE" w:rsidRPr="00AA670D" w:rsidRDefault="000102CE" w:rsidP="0093716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color w:val="0000FF"/>
              </w:rPr>
            </w:pPr>
          </w:p>
        </w:tc>
        <w:tc>
          <w:tcPr>
            <w:tcW w:w="6534" w:type="dxa"/>
          </w:tcPr>
          <w:p w:rsidR="00180930" w:rsidRPr="00AA670D" w:rsidRDefault="00180930" w:rsidP="0093716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</w:p>
        </w:tc>
      </w:tr>
      <w:tr w:rsidR="000102CE" w:rsidRPr="00AA670D" w:rsidTr="0093716D">
        <w:tc>
          <w:tcPr>
            <w:tcW w:w="2456" w:type="dxa"/>
          </w:tcPr>
          <w:p w:rsidR="000102CE" w:rsidRPr="00AA670D" w:rsidRDefault="000102CE" w:rsidP="0093716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color w:val="0000FF"/>
              </w:rPr>
            </w:pPr>
          </w:p>
        </w:tc>
        <w:tc>
          <w:tcPr>
            <w:tcW w:w="6534" w:type="dxa"/>
          </w:tcPr>
          <w:p w:rsidR="000102CE" w:rsidRPr="00AA670D" w:rsidRDefault="000102CE" w:rsidP="0093716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</w:rPr>
            </w:pPr>
          </w:p>
        </w:tc>
      </w:tr>
      <w:tr w:rsidR="000102CE" w:rsidRPr="00AA670D" w:rsidTr="0093716D">
        <w:tc>
          <w:tcPr>
            <w:tcW w:w="2456" w:type="dxa"/>
          </w:tcPr>
          <w:p w:rsidR="000102CE" w:rsidRPr="00AA670D" w:rsidRDefault="000102CE" w:rsidP="0093716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color w:val="0000FF"/>
              </w:rPr>
            </w:pPr>
          </w:p>
        </w:tc>
        <w:tc>
          <w:tcPr>
            <w:tcW w:w="6534" w:type="dxa"/>
          </w:tcPr>
          <w:p w:rsidR="000102CE" w:rsidRPr="00AA670D" w:rsidRDefault="000102CE" w:rsidP="0093716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</w:rPr>
            </w:pPr>
          </w:p>
        </w:tc>
      </w:tr>
    </w:tbl>
    <w:p w:rsidR="00563C1F" w:rsidRPr="00AA670D" w:rsidRDefault="00563C1F" w:rsidP="00721C3D">
      <w:pPr>
        <w:spacing w:after="0" w:line="240" w:lineRule="auto"/>
        <w:jc w:val="center"/>
        <w:rPr>
          <w:rFonts w:ascii="Times New Roman" w:hAnsi="Times New Roman"/>
          <w:b/>
          <w:color w:val="FF0000"/>
        </w:rPr>
      </w:pPr>
    </w:p>
    <w:sectPr w:rsidR="00563C1F" w:rsidRPr="00AA670D" w:rsidSect="000430D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5367" w:rsidRDefault="007E5367" w:rsidP="0093716D">
      <w:pPr>
        <w:spacing w:after="0" w:line="240" w:lineRule="auto"/>
      </w:pPr>
      <w:r>
        <w:separator/>
      </w:r>
    </w:p>
  </w:endnote>
  <w:endnote w:type="continuationSeparator" w:id="0">
    <w:p w:rsidR="007E5367" w:rsidRDefault="007E5367" w:rsidP="009371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2906" w:rsidRDefault="009529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2906" w:rsidRDefault="0095290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2906" w:rsidRDefault="009529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5367" w:rsidRDefault="007E5367" w:rsidP="0093716D">
      <w:pPr>
        <w:spacing w:after="0" w:line="240" w:lineRule="auto"/>
      </w:pPr>
      <w:r>
        <w:separator/>
      </w:r>
    </w:p>
  </w:footnote>
  <w:footnote w:type="continuationSeparator" w:id="0">
    <w:p w:rsidR="007E5367" w:rsidRDefault="007E5367" w:rsidP="009371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2906" w:rsidRDefault="0095290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2906" w:rsidRPr="002C79E8" w:rsidRDefault="00952906" w:rsidP="00952906">
    <w:pPr>
      <w:spacing w:after="0" w:line="240" w:lineRule="auto"/>
      <w:jc w:val="center"/>
      <w:rPr>
        <w:rFonts w:ascii="Centaur" w:eastAsia="Times New Roman" w:hAnsi="Centaur"/>
        <w:b/>
        <w:sz w:val="34"/>
        <w:szCs w:val="24"/>
      </w:rPr>
    </w:pPr>
    <w:r w:rsidRPr="002C79E8">
      <w:rPr>
        <w:rFonts w:ascii="Centaur" w:eastAsia="Times New Roman" w:hAnsi="Centaur"/>
        <w:b/>
        <w:sz w:val="34"/>
        <w:szCs w:val="24"/>
      </w:rPr>
      <w:t>VIT UNIVERSITY, ANDHRA PRADESH</w:t>
    </w:r>
  </w:p>
  <w:p w:rsidR="00952906" w:rsidRPr="002C79E8" w:rsidRDefault="00952906" w:rsidP="00952906">
    <w:pPr>
      <w:tabs>
        <w:tab w:val="center" w:pos="4680"/>
        <w:tab w:val="left" w:pos="7349"/>
      </w:tabs>
      <w:spacing w:after="0" w:line="240" w:lineRule="auto"/>
      <w:rPr>
        <w:rFonts w:ascii="Centaur" w:eastAsia="Times New Roman" w:hAnsi="Centaur"/>
        <w:b/>
        <w:sz w:val="24"/>
        <w:szCs w:val="24"/>
      </w:rPr>
    </w:pPr>
    <w:r w:rsidRPr="002C79E8">
      <w:rPr>
        <w:rFonts w:ascii="Centaur" w:eastAsia="Times New Roman" w:hAnsi="Centaur"/>
        <w:b/>
        <w:sz w:val="24"/>
        <w:szCs w:val="24"/>
      </w:rPr>
      <w:tab/>
      <w:t xml:space="preserve">         </w:t>
    </w:r>
    <w:r>
      <w:rPr>
        <w:rFonts w:ascii="Centaur" w:eastAsia="Times New Roman" w:hAnsi="Centaur"/>
        <w:b/>
        <w:color w:val="FF0000"/>
        <w:sz w:val="30"/>
        <w:szCs w:val="30"/>
      </w:rPr>
      <w:t xml:space="preserve">    Lab Sheet 10</w:t>
    </w:r>
    <w:r w:rsidRPr="002C79E8">
      <w:rPr>
        <w:rFonts w:ascii="Centaur" w:eastAsia="Times New Roman" w:hAnsi="Centaur"/>
        <w:b/>
        <w:color w:val="FF0000"/>
        <w:sz w:val="30"/>
        <w:szCs w:val="30"/>
      </w:rPr>
      <w:t xml:space="preserve"> : </w:t>
    </w:r>
    <w:r>
      <w:rPr>
        <w:rFonts w:ascii="Centaur" w:eastAsia="Times New Roman" w:hAnsi="Centaur"/>
        <w:b/>
        <w:color w:val="FF0000"/>
        <w:sz w:val="30"/>
        <w:szCs w:val="30"/>
      </w:rPr>
      <w:t>Projects</w:t>
    </w:r>
    <w:bookmarkStart w:id="0" w:name="_GoBack"/>
    <w:bookmarkEnd w:id="0"/>
  </w:p>
  <w:p w:rsidR="00952906" w:rsidRPr="002C79E8" w:rsidRDefault="00952906" w:rsidP="00952906">
    <w:pPr>
      <w:spacing w:after="0" w:line="240" w:lineRule="auto"/>
      <w:rPr>
        <w:rFonts w:ascii="Centaur" w:eastAsia="Times New Roman" w:hAnsi="Centaur"/>
        <w:b/>
        <w:sz w:val="24"/>
        <w:szCs w:val="24"/>
      </w:rPr>
    </w:pPr>
    <w:r w:rsidRPr="002C79E8">
      <w:rPr>
        <w:rFonts w:ascii="Centaur" w:eastAsia="Times New Roman" w:hAnsi="Centaur"/>
        <w:b/>
        <w:sz w:val="24"/>
        <w:szCs w:val="24"/>
      </w:rPr>
      <w:t xml:space="preserve">Academic year: </w:t>
    </w:r>
    <w:r w:rsidRPr="002C79E8">
      <w:rPr>
        <w:rFonts w:ascii="Centaur" w:eastAsia="Times New Roman" w:hAnsi="Centaur"/>
        <w:sz w:val="24"/>
        <w:szCs w:val="24"/>
      </w:rPr>
      <w:t>2019-2020</w:t>
    </w:r>
    <w:r w:rsidRPr="002C79E8">
      <w:rPr>
        <w:rFonts w:ascii="Centaur" w:eastAsia="Times New Roman" w:hAnsi="Centaur"/>
        <w:sz w:val="24"/>
        <w:szCs w:val="24"/>
      </w:rPr>
      <w:tab/>
    </w:r>
    <w:r w:rsidRPr="002C79E8">
      <w:rPr>
        <w:rFonts w:ascii="Centaur" w:eastAsia="Times New Roman" w:hAnsi="Centaur"/>
        <w:b/>
        <w:sz w:val="24"/>
        <w:szCs w:val="24"/>
      </w:rPr>
      <w:tab/>
    </w:r>
    <w:r w:rsidRPr="002C79E8">
      <w:rPr>
        <w:rFonts w:ascii="Centaur" w:eastAsia="Times New Roman" w:hAnsi="Centaur"/>
        <w:b/>
        <w:sz w:val="24"/>
        <w:szCs w:val="24"/>
      </w:rPr>
      <w:tab/>
    </w:r>
    <w:r w:rsidRPr="002C79E8">
      <w:rPr>
        <w:rFonts w:ascii="Centaur" w:eastAsia="Times New Roman" w:hAnsi="Centaur"/>
        <w:b/>
        <w:sz w:val="24"/>
        <w:szCs w:val="24"/>
      </w:rPr>
      <w:tab/>
    </w:r>
    <w:r w:rsidRPr="002C79E8">
      <w:rPr>
        <w:rFonts w:ascii="Centaur" w:eastAsia="Times New Roman" w:hAnsi="Centaur"/>
        <w:b/>
        <w:sz w:val="24"/>
        <w:szCs w:val="24"/>
      </w:rPr>
      <w:tab/>
      <w:t xml:space="preserve">   Branch/ Class: </w:t>
    </w:r>
    <w:proofErr w:type="spellStart"/>
    <w:r w:rsidRPr="002C79E8">
      <w:rPr>
        <w:rFonts w:ascii="Centaur" w:eastAsia="Times New Roman" w:hAnsi="Centaur"/>
        <w:sz w:val="24"/>
        <w:szCs w:val="24"/>
      </w:rPr>
      <w:t>B.Tech</w:t>
    </w:r>
    <w:proofErr w:type="spellEnd"/>
    <w:r w:rsidRPr="002C79E8">
      <w:rPr>
        <w:rFonts w:ascii="Centaur" w:eastAsia="Times New Roman" w:hAnsi="Centaur"/>
        <w:sz w:val="24"/>
        <w:szCs w:val="24"/>
      </w:rPr>
      <w:t>/</w:t>
    </w:r>
    <w:proofErr w:type="spellStart"/>
    <w:r w:rsidRPr="002C79E8">
      <w:rPr>
        <w:rFonts w:ascii="Centaur" w:eastAsia="Times New Roman" w:hAnsi="Centaur"/>
        <w:sz w:val="24"/>
        <w:szCs w:val="24"/>
      </w:rPr>
      <w:t>M.Tech</w:t>
    </w:r>
    <w:proofErr w:type="spellEnd"/>
  </w:p>
  <w:p w:rsidR="00952906" w:rsidRPr="002C79E8" w:rsidRDefault="00952906" w:rsidP="00952906"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940"/>
      </w:tabs>
      <w:spacing w:after="0" w:line="240" w:lineRule="auto"/>
      <w:rPr>
        <w:rFonts w:ascii="Centaur" w:eastAsia="Times New Roman" w:hAnsi="Centaur"/>
        <w:b/>
        <w:sz w:val="24"/>
        <w:szCs w:val="24"/>
      </w:rPr>
    </w:pPr>
    <w:r w:rsidRPr="002C79E8">
      <w:rPr>
        <w:rFonts w:ascii="Centaur" w:eastAsia="Times New Roman" w:hAnsi="Centaur"/>
        <w:b/>
        <w:sz w:val="24"/>
        <w:szCs w:val="24"/>
      </w:rPr>
      <w:t xml:space="preserve">Semester: </w:t>
    </w:r>
    <w:r w:rsidRPr="002C79E8">
      <w:rPr>
        <w:rFonts w:ascii="Centaur" w:eastAsia="Times New Roman" w:hAnsi="Centaur"/>
        <w:sz w:val="24"/>
        <w:szCs w:val="24"/>
      </w:rPr>
      <w:t>Winter</w:t>
    </w:r>
    <w:r w:rsidRPr="002C79E8">
      <w:rPr>
        <w:rFonts w:ascii="Centaur" w:eastAsia="Times New Roman" w:hAnsi="Centaur"/>
        <w:sz w:val="24"/>
        <w:szCs w:val="24"/>
      </w:rPr>
      <w:tab/>
    </w:r>
    <w:r w:rsidRPr="002C79E8">
      <w:rPr>
        <w:rFonts w:ascii="Centaur" w:eastAsia="Times New Roman" w:hAnsi="Centaur"/>
        <w:b/>
        <w:sz w:val="24"/>
        <w:szCs w:val="24"/>
      </w:rPr>
      <w:tab/>
    </w:r>
    <w:r w:rsidRPr="002C79E8">
      <w:rPr>
        <w:rFonts w:ascii="Centaur" w:eastAsia="Times New Roman" w:hAnsi="Centaur"/>
        <w:b/>
        <w:sz w:val="24"/>
        <w:szCs w:val="24"/>
      </w:rPr>
      <w:tab/>
    </w:r>
    <w:r w:rsidRPr="002C79E8">
      <w:rPr>
        <w:rFonts w:ascii="Centaur" w:eastAsia="Times New Roman" w:hAnsi="Centaur"/>
        <w:b/>
        <w:sz w:val="24"/>
        <w:szCs w:val="24"/>
      </w:rPr>
      <w:tab/>
      <w:t xml:space="preserve">    </w:t>
    </w:r>
    <w:r w:rsidRPr="002C79E8">
      <w:rPr>
        <w:rFonts w:ascii="Centaur" w:eastAsia="Times New Roman" w:hAnsi="Centaur"/>
        <w:b/>
        <w:sz w:val="24"/>
        <w:szCs w:val="24"/>
      </w:rPr>
      <w:tab/>
      <w:t xml:space="preserve">Date: </w:t>
    </w:r>
  </w:p>
  <w:p w:rsidR="00952906" w:rsidRPr="002C79E8" w:rsidRDefault="00952906" w:rsidP="00952906">
    <w:pPr>
      <w:tabs>
        <w:tab w:val="left" w:pos="720"/>
        <w:tab w:val="left" w:pos="1440"/>
        <w:tab w:val="left" w:pos="2160"/>
        <w:tab w:val="left" w:pos="2880"/>
        <w:tab w:val="left" w:pos="3600"/>
        <w:tab w:val="left" w:pos="5940"/>
      </w:tabs>
      <w:spacing w:after="0" w:line="240" w:lineRule="auto"/>
      <w:rPr>
        <w:rFonts w:ascii="Centaur" w:eastAsia="Times New Roman" w:hAnsi="Centaur"/>
        <w:b/>
        <w:sz w:val="24"/>
        <w:szCs w:val="24"/>
      </w:rPr>
    </w:pPr>
    <w:r w:rsidRPr="002C79E8">
      <w:rPr>
        <w:rFonts w:ascii="Centaur" w:eastAsia="Times New Roman" w:hAnsi="Centaur"/>
        <w:b/>
        <w:sz w:val="24"/>
        <w:szCs w:val="24"/>
      </w:rPr>
      <w:t xml:space="preserve">Faculty Name: </w:t>
    </w:r>
    <w:proofErr w:type="spellStart"/>
    <w:proofErr w:type="gramStart"/>
    <w:r w:rsidRPr="002C79E8">
      <w:rPr>
        <w:rFonts w:ascii="Centaur" w:eastAsia="Times New Roman" w:hAnsi="Centaur"/>
        <w:sz w:val="24"/>
        <w:szCs w:val="24"/>
      </w:rPr>
      <w:t>Prof.S.Karthikeyan</w:t>
    </w:r>
    <w:proofErr w:type="spellEnd"/>
    <w:proofErr w:type="gramEnd"/>
    <w:r w:rsidRPr="002C79E8">
      <w:rPr>
        <w:rFonts w:ascii="Centaur" w:eastAsia="Times New Roman" w:hAnsi="Centaur"/>
        <w:sz w:val="24"/>
        <w:szCs w:val="24"/>
      </w:rPr>
      <w:t xml:space="preserve">    </w:t>
    </w:r>
    <w:r w:rsidRPr="002C79E8">
      <w:rPr>
        <w:rFonts w:ascii="Centaur" w:eastAsia="Times New Roman" w:hAnsi="Centaur"/>
        <w:b/>
        <w:sz w:val="24"/>
        <w:szCs w:val="24"/>
      </w:rPr>
      <w:t xml:space="preserve"> </w:t>
    </w:r>
    <w:r w:rsidRPr="002C79E8">
      <w:rPr>
        <w:rFonts w:ascii="Centaur" w:eastAsia="Times New Roman" w:hAnsi="Centaur"/>
        <w:b/>
        <w:sz w:val="24"/>
        <w:szCs w:val="24"/>
      </w:rPr>
      <w:tab/>
    </w:r>
    <w:r>
      <w:rPr>
        <w:rFonts w:ascii="Centaur" w:eastAsia="Times New Roman" w:hAnsi="Centaur"/>
        <w:b/>
        <w:sz w:val="24"/>
        <w:szCs w:val="24"/>
      </w:rPr>
      <w:t xml:space="preserve">                                        </w:t>
    </w:r>
    <w:r w:rsidRPr="002C79E8">
      <w:rPr>
        <w:rFonts w:ascii="Centaur" w:eastAsia="Times New Roman" w:hAnsi="Centaur"/>
        <w:b/>
        <w:sz w:val="24"/>
        <w:szCs w:val="24"/>
      </w:rPr>
      <w:t xml:space="preserve">School: </w:t>
    </w:r>
    <w:r w:rsidRPr="002C79E8">
      <w:rPr>
        <w:rFonts w:ascii="Centaur" w:eastAsia="Times New Roman" w:hAnsi="Centaur"/>
        <w:sz w:val="24"/>
        <w:szCs w:val="24"/>
      </w:rPr>
      <w:t>SCOPE</w:t>
    </w:r>
  </w:p>
  <w:p w:rsidR="00952906" w:rsidRPr="002C79E8" w:rsidRDefault="00952906" w:rsidP="00952906"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940"/>
      </w:tabs>
      <w:spacing w:after="0" w:line="240" w:lineRule="auto"/>
      <w:rPr>
        <w:rFonts w:ascii="Centaur" w:eastAsia="Times New Roman" w:hAnsi="Centaur"/>
        <w:b/>
        <w:sz w:val="24"/>
        <w:szCs w:val="24"/>
      </w:rPr>
    </w:pPr>
    <w:r w:rsidRPr="002C79E8">
      <w:rPr>
        <w:rFonts w:ascii="Centaur" w:eastAsia="Times New Roman" w:hAnsi="Centaur"/>
        <w:b/>
        <w:sz w:val="24"/>
        <w:szCs w:val="24"/>
      </w:rPr>
      <w:t xml:space="preserve">Student name:                                                                      </w:t>
    </w:r>
    <w:r>
      <w:rPr>
        <w:rFonts w:ascii="Centaur" w:eastAsia="Times New Roman" w:hAnsi="Centaur"/>
        <w:b/>
        <w:sz w:val="24"/>
        <w:szCs w:val="24"/>
      </w:rPr>
      <w:t xml:space="preserve">      </w:t>
    </w:r>
    <w:r w:rsidRPr="002C79E8">
      <w:rPr>
        <w:rFonts w:ascii="Centaur" w:eastAsia="Times New Roman" w:hAnsi="Centaur"/>
        <w:b/>
        <w:sz w:val="24"/>
        <w:szCs w:val="24"/>
      </w:rPr>
      <w:t xml:space="preserve">    Reg. no.:  </w:t>
    </w:r>
  </w:p>
  <w:p w:rsidR="0093716D" w:rsidRPr="00952906" w:rsidRDefault="0093716D" w:rsidP="0095290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2906" w:rsidRDefault="009529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52029"/>
    <w:multiLevelType w:val="hybridMultilevel"/>
    <w:tmpl w:val="11347318"/>
    <w:lvl w:ilvl="0" w:tplc="555E57F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7B610C3"/>
    <w:multiLevelType w:val="hybridMultilevel"/>
    <w:tmpl w:val="8DC6516A"/>
    <w:lvl w:ilvl="0" w:tplc="B13CE78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F24369"/>
    <w:multiLevelType w:val="hybridMultilevel"/>
    <w:tmpl w:val="40FA00A4"/>
    <w:lvl w:ilvl="0" w:tplc="C18211AC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97662E"/>
    <w:multiLevelType w:val="hybridMultilevel"/>
    <w:tmpl w:val="0A0A85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DC49A3"/>
    <w:multiLevelType w:val="hybridMultilevel"/>
    <w:tmpl w:val="709A5E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DB13AF"/>
    <w:multiLevelType w:val="hybridMultilevel"/>
    <w:tmpl w:val="40FA00A4"/>
    <w:lvl w:ilvl="0" w:tplc="C18211AC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DB2398E"/>
    <w:multiLevelType w:val="hybridMultilevel"/>
    <w:tmpl w:val="8CBEF2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513E48"/>
    <w:multiLevelType w:val="hybridMultilevel"/>
    <w:tmpl w:val="1E168F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B6711D"/>
    <w:multiLevelType w:val="hybridMultilevel"/>
    <w:tmpl w:val="6352B7B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8535D75"/>
    <w:multiLevelType w:val="hybridMultilevel"/>
    <w:tmpl w:val="49444B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B01D01"/>
    <w:multiLevelType w:val="hybridMultilevel"/>
    <w:tmpl w:val="BF12C7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68374C"/>
    <w:multiLevelType w:val="hybridMultilevel"/>
    <w:tmpl w:val="642C7618"/>
    <w:lvl w:ilvl="0" w:tplc="EA3C8A9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8B6EC0"/>
    <w:multiLevelType w:val="hybridMultilevel"/>
    <w:tmpl w:val="5A06057C"/>
    <w:lvl w:ilvl="0" w:tplc="B7E203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4074E7"/>
    <w:multiLevelType w:val="hybridMultilevel"/>
    <w:tmpl w:val="84A4F55A"/>
    <w:lvl w:ilvl="0" w:tplc="2800D596">
      <w:start w:val="1"/>
      <w:numFmt w:val="decimal"/>
      <w:pStyle w:val="ReferenceBooksNumbered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B922E43"/>
    <w:multiLevelType w:val="hybridMultilevel"/>
    <w:tmpl w:val="AE0444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064203"/>
    <w:multiLevelType w:val="hybridMultilevel"/>
    <w:tmpl w:val="11401F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C01A0F"/>
    <w:multiLevelType w:val="hybridMultilevel"/>
    <w:tmpl w:val="C8027574"/>
    <w:lvl w:ilvl="0" w:tplc="4BAC7D8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000A26"/>
    <w:multiLevelType w:val="hybridMultilevel"/>
    <w:tmpl w:val="2AC4EBA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F1B732E"/>
    <w:multiLevelType w:val="hybridMultilevel"/>
    <w:tmpl w:val="1D8AA4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442434"/>
    <w:multiLevelType w:val="hybridMultilevel"/>
    <w:tmpl w:val="7766E5CA"/>
    <w:lvl w:ilvl="0" w:tplc="3DA8E2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2"/>
  </w:num>
  <w:num w:numId="3">
    <w:abstractNumId w:val="8"/>
  </w:num>
  <w:num w:numId="4">
    <w:abstractNumId w:val="1"/>
  </w:num>
  <w:num w:numId="5">
    <w:abstractNumId w:val="18"/>
  </w:num>
  <w:num w:numId="6">
    <w:abstractNumId w:val="5"/>
  </w:num>
  <w:num w:numId="7">
    <w:abstractNumId w:val="19"/>
  </w:num>
  <w:num w:numId="8">
    <w:abstractNumId w:val="7"/>
  </w:num>
  <w:num w:numId="9">
    <w:abstractNumId w:val="2"/>
  </w:num>
  <w:num w:numId="10">
    <w:abstractNumId w:val="9"/>
  </w:num>
  <w:num w:numId="11">
    <w:abstractNumId w:val="14"/>
  </w:num>
  <w:num w:numId="1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</w:num>
  <w:num w:numId="14">
    <w:abstractNumId w:val="11"/>
  </w:num>
  <w:num w:numId="15">
    <w:abstractNumId w:val="3"/>
  </w:num>
  <w:num w:numId="16">
    <w:abstractNumId w:val="17"/>
  </w:num>
  <w:num w:numId="17">
    <w:abstractNumId w:val="0"/>
  </w:num>
  <w:num w:numId="18">
    <w:abstractNumId w:val="4"/>
  </w:num>
  <w:num w:numId="19">
    <w:abstractNumId w:val="6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DQysrA0NjAzMTI2MzRU0lEKTi0uzszPAykwrwUA3PP5GCwAAAA="/>
  </w:docVars>
  <w:rsids>
    <w:rsidRoot w:val="000102CE"/>
    <w:rsid w:val="000102CE"/>
    <w:rsid w:val="00025EB8"/>
    <w:rsid w:val="00040444"/>
    <w:rsid w:val="000430D2"/>
    <w:rsid w:val="00050895"/>
    <w:rsid w:val="00071A5E"/>
    <w:rsid w:val="001578F2"/>
    <w:rsid w:val="00176771"/>
    <w:rsid w:val="00180930"/>
    <w:rsid w:val="00181C5A"/>
    <w:rsid w:val="001D3EC0"/>
    <w:rsid w:val="001F2E7A"/>
    <w:rsid w:val="00230691"/>
    <w:rsid w:val="00240407"/>
    <w:rsid w:val="00244440"/>
    <w:rsid w:val="002A21F9"/>
    <w:rsid w:val="002A696E"/>
    <w:rsid w:val="002A77E9"/>
    <w:rsid w:val="002D7412"/>
    <w:rsid w:val="002F716D"/>
    <w:rsid w:val="00300D2F"/>
    <w:rsid w:val="0031641D"/>
    <w:rsid w:val="00316803"/>
    <w:rsid w:val="00366BB2"/>
    <w:rsid w:val="003A529C"/>
    <w:rsid w:val="003C2798"/>
    <w:rsid w:val="003D74A1"/>
    <w:rsid w:val="00426D03"/>
    <w:rsid w:val="00430A73"/>
    <w:rsid w:val="00433947"/>
    <w:rsid w:val="00442CA5"/>
    <w:rsid w:val="00444A14"/>
    <w:rsid w:val="00456813"/>
    <w:rsid w:val="004A0E89"/>
    <w:rsid w:val="004C0844"/>
    <w:rsid w:val="005006AD"/>
    <w:rsid w:val="00516CF5"/>
    <w:rsid w:val="005207A3"/>
    <w:rsid w:val="00563C1F"/>
    <w:rsid w:val="005C1F7B"/>
    <w:rsid w:val="005D67BF"/>
    <w:rsid w:val="005E2C6D"/>
    <w:rsid w:val="005F4AA0"/>
    <w:rsid w:val="00633235"/>
    <w:rsid w:val="006B4E26"/>
    <w:rsid w:val="006E7F78"/>
    <w:rsid w:val="00702F53"/>
    <w:rsid w:val="00702FB2"/>
    <w:rsid w:val="00710421"/>
    <w:rsid w:val="00721C3D"/>
    <w:rsid w:val="007454E7"/>
    <w:rsid w:val="00753566"/>
    <w:rsid w:val="00780C67"/>
    <w:rsid w:val="007E5367"/>
    <w:rsid w:val="007F0C55"/>
    <w:rsid w:val="007F0CD4"/>
    <w:rsid w:val="0080374C"/>
    <w:rsid w:val="0081661D"/>
    <w:rsid w:val="00855CBB"/>
    <w:rsid w:val="008944B9"/>
    <w:rsid w:val="00897F95"/>
    <w:rsid w:val="0093716D"/>
    <w:rsid w:val="009407B1"/>
    <w:rsid w:val="00952906"/>
    <w:rsid w:val="00954D94"/>
    <w:rsid w:val="009551E4"/>
    <w:rsid w:val="00961082"/>
    <w:rsid w:val="00985013"/>
    <w:rsid w:val="009B4F6A"/>
    <w:rsid w:val="00A015F5"/>
    <w:rsid w:val="00A54A61"/>
    <w:rsid w:val="00A579F1"/>
    <w:rsid w:val="00AA670D"/>
    <w:rsid w:val="00AB765E"/>
    <w:rsid w:val="00AF020E"/>
    <w:rsid w:val="00B13B29"/>
    <w:rsid w:val="00B71EBC"/>
    <w:rsid w:val="00B77FB1"/>
    <w:rsid w:val="00BD7873"/>
    <w:rsid w:val="00C4380F"/>
    <w:rsid w:val="00C53805"/>
    <w:rsid w:val="00C95D44"/>
    <w:rsid w:val="00C9793B"/>
    <w:rsid w:val="00CD5631"/>
    <w:rsid w:val="00D054F1"/>
    <w:rsid w:val="00D20AD5"/>
    <w:rsid w:val="00D52A3A"/>
    <w:rsid w:val="00D65B50"/>
    <w:rsid w:val="00D7427F"/>
    <w:rsid w:val="00DC026D"/>
    <w:rsid w:val="00DE66C0"/>
    <w:rsid w:val="00E020B8"/>
    <w:rsid w:val="00E14E80"/>
    <w:rsid w:val="00E27DBB"/>
    <w:rsid w:val="00E427AC"/>
    <w:rsid w:val="00E723C7"/>
    <w:rsid w:val="00EF0908"/>
    <w:rsid w:val="00F06CE0"/>
    <w:rsid w:val="00F30FA9"/>
    <w:rsid w:val="00F325B1"/>
    <w:rsid w:val="00F42949"/>
    <w:rsid w:val="00F434F9"/>
    <w:rsid w:val="00F60491"/>
    <w:rsid w:val="00F7707E"/>
    <w:rsid w:val="00F90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DC081"/>
  <w15:docId w15:val="{B20AC12C-6507-44EB-98C4-232C7636D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02CE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02CE"/>
    <w:pPr>
      <w:ind w:left="720"/>
      <w:contextualSpacing/>
    </w:pPr>
  </w:style>
  <w:style w:type="table" w:styleId="TableGrid">
    <w:name w:val="Table Grid"/>
    <w:basedOn w:val="TableNormal"/>
    <w:uiPriority w:val="59"/>
    <w:rsid w:val="000102C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ReferenceBooksNumbered">
    <w:name w:val="Reference Books Numbered"/>
    <w:basedOn w:val="Normal"/>
    <w:next w:val="Normal"/>
    <w:autoRedefine/>
    <w:rsid w:val="00C95D44"/>
    <w:pPr>
      <w:numPr>
        <w:numId w:val="1"/>
      </w:numPr>
      <w:spacing w:after="60" w:line="240" w:lineRule="auto"/>
      <w:jc w:val="both"/>
    </w:pPr>
    <w:rPr>
      <w:rFonts w:ascii="Times New Roman" w:eastAsia="Times New Roman" w:hAnsi="Times New Roman"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A77E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371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716D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9371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716D"/>
    <w:rPr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90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48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47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2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51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97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4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02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datamining.com/resources/data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E09318-A846-42EA-A637-B2F3347A3A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VIT</Company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Karthik Guru</cp:lastModifiedBy>
  <cp:revision>26</cp:revision>
  <dcterms:created xsi:type="dcterms:W3CDTF">2018-06-26T15:26:00Z</dcterms:created>
  <dcterms:modified xsi:type="dcterms:W3CDTF">2019-12-12T18:04:00Z</dcterms:modified>
</cp:coreProperties>
</file>