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2026年Q1小红书舆情深度研究</w:t>
      </w:r>
    </w:p>
    <w:p>
      <w:pPr>
        <w:spacing w:after="3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6大支付平台交叉对比分析报告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基于 11,210 条小红书真实笔记  |  数据截止 2026.03.26</w:t>
      </w:r>
    </w:p>
    <w:p>
      <w:r>
        <w:br w:type="page"/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一、核心判断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1. 微信支付声量第一且负面率最低，但“理财”和“AI风控”是两大难题。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微信支付以 3,270 条笔记位居声量第一，且在头部平台中负面率最低（10.9%）。其AI话题渗透率达22.7%，远超所有竞争对手，NFC境外支付“微信当VISA刷”也获得用户高度好评。但两个短板很突出：理财通负面率高达21.9%，用户普遍认为产品力不足、收益不及预期；AI风控误判事件互动量达7,397，是当前最大的舆情风险点。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2. 支付宝的“金融平台”心智份额正在被侵蚀。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支付宝在贷款和理财话题上占据压倒性优势（贷款9.4%、理财9.0%），但其贷款话题负面率达13.2%，花呗退款方式变更引发用户不信任。而京东金融和微信分付在用户讨论中的存在感正在增加，潜在分流已开始。此外“APP越来越臃肿”的吐槽互动量高达9,291，产品体验退化是其最大风险。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3. 抖音支付的“电商支付信任”问题是其最大增长瓶颈。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负面率最高（14.6%）且集中在“直播间冲动消费”“假货维权”等场景。用户对抖音支付的不信任本质上是对抖音电商交易安全的不信任，这限制了其从“内容支付”向“综合金融”升级的可能性。不过豆包的现象级热帖（赞14.5万）说明字节在AI内容上有强大的用户触达能力。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4. 支付行业正在经历一轮“AI风控信任危机”。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微信支付和云闪付的TOP负面事件均与“AI风控误判”直接相关，且互动量极高。这不是个别平台的问题，而是智能风控在落地过程中的行业性矛盾——用户对“被算法误伤”的愤怒远超对传统客服问题的不满。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5. 海外市场已成为各平台差异化竞争的新战场。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美团KeeTa在香港外卖市场口碑极佳，微信NFC境外支付获好评，TikTok Shop全球化带动抖音支付讨论——三条完全不同的出海路径正在同时展开。而云闪付在海外话题上完全缺席，与其“62开头卡”的境外优势严重脱节。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二、声量与情感全景</w:t>
      </w:r>
    </w:p>
    <w:p>
      <w:pPr>
        <w:pStyle w:val="Heading2"/>
        <w:keepNext/>
        <w:keepLines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各平台基础数据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100"/>
        <w:gridCol w:w="1100"/>
        <w:gridCol w:w="1100"/>
        <w:gridCol w:w="1026"/>
        <w:gridCol w:w="1200"/>
        <w:gridCol w:w="10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负面率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正面率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负面数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正面数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客诉占比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声量占比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微信支付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3,270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10.9%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8.1%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358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264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1.1%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29.2%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支付宝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3,159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12.7%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9.6%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400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28.2%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美团支付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1,787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19.8%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9.1%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353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6.7%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15.9%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抖音支付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1,063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18.9%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8.7%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10.9%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9.5%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云闪付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998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11.1%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14.1%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111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8.9%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京东支付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933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12.4%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5.0%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116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8.3%</w:t>
            </w:r>
          </w:p>
        </w:tc>
      </w:tr>
    </w:tbl>
    <w:p>
      <w:pPr>
        <w:spacing w:after="80"/>
      </w:pP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微信支付和支付宝合计占总声量57.3%，双寡头格局稳固。但值得注意的是：云闪付是唯一“正面率大于负面率”的平台（14.1% vs 11.1%），其公交地铁优惠场景构建了独特的正面口碑壁垒。抖音支付和美团支付的负面率均接近20%，显著高于第一梯队，说明场景电商平台在支付环节的用户信任度明显不足。</w:t>
      </w:r>
    </w:p>
    <w:p>
      <w:pPr>
        <w:pStyle w:val="Heading2"/>
        <w:keepNext/>
        <w:keepLines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3月趋势变化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300"/>
        <w:gridCol w:w="1526"/>
        <w:gridCol w:w="13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1-2月负面率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3月负面率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3月负面焦点转移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抖音支付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17.7%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12.3%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↓ 5.4pp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客诉类大幅上升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转形中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美团支付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12.2%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7.2%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↓ 5.0pp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商家端诉求上升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改善中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云闪付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9.9%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7.3%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↓ 2.6pp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国补投诉新增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稳定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支付宝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7.8%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8.6%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↑ 0.8pp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贷款负面翻倍增长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承压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微信支付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7.2%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8.4%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↑ 1.2pp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支付类负面激增5倍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承压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京东支付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11.6%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13.7%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↑ 2.1pp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支付+其他类并发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恶化</w:t>
            </w:r>
          </w:p>
        </w:tc>
      </w:tr>
    </w:tbl>
    <w:p>
      <w:pPr>
        <w:spacing w:after="80"/>
      </w:pP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各平台声量在3月均大幅上升，主要受“两会”期间金融政策讨论和315消费者权益日双重驱动。负面率变化更有价值：抖音、美团、云闪付三家负面率均下降，显示舆论环境改善；而微信支付、支付宝、京东支付三家负面率上升，说明头部平台在用户规模越大时，负面舆情的绝对量和增速也越难控制。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三、负面舆情焦点对比</w:t>
      </w: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各平台的负面焦点呈现明显的“场景化”差异，背后反映的是各平台的业务基因与用户结构差异：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微信支付：“AI风控误判”（互动7,397）、提现手续费、分付使用门槛。用户的核心焦虑是“账户安全感”，微信作为社交工具的信任基础被动摇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支付宝：“APP越来越臃肿”（互动9,291）、余额宝收益下降、花呗退款变更。用户感知到的是“产品在变差”，这对工具型产品是致命的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抖音支付：直播间冲动消费（互动6,910）、假货维权、自动续费。支付信任危机本质上是电商交易信任危机的延伸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美团支付：会员自动续费（互动3,363）、商家压榜、鱻鱼收费。“平台抽成与用户权益”的结构性矛盾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京东支付：莫名扣费、催收争议、起诉维权。金融服务合规性受到质疑，且用户的“维权意识”明显高于其他平台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云闪付：红包故障（互动9,020）、APP闪退、国补投诉。技术稳定性是最大短板，也是唯一不涉及“信任”而是“能用”的问题</w:t>
      </w:r>
    </w:p>
    <w:p>
      <w:pPr>
        <w:spacing w:after="80"/>
      </w:pP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小结：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微信支付和云闪付的负面焦点是“AI/算法”，支付宝是“产品体验”，抖音是“交易信任”，美团是“平台规则”，京东是“合规性”。各自的痛点完全不同，应对策略也不应相同。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四、贷款生态对比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100"/>
        <w:gridCol w:w="1200"/>
        <w:gridCol w:w="42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贷款话题量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负面率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用户讨论焦点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支付宝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106条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9.4%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13.2%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花呗退款方式变更、余额宝体验金、养老保险缴纳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微信支付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33条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2.7%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3.0%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分付开通门槛高、分付利率争议、分期使用困惑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京东支付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22条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6.3%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4.5%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京东金条、二类卡比较、金融客诉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抖音支付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4.5%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放心借协商、免息期使用攻略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云闪付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无贷款相关讨论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美团支付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无贷款相关讨论</w:t>
            </w:r>
          </w:p>
        </w:tc>
      </w:tr>
    </w:tbl>
    <w:p>
      <w:pPr>
        <w:spacing w:after="80"/>
      </w:pP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支付宝在贷款场景中占据压倒性优势，但其负面率也最高（13.2%）。这是一个典型的“规模大则披露多”的现象——花呗退款方式变更在315前后引发集中讨论。抖音支付的“放心借”目前负面率为0%，说明其贷款业务还在早期口碑建设阶段，尚未进入“规模化披露”周期。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五、理财生态对比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100"/>
        <w:gridCol w:w="1200"/>
        <w:gridCol w:w="42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理财话题量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负面率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用户讨论焦点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支付宝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101条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3.0%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余额宝收益、工资转余额宝与征信、好医保评测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微信支付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32条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21.9%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理财通会员体系、收益不及预期、产品力不足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京东支付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7.8%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7.4%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积存金手续费、黄金收益分享、理财产品比较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抖音支付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无理财相关讨论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美团支付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无理财相关讨论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云闪付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无理财相关讨论</w:t>
            </w:r>
          </w:p>
        </w:tc>
      </w:tr>
    </w:tbl>
    <w:p>
      <w:pPr>
        <w:spacing w:after="80"/>
      </w:pP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理财场景的竞争格局与贷款完全不同。支付宝依然称王，且负面率仅为3.0%——余额宝已经成为“国民级理财”入口，用户即使吐槽收益低也不会轻易改变使用习惯。微信支付理财通的理财话题量虽不少（32条），但负面率高达21.9%，用户普遍认为“理财通产品力不行、收益不及预期”，这是微信支付在金融理财赛道的明确短板。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六、海外布局对比</w:t>
      </w:r>
    </w:p>
    <w:p>
      <w:pPr>
        <w:pStyle w:val="Heading2"/>
        <w:keepNext/>
        <w:keepLines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/>
      </w: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微信支付AI话题渗透率达22.7%，远超第二名美团支付（16.6%）。主要驱动力是DeepSeek与微信生态的深度结合引发的“全民玩AI”话题。抖音支付的豆包在小红书上创造了单篇赞14.5万的现象级热帖，但未转化为支付或金融场景的讨论。云闪付AI话题仅有1条，几乎完全缺席，反映银联体系在新技术话题上的滞后。</w:t>
      </w:r>
    </w:p>
    <w:p>
      <w:pPr>
        <w:pStyle w:val="Heading2"/>
        <w:keepNext/>
        <w:keepLines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海外布局</w:t>
      </w: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海外话题呈现三条差异化路径：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美团（KeeTa出海香港）：以“配送体验”切入，用户评价极高，是目前口碑最好的出海案例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抖音（TikTok Shop全球化）：以“内容电商”带动支付讨论，规模大但信任度待验证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微信（NFC境外支付）：以“工具便利性”取胜，“微信当VISA刷”获用户好评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云闪付海外话题为零，与其“62开头卡”境外优势严重脱节，是最大的营销缺口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七、策略建议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“AI风控透明度”应成为行业标准。微信支付和云闪付均因AI风控误判遭遇重大负面事件，建议各平台引入“风控决策可解释”机制，让用户理解为何被限制，而不是只收到一个“异常”通知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自动续费治理迫在眉睫。抖音、美团、京东均有自动续费/扣费类客诉，315前后集中爆发。如监管进一步收紧，现有商业模式将受直接冲击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支付宝的金融主场地位非牢不可破。花呗负面率上升和京东金融、分付的声量增长说明竞争者正在分流，支付宝需要重新审视花呗的用户体验和信息透明度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微信理财通需要“补课”。负面率高达21.9%，用户普遍对产品力不满。微信支付在AI和社交场景上有明确优势，但金融理财赛道与支付宝差距还在拉大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海外竞争已进入“三路线并进”阶段。美团“本地生活服务出海”、抖音“内容电商出海”、微信“支付工具出海”三条路径同时展开，谁能率先建立“本地化信任”谁将胜出</w:t>
      </w:r>
    </w:p>
    <w:p>
      <w:pPr>
        <w:spacing w:after="80"/>
      </w:pPr>
    </w:p>
    <w:p>
      <w:pPr>
        <w:pBdr>
          <w:top w:val="single" w:color="1A5276" w:sz="2" w:space="8"/>
        </w:pBdr>
        <w:spacing w:before="200"/>
        <w:jc w:val="center"/>
      </w:pPr>
      <w:r>
        <w:rPr>
          <w:i/>
          <w:iCs/>
          <w:color w:val="5D6D7E"/>
          <w:sz w:val="20"/>
          <w:szCs w:val="20"/>
        </w:rPr>
        <w:t xml:space="preserve">— 报告完 —</w:t>
      </w:r>
    </w:p>
    <w:p>
      <w:pPr>
        <w:spacing w:after="200"/>
        <w:jc w:val="center"/>
      </w:pPr>
      <w:r>
        <w:rPr>
          <w:color w:val="5D6D7E"/>
          <w:sz w:val="16"/>
          <w:szCs w:val="16"/>
        </w:rPr>
        <w:t xml:space="preserve">数据来源：小红书公开数据  |  分析工具：FintechInsight舆情系统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6"/>
        <w:szCs w:val="16"/>
      </w:rPr>
      <w:t xml:space="preserve">—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FintechInsight  |  6大支付平台舆情深度研究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2026-03-27T12:30:02.586Z</dcterms:created>
  <dcterms:modified xsi:type="dcterms:W3CDTF">2026-03-27T12:30:02.600Z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