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Ресурсы шектеулі денсаулық сақтау орталарындағы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Көз түбі бейнелеуіндегі құрылғыға тән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Медициналық бейнелеуге арналған CNN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Офтальмологиялық диагностикадағы Transfer Learning және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Медициналық кескінді жіктеудегі түсіндірілу (explainability)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Қолданыстағы автоматтандырылған DR скрининг жүйелерінің сыни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Зерттеу проблемасының тұжырымдалуы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және адаптивті контрастты күшейту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Қос шектеулі клип лимитімен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Кеңістіктік сүзгілеу және шуды азайту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Теңгерімсіз медициналық деректер жиынтықтары үшін Loss функциялары мен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Регуляризация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Визуалды домендер арасындағы белгі тасымалданушылығы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пен прогрессивті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Торқабық бейнелеуі үшін домен-ішілік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Көз түбі тінінің жауабының байланысқан жылулық-оптикалық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теориясы және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Назар картасын интерпретациялау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Сандық explainability метрикалары ретінде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Алдын ала өңдеуді бағалауға арналған кескін-сапасы метрикалары: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кезеңдерінің сипаттамасы: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Қос шектеулі клип лимитімен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Класс теңгерімсіздігін жұмсартуға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Негізгі эксперименттік архитектуралар ретінде ResNet-50 және EfficientNet-B3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Тарихи сілтеме архитектуралары (тек сілтеме ретінде)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Бес класты DR жіктеу үшін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CNN backbone-ның офтальмологияға тән өзін-өзі бақылайтын алдын ала оқытуы (біріктірілген арна)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Екі кезеңді Fine-Tuning хаттамасының жобасы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Реттік класс құрылымы үшін салмақталған Loss функциясының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Көп-метрикалы бағалау шеңбері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Деректер жиынтығының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Класс үлестірімі және деректерді бөлу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Аппарат және қайта жаңғыртылушылық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1-эксперимент: Біріктірілген pipeline басымдығы — pipeline + домен-ішілік алдын ала оқыту vs. baseline, EyePACS-те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Қалпына келтірілген 2×2 факториалды жоба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Оқыту динамикасы және конвергенцияны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2-эксперимент: Pipeline кезеңдерін абляциялау + CLAHE/σ сканерлеулері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Кумулятивті абляция жобасы (L0–L7 деңгейлері)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шектігіне сезімталдықты талдау (H-2 ішкі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сканерленуі және кескін-сапасы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Алты нысаналы домен бойынша домен қашықтығының азаюы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Өлшеу хаттамасы: репрезентациялар бойынша MMD және арна гистограммалары бойынша KL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Қашықтық азаюының нәтижелері және оларды түсіндіру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3-эксперимент: APTOS 2019-дағы деректер жиынтығы аралық тасымалданушылық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APTOS 2019-ға нөл-шот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мен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4-эксперимент: IDRiD + Клиникалық жиындағы Grad-CAM түсіндірілуі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IDRiD зақымдану маскаларымен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Назар әсерінің кескін-бойынша дәйектілігі және қазіргі дәлелдің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5-эксперимент: IDRiD + Messidor-2-дегі сыртқы клиникалық өнімділік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6-эксперимент: DDR + ODIR-5K + RFMiD-тегі құрылғы домен ығысуы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7-эксперимент: Шағын деректе оқыту (IDRiD → Клиникалық)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Түсіндірілу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сенімділік интервалдары және аралас-әсерлер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Тұжырым күшінің түпкі жіктелуі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Жарияланған нәтижелермен эталондау: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Өнімділік–күрделілік айырбасын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Функционалдық және функционалдық емес талаптар сипаттамасы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PACS пен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Конфигурацияланатын pipeline бар Preprocessing қозғалтқышы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Модель-таңдау логикасы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Ауылдық орналастыру үшін телемедицина және тасымалданатын құрылғыны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шешім-қолдау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Қазақстанның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272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Ж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296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