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theoretical foundations (Chapter 2), the formalised methodology (Chapter 3), the experimental programme (Chapter 4), the reliability apparatus and limits (Chapter 5), the screening architecture (Chapter 6). Six objectives, six chapters, and no objective without a result reported against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107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265 pages and contains 42 tables, 26 figures and two diagrams, with 107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