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102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contains 19 tables, 16 figures and four diagrams, and draws on 102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