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Fundus кескіндерін жақсарту және CNN жіктеуі арқылы диабеттік ретинопатияны автоматтандырылған диагностикалау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Есептеу техникасы және бағдарламалық жасақтама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Ресурсы шектеулі денсаулық сақтау орталарындағы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Көз түбі бейнелеуіндегі құрылғыға тән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Медициналық бейнелеуге арналған CNN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Офтальмологиялық диагностикадағы Transfer Learning және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Медициналық кескінді жіктеудегі түсіндірілу (explainability)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Қолданыстағы автоматтандырылған DR скрининг жүйелерінің сыни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Зерттеу проблемасының тұжырымдалуы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және адаптивті контрастты күшейту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Қос шектеулі клип лимитімен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Кеңістіктік сүзгілеу және шуды азайту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Теңгерімсіз медициналық деректер жиынтықтары үшін Loss функциялары мен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Регуляризация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Визуалды домендер арасындағы белгі тасымалданушылығы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пен прогрессивті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Торқабық бейнелеуі үшін домен-ішілік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Көз түбі тінінің жауабының байланысқан жылулық-оптикалық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CAM / Grad-CAM теориясы және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Назар картасын интерпретациялау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Сандық explainability метрикалары ретінде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Алдын ала өңдеуді бағалауға арналған кескін-сапасы метрикалары: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кезеңдерінің сипаттамасы: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Қос шектеулі клип лимитімен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Класс теңгерімсіздігін жұмсартуға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Негізгі эксперименттік архитектуралар ретінде ResNet-50 және EfficientNet-B3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Тарихи сілтеме архитектуралары (тек сілтеме ретінде)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Бес класты DR жіктеу үшін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CNN backbone-ның офтальмологияға тән өзін-өзі бақылайтын алдын ала оқытуы (біріктірілген арна)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Екі кезеңді Fine-Tuning хаттамасының жобасы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Реттік класс құрылымы үшін салмақталған Loss функциясының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Көп-метрикалы бағалау шеңбері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Деректер жиынтығының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Класс үлестірімі және деректерді бөлу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Аппарат және қайта жаңғыртылушылық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1-эксперимент: Біріктірілген pipeline басымдығы — pipeline + домен-ішілік алдын ала оқыту vs. baseline, EyePACS-те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Қалпына келтірілген 2×2 факториалды жоба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Оқыту динамикасы және конвергенцияны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2-эксперимент: Pipeline кезеңдерін абляциялау + CLAHE/σ сканерлеулері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Кумулятивті абляция жобасы (L0–L7 деңгейлері)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шектігіне сезімталдықты талдау (H-2 ішкі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сканерленуі және кескін-сапасы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Алты нысаналы домен бойынша домен қашықтығының азаюы (H-3)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Өлшеу хаттамасы: репрезентациялар бойынша MMD және арна гистограммалары бойынша KL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Қашықтық азаюының нәтижелері және оларды түсіндіру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3-эксперимент: APTOS 2019-дағы деректер жиынтығы аралық тасымалданушылық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APTOS 2019-ға нөл-шот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Baseline мен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4-эксперимент: IDRiD + Клиникалық жиындағы Grad-CAM түсіндірілуі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4.6.2 IDRiD зақымдану маскаларымен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4.6.3 Назар әсерінің кескін-бойынша дәйектілігі және қазіргі дәлелдің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5-эксперимент: IDRiD + Messidor-2-дегі сыртқы клиникалық өнімділік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6-эксперимент: DDR + ODIR-5K + RFMiD-тегі құрылғы домен ығысуы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4.9 7-эксперимент: Шағын деректе оқыту (IDRiD → Клиникалық)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Түсіндірілу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сенімділік интервалдары және аралас-әсерлер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Тұжырым күшінің түпкі жіктелуі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Жарияланған нәтижелермен эталондау: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Өнімділік–күрделілік айырбасын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Функционалдық және функционалдық емес талаптар сипаттамасы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PACS пен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Конфигурацияланатын pipeline бар Preprocessing қозғалтқышы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Модель-таңдау логикасы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Ауылдық орналастыру үшін телемедицина және тасымалданатын құрылғыны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233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235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шешім-қолдау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Қазақстанның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Е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280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Ж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295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