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В РГП на ПХВ «Национальный институт интеллектуальной собственности»</w:t>
      </w:r>
    </w:p>
    <w:p>
      <w:r>
        <w:rPr>
          <w:b w:val="0"/>
        </w:rPr>
        <w:t>Министерства юстиции Республики Казахстан</w:t>
      </w:r>
    </w:p>
    <w:p>
      <w:r>
        <w:rPr>
          <w:b w:val="0"/>
        </w:rPr>
        <w:t>от Есмухамедова Нурмаганбета Сейткалиулы</w:t>
      </w:r>
    </w:p>
    <w:p>
      <w:r>
        <w:rPr>
          <w:b w:val="0"/>
        </w:rPr>
        <w:t>(заявитель, физическое лицо)</w:t>
      </w:r>
    </w:p>
    <w:p>
      <w:pPr>
        <w:jc w:val="center"/>
      </w:pPr>
      <w:r>
        <w:rPr>
          <w:b/>
        </w:rPr>
        <w:t>ХОДАТАЙСТВО</w:t>
      </w:r>
    </w:p>
    <w:p>
      <w:pPr>
        <w:jc w:val="center"/>
      </w:pPr>
      <w:r>
        <w:rPr>
          <w:b/>
        </w:rPr>
        <w:t>о проведении ускоренной экспертизы заявки на выдачу патента на изобретение</w:t>
      </w:r>
    </w:p>
    <w:p>
      <w:r>
        <w:rPr>
          <w:b w:val="0"/>
        </w:rPr>
        <w:t>Заявка: рег. № 2026/1059.1 (вх. № 2026-74612, штрих-код 4144114) от 24.09.2026.</w:t>
      </w:r>
    </w:p>
    <w:p>
      <w:r>
        <w:rPr>
          <w:b w:val="0"/>
        </w:rPr>
        <w:t>Название изобретения: «Способ адаптивного повышения локального контраста цифрового изображения глазного дна».</w:t>
      </w:r>
    </w:p>
    <w:p>
      <w:r>
        <w:rPr>
          <w:b w:val="0"/>
        </w:rPr>
        <w:t>На основании пункта 13-1 статьи 22 Патентного закона Республики Казахстан прошу провести экспертизу указанной заявки в ускоренном порядке (формальную экспертизу и экспертизу по существу).</w:t>
      </w:r>
    </w:p>
    <w:p>
      <w:r>
        <w:rPr>
          <w:b w:val="0"/>
        </w:rPr>
        <w:t xml:space="preserve">Заявленное изобретение относится к объектам, для которых предусмотрены благоприятные условия патентования, — </w:t>
      </w:r>
      <w:r>
        <w:rPr>
          <w:b/>
        </w:rPr>
        <w:t>изобретения в области информационно-коммуникационных технологий</w:t>
      </w:r>
      <w:r>
        <w:rPr>
          <w:b w:val="0"/>
        </w:rPr>
        <w:t>. Изобретение представляет собой способ цифровой обработки изображения, выполняемый средствами вычислительной техники: адаптивное повышение локального контраста цифрового изображения по ячейкам полярной сетки с построением гистограмм только внутри маски поля зрения и интерполяцией в полярных координатах; результат используется в качестве входных данных свёрточной нейронной сети. Предлагаемые индексы МПК: G06T 5/40, G06T 5/94 (раздел G06T «Обработка или генерация данных изображения»).</w:t>
      </w:r>
    </w:p>
    <w:p>
      <w:r>
        <w:rPr>
          <w:b w:val="0"/>
        </w:rPr>
        <w:t>Оплачена доплата за приём заявки и ускоренное проведение формальной экспертизы на изобретение (4 867,68 тенге — разница с ранее оплаченными 6 313,76 тенге, платёж № 1017774 от 24.09.2026); документ об оплате (заказ № 1018245 от 28.09.2026) прилагается. Оплату ускоренной экспертизы по существу обязуюсь произвести в установленный срок.</w:t>
      </w:r>
    </w:p>
    <w:p>
      <w:r>
        <w:rPr>
          <w:b w:val="0"/>
        </w:rPr>
        <w:t>Приложение: документ об оплате (заказ № 1018245 от 28.09.2026, референс 627156837341).</w:t>
      </w:r>
    </w:p>
    <w:p>
      <w:r>
        <w:rPr>
          <w:b w:val="0"/>
        </w:rPr>
        <w:t>Заявитель: Есмухамедов Н. С.</w:t>
      </w:r>
    </w:p>
    <w:p>
      <w:r>
        <w:rPr>
          <w:b w:val="0"/>
        </w:rPr>
        <w:t>Подписано ЭЦП.</w:t>
      </w:r>
    </w:p>
    <w:p>
      <w:r>
        <w:rPr>
          <w:b w:val="0"/>
        </w:rPr>
        <w:t>Дата: 28.09.2026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