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163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163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171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202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213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222</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222</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250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279</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240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 (RESEARCH_ARCHITECTURE §2.1)</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