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t>EMC</w:t>
      </w:r>
      <w:r>
        <w:rPr>
          <w:rFonts w:hint="eastAsia"/>
        </w:rPr>
        <w:t>测试监控通讯协议</w:t>
      </w:r>
    </w:p>
    <w:p>
      <w:pPr>
        <w:ind w:firstLine="960"/>
        <w:jc w:val="center"/>
        <w:rPr>
          <w:rFonts w:asciiTheme="majorEastAsia" w:hAnsiTheme="majorEastAsia" w:eastAsiaTheme="majorEastAsia"/>
          <w:sz w:val="48"/>
          <w:szCs w:val="48"/>
        </w:rPr>
      </w:pPr>
    </w:p>
    <w:p>
      <w:pPr>
        <w:pStyle w:val="2"/>
      </w:pPr>
      <w:r>
        <w:rPr>
          <w:rFonts w:hint="eastAsia"/>
        </w:rPr>
        <w:t>通讯方式</w:t>
      </w:r>
    </w:p>
    <w:p>
      <w:pPr>
        <w:ind w:firstLine="420"/>
        <w:rPr>
          <w:rFonts w:ascii="CenturyGothic" w:hAnsi="CenturyGothic" w:eastAsia="宋体" w:cs="CenturyGothic"/>
          <w:kern w:val="0"/>
          <w:sz w:val="24"/>
          <w:szCs w:val="24"/>
        </w:rPr>
      </w:pPr>
      <w:r>
        <w:rPr>
          <w:rFonts w:hint="eastAsia"/>
        </w:rPr>
        <w:t>本通信协议采用</w:t>
      </w:r>
      <w:r>
        <w:rPr>
          <w:rFonts w:cs="CenturyGothic"/>
        </w:rPr>
        <w:t>TCP/IP</w:t>
      </w:r>
      <w:r>
        <w:rPr>
          <w:rFonts w:hint="eastAsia"/>
        </w:rPr>
        <w:t>，P</w:t>
      </w:r>
      <w:r>
        <w:t>C</w:t>
      </w:r>
      <w:r>
        <w:rPr>
          <w:rFonts w:hint="eastAsia"/>
        </w:rPr>
        <w:t>端上位机作为服务器端，设备端作为客户端</w:t>
      </w:r>
    </w:p>
    <w:p>
      <w:pPr>
        <w:pStyle w:val="2"/>
      </w:pPr>
      <w:r>
        <w:rPr>
          <w:rFonts w:hint="eastAsia"/>
        </w:rPr>
        <w:t>传输规则</w:t>
      </w:r>
    </w:p>
    <w:p>
      <w:pPr>
        <w:ind w:firstLine="420"/>
        <w:rPr>
          <w:rFonts w:asciiTheme="majorEastAsia" w:hAnsiTheme="majorEastAsia" w:eastAsiaTheme="majorEastAsia"/>
          <w:sz w:val="30"/>
          <w:szCs w:val="30"/>
        </w:rPr>
      </w:pPr>
      <w:r>
        <w:rPr>
          <w:rFonts w:hint="eastAsia"/>
        </w:rPr>
        <w:t>本协议中采用小端模式</w:t>
      </w:r>
      <w:r>
        <w:rPr>
          <w:rFonts w:ascii="CenturyGothic" w:hAnsi="CenturyGothic" w:cs="CenturyGothic"/>
        </w:rPr>
        <w:t>(</w:t>
      </w:r>
      <w:r>
        <w:rPr>
          <w:rFonts w:hint="eastAsia" w:ascii="CenturyGothic" w:hAnsi="CenturyGothic" w:cs="CenturyGothic"/>
        </w:rPr>
        <w:t>Little</w:t>
      </w:r>
      <w:r>
        <w:rPr>
          <w:rFonts w:ascii="CenturyGothic" w:hAnsi="CenturyGothic" w:cs="CenturyGothic"/>
        </w:rPr>
        <w:t>-Endian)</w:t>
      </w:r>
      <w:r>
        <w:rPr>
          <w:rFonts w:hint="eastAsia"/>
        </w:rPr>
        <w:t>的网络字节序来传递双字节和四字节</w:t>
      </w:r>
    </w:p>
    <w:p>
      <w:pPr>
        <w:pStyle w:val="2"/>
      </w:pPr>
      <w:r>
        <w:rPr>
          <w:rFonts w:hint="eastAsia"/>
        </w:rPr>
        <w:t>消息的数据格式组成</w:t>
      </w:r>
    </w:p>
    <w:p>
      <w:pPr>
        <w:pStyle w:val="13"/>
        <w:ind w:left="450" w:firstLine="0" w:firstLineChars="0"/>
        <w:jc w:val="left"/>
        <w:rPr>
          <w:rFonts w:asciiTheme="majorEastAsia" w:hAnsiTheme="majorEastAsia" w:eastAsiaTheme="majorEastAsia"/>
          <w:sz w:val="30"/>
          <w:szCs w:val="30"/>
        </w:rPr>
      </w:pPr>
      <w:r>
        <w:rPr>
          <w:rFonts w:hint="eastAsia"/>
        </w:rPr>
        <w:drawing>
          <wp:inline distT="0" distB="0" distL="0" distR="0">
            <wp:extent cx="5274310" cy="602615"/>
            <wp:effectExtent l="0" t="0" r="2540" b="698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 noChangeArrowheads="true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标识位</w:t>
      </w:r>
    </w:p>
    <w:p>
      <w:pPr>
        <w:ind w:firstLine="420"/>
      </w:pPr>
      <w:r>
        <w:rPr>
          <w:rFonts w:hint="eastAsia"/>
        </w:rPr>
        <w:t>采用</w:t>
      </w:r>
      <w:r>
        <w:rPr>
          <w:rFonts w:cs="CenturyGothic"/>
        </w:rPr>
        <w:t xml:space="preserve">0x7e </w:t>
      </w:r>
      <w:r>
        <w:rPr>
          <w:rFonts w:hint="eastAsia"/>
        </w:rPr>
        <w:t>表示，若校验码、消息头以及消息体中出现</w:t>
      </w:r>
      <w:r>
        <w:rPr>
          <w:rFonts w:cs="CenturyGothic"/>
        </w:rPr>
        <w:t>0x7e</w:t>
      </w:r>
      <w:r>
        <w:rPr>
          <w:rFonts w:hint="eastAsia"/>
        </w:rPr>
        <w:t>，则需要进行转义处理，转义规则定义如下：</w:t>
      </w:r>
    </w:p>
    <w:p>
      <w:pPr>
        <w:pStyle w:val="13"/>
        <w:numPr>
          <w:ilvl w:val="0"/>
          <w:numId w:val="5"/>
        </w:numPr>
        <w:ind w:firstLineChars="0"/>
        <w:rPr>
          <w:rFonts w:cs="宋体"/>
        </w:rPr>
      </w:pPr>
      <w:r>
        <w:t xml:space="preserve">0x7e </w:t>
      </w:r>
      <w:r>
        <w:rPr>
          <w:rFonts w:hint="eastAsia"/>
        </w:rPr>
        <w:t>&lt;</w:t>
      </w:r>
      <w:r>
        <w:t xml:space="preserve">-----&gt; 0x7d </w:t>
      </w:r>
      <w:r>
        <w:rPr>
          <w:rFonts w:hint="eastAsia" w:cs="宋体"/>
        </w:rPr>
        <w:t>后紧跟一个</w:t>
      </w:r>
      <w:r>
        <w:t>0x02</w:t>
      </w:r>
      <w:r>
        <w:rPr>
          <w:rFonts w:hint="eastAsia" w:cs="宋体"/>
        </w:rPr>
        <w:t>；</w:t>
      </w:r>
    </w:p>
    <w:p>
      <w:pPr>
        <w:pStyle w:val="13"/>
        <w:numPr>
          <w:ilvl w:val="0"/>
          <w:numId w:val="5"/>
        </w:numPr>
        <w:ind w:firstLineChars="0"/>
        <w:rPr>
          <w:rFonts w:cs="宋体"/>
        </w:rPr>
      </w:pPr>
      <w:r>
        <w:t xml:space="preserve">0x7d </w:t>
      </w:r>
      <w:r>
        <w:rPr>
          <w:rFonts w:hint="eastAsia"/>
        </w:rPr>
        <w:t>&lt;</w:t>
      </w:r>
      <w:r>
        <w:t xml:space="preserve">-----&gt; 0x7d </w:t>
      </w:r>
      <w:r>
        <w:rPr>
          <w:rFonts w:hint="eastAsia" w:cs="宋体"/>
        </w:rPr>
        <w:t>后紧跟一个</w:t>
      </w:r>
      <w:r>
        <w:t>0x01</w:t>
      </w:r>
      <w:r>
        <w:rPr>
          <w:rFonts w:hint="eastAsia" w:cs="宋体"/>
        </w:rPr>
        <w:t>；</w:t>
      </w:r>
    </w:p>
    <w:p>
      <w:pPr>
        <w:ind w:firstLine="420"/>
      </w:pPr>
      <w:r>
        <w:rPr>
          <w:rFonts w:hint="eastAsia"/>
        </w:rPr>
        <w:t>转义处理过程如下：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发送消息时：消息封装——</w:t>
      </w:r>
      <w:r>
        <w:rPr>
          <w:rFonts w:cs="CenturyGothic"/>
        </w:rPr>
        <w:t>&gt;</w:t>
      </w:r>
      <w:r>
        <w:rPr>
          <w:rFonts w:hint="eastAsia"/>
        </w:rPr>
        <w:t>计算并填充校验码——</w:t>
      </w:r>
      <w:r>
        <w:rPr>
          <w:rFonts w:cs="CenturyGothic"/>
        </w:rPr>
        <w:t>&gt;</w:t>
      </w:r>
      <w:r>
        <w:rPr>
          <w:rFonts w:hint="eastAsia"/>
        </w:rPr>
        <w:t>转义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接收消息时：转义还原——</w:t>
      </w:r>
      <w:r>
        <w:rPr>
          <w:rFonts w:cs="CenturyGothic"/>
        </w:rPr>
        <w:t>&gt;</w:t>
      </w:r>
      <w:r>
        <w:rPr>
          <w:rFonts w:hint="eastAsia"/>
        </w:rPr>
        <w:t>验证校验码——</w:t>
      </w:r>
      <w:r>
        <w:rPr>
          <w:rFonts w:cs="CenturyGothic"/>
        </w:rPr>
        <w:t>&gt;</w:t>
      </w:r>
      <w:r>
        <w:rPr>
          <w:rFonts w:hint="eastAsia"/>
        </w:rPr>
        <w:t>解析消息</w:t>
      </w:r>
    </w:p>
    <w:p>
      <w:pPr>
        <w:ind w:firstLine="420"/>
      </w:pPr>
      <w:r>
        <w:rPr>
          <w:rFonts w:hint="eastAsia"/>
        </w:rPr>
        <w:t>例：发送一包内容为</w:t>
      </w:r>
      <w:r>
        <w:rPr>
          <w:rFonts w:cs="CenturyGothic"/>
        </w:rPr>
        <w:t xml:space="preserve">0x30 0x7e 0x08 0x7d 0x55 </w:t>
      </w:r>
      <w:r>
        <w:rPr>
          <w:rFonts w:hint="eastAsia"/>
        </w:rPr>
        <w:t>的数据包，则经过封装如下：</w:t>
      </w:r>
    </w:p>
    <w:p>
      <w:pPr>
        <w:ind w:firstLine="420"/>
        <w:rPr>
          <w:rFonts w:cs="CenturyGothic"/>
        </w:rPr>
      </w:pPr>
      <w:r>
        <w:rPr>
          <w:rFonts w:cs="CenturyGothic"/>
        </w:rPr>
        <w:t>0x7e 0x30 7d 0x01 0x08 0x7d 0x02 0x55 0x7e</w:t>
      </w:r>
    </w:p>
    <w:p>
      <w:pPr>
        <w:pStyle w:val="2"/>
      </w:pPr>
      <w:r>
        <w:rPr>
          <w:rFonts w:hint="eastAsia"/>
        </w:rPr>
        <w:t>消息内容</w:t>
      </w:r>
    </w:p>
    <w:p>
      <w:pPr>
        <w:pStyle w:val="3"/>
        <w:ind w:left="630"/>
      </w:pPr>
      <w:r>
        <w:rPr>
          <w:rFonts w:hint="eastAsia"/>
        </w:rPr>
        <w:t>消息头</w:t>
      </w:r>
    </w:p>
    <w:tbl>
      <w:tblPr>
        <w:tblStyle w:val="11"/>
        <w:tblW w:w="0" w:type="auto"/>
        <w:tblInd w:w="4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656"/>
        <w:gridCol w:w="1236"/>
        <w:gridCol w:w="3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起始字节</w:t>
            </w:r>
          </w:p>
        </w:tc>
        <w:tc>
          <w:tcPr>
            <w:tcW w:w="165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23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307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0</w:t>
            </w:r>
          </w:p>
        </w:tc>
        <w:tc>
          <w:tcPr>
            <w:tcW w:w="1656" w:type="dxa"/>
          </w:tcPr>
          <w:p>
            <w:pPr>
              <w:ind w:firstLine="0" w:firstLineChars="0"/>
            </w:pPr>
            <w:r>
              <w:rPr>
                <w:rFonts w:hint="eastAsia"/>
                <w:color w:val="24292E"/>
              </w:rPr>
              <w:t>消息ID</w:t>
            </w:r>
          </w:p>
        </w:tc>
        <w:tc>
          <w:tcPr>
            <w:tcW w:w="123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2字节</w:t>
            </w:r>
          </w:p>
        </w:tc>
        <w:tc>
          <w:tcPr>
            <w:tcW w:w="307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表明消息体的功能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1656" w:type="dxa"/>
          </w:tcPr>
          <w:p>
            <w:pPr>
              <w:ind w:firstLine="0" w:firstLineChars="0"/>
            </w:pPr>
            <w:r>
              <w:rPr>
                <w:rFonts w:hint="eastAsia"/>
                <w:color w:val="24292E"/>
              </w:rPr>
              <w:t>消息体长度</w:t>
            </w:r>
          </w:p>
        </w:tc>
        <w:tc>
          <w:tcPr>
            <w:tcW w:w="123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2字节</w:t>
            </w:r>
          </w:p>
        </w:tc>
        <w:tc>
          <w:tcPr>
            <w:tcW w:w="307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表明消息体的长度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165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设备I</w:t>
            </w:r>
            <w:r>
              <w:t>D</w:t>
            </w:r>
          </w:p>
        </w:tc>
        <w:tc>
          <w:tcPr>
            <w:tcW w:w="123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8字节</w:t>
            </w:r>
          </w:p>
        </w:tc>
        <w:tc>
          <w:tcPr>
            <w:tcW w:w="307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唯一设备号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12</w:t>
            </w:r>
          </w:p>
        </w:tc>
        <w:tc>
          <w:tcPr>
            <w:tcW w:w="1656" w:type="dxa"/>
          </w:tcPr>
          <w:p>
            <w:pPr>
              <w:ind w:firstLine="0" w:firstLineChars="0"/>
            </w:pPr>
            <w:r>
              <w:rPr>
                <w:rFonts w:hint="eastAsia"/>
                <w:color w:val="24292E"/>
              </w:rPr>
              <w:t>消息体流水号</w:t>
            </w:r>
          </w:p>
        </w:tc>
        <w:tc>
          <w:tcPr>
            <w:tcW w:w="123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4字节</w:t>
            </w:r>
          </w:p>
        </w:tc>
        <w:tc>
          <w:tcPr>
            <w:tcW w:w="3072" w:type="dxa"/>
          </w:tcPr>
          <w:p>
            <w:pPr>
              <w:ind w:firstLine="0" w:firstLineChars="0"/>
            </w:pPr>
            <w:r>
              <w:rPr>
                <w:rFonts w:hint="eastAsia" w:ascii="宋体" w:eastAsia="宋体" w:cs="宋体"/>
                <w:kern w:val="0"/>
              </w:rPr>
              <w:t>按发送顺序从</w:t>
            </w:r>
            <w:r>
              <w:rPr>
                <w:rFonts w:ascii="CenturyGothic" w:hAnsi="CenturyGothic" w:eastAsia="宋体" w:cs="CenturyGothic"/>
                <w:kern w:val="0"/>
              </w:rPr>
              <w:t xml:space="preserve">0 </w:t>
            </w:r>
            <w:r>
              <w:rPr>
                <w:rFonts w:hint="eastAsia" w:ascii="宋体" w:eastAsia="宋体" w:cs="宋体"/>
                <w:kern w:val="0"/>
              </w:rPr>
              <w:t>开始循环累加</w:t>
            </w:r>
          </w:p>
        </w:tc>
      </w:tr>
    </w:tbl>
    <w:p>
      <w:pPr>
        <w:ind w:firstLine="420"/>
      </w:pPr>
      <w:r>
        <w:rPr>
          <w:rFonts w:hint="eastAsia"/>
        </w:rPr>
        <w:t>设备I</w:t>
      </w:r>
      <w:r>
        <w:t>D</w:t>
      </w:r>
      <w:r>
        <w:rPr>
          <w:rFonts w:hint="eastAsia"/>
        </w:rPr>
        <w:t>的字节格式：</w:t>
      </w:r>
    </w:p>
    <w:p>
      <w:pPr>
        <w:ind w:firstLine="630" w:firstLineChars="300"/>
        <w:jc w:val="left"/>
        <w:rPr>
          <w:rFonts w:ascii="微软雅黑" w:hAnsi="微软雅黑" w:eastAsia="微软雅黑"/>
          <w:szCs w:val="21"/>
        </w:rPr>
      </w:pPr>
      <w:r>
        <w:rPr>
          <w:rFonts w:hint="eastAsia"/>
        </w:rPr>
        <w:drawing>
          <wp:inline distT="0" distB="0" distL="0" distR="0">
            <wp:extent cx="4705350" cy="742950"/>
            <wp:effectExtent l="0" t="0" r="0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 noChangeArrowheads="true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630"/>
      </w:pPr>
      <w:r>
        <w:rPr>
          <w:rFonts w:hint="eastAsia"/>
        </w:rPr>
        <w:t>消息体格式</w:t>
      </w:r>
    </w:p>
    <w:p>
      <w:pPr>
        <w:pStyle w:val="4"/>
        <w:ind w:left="840"/>
      </w:pPr>
      <w:r>
        <w:rPr>
          <w:rFonts w:hint="eastAsia"/>
        </w:rPr>
        <w:t xml:space="preserve">设备心跳 （设备 </w:t>
      </w:r>
      <w:r>
        <w:t>--</w:t>
      </w:r>
      <w:r>
        <w:rPr>
          <w:rFonts w:hint="eastAsia"/>
        </w:rPr>
        <w:t>&gt;</w:t>
      </w:r>
      <w:r>
        <w:t xml:space="preserve"> PC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消息I</w:t>
      </w:r>
      <w:r>
        <w:t xml:space="preserve">D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0x0001</w:t>
      </w:r>
    </w:p>
    <w:p>
      <w:pPr>
        <w:ind w:firstLine="420"/>
      </w:pPr>
      <w:r>
        <w:rPr>
          <w:rFonts w:hint="eastAsia"/>
        </w:rPr>
        <w:t>消息体:</w:t>
      </w:r>
      <w:r>
        <w:t xml:space="preserve"> </w:t>
      </w:r>
      <w:r>
        <w:rPr>
          <w:rFonts w:hint="eastAsia"/>
        </w:rPr>
        <w:t>无</w:t>
      </w:r>
    </w:p>
    <w:p>
      <w:pPr>
        <w:pStyle w:val="4"/>
        <w:ind w:left="840"/>
      </w:pPr>
      <w:r>
        <w:rPr>
          <w:rFonts w:hint="eastAsia"/>
        </w:rPr>
        <w:t xml:space="preserve">事件信息 </w:t>
      </w:r>
      <w:r>
        <w:t>(</w:t>
      </w:r>
      <w:r>
        <w:rPr>
          <w:rFonts w:hint="eastAsia"/>
        </w:rPr>
        <w:t xml:space="preserve">设备 </w:t>
      </w:r>
      <w:r>
        <w:t>--</w:t>
      </w:r>
      <w:r>
        <w:rPr>
          <w:rFonts w:hint="eastAsia"/>
        </w:rPr>
        <w:t>&gt;</w:t>
      </w:r>
      <w:r>
        <w:t xml:space="preserve"> PC)</w:t>
      </w:r>
    </w:p>
    <w:p>
      <w:pPr>
        <w:ind w:firstLine="420"/>
      </w:pPr>
      <w:r>
        <w:rPr>
          <w:rFonts w:hint="eastAsia"/>
        </w:rPr>
        <w:t>消息I</w:t>
      </w:r>
      <w:r>
        <w:t xml:space="preserve">D ; </w:t>
      </w:r>
      <w:r>
        <w:rPr>
          <w:rFonts w:hint="eastAsia"/>
        </w:rPr>
        <w:t>0x0002</w:t>
      </w:r>
    </w:p>
    <w:p>
      <w:pPr>
        <w:ind w:firstLine="420"/>
      </w:pPr>
      <w:r>
        <w:rPr>
          <w:rFonts w:hint="eastAsia"/>
        </w:rPr>
        <w:t>消息体采用标准JSON格式表达，每条事件包括 时间，模块名，状态信息。其中</w:t>
      </w:r>
      <w:r>
        <w:t>”event”</w:t>
      </w:r>
      <w:r>
        <w:rPr>
          <w:rFonts w:hint="eastAsia"/>
        </w:rPr>
        <w:t>可为o</w:t>
      </w:r>
      <w:r>
        <w:t>bject</w:t>
      </w:r>
      <w:r>
        <w:rPr>
          <w:rFonts w:hint="eastAsia"/>
        </w:rPr>
        <w:t>和l</w:t>
      </w:r>
      <w:r>
        <w:t>ist</w:t>
      </w:r>
      <w:r>
        <w:rPr>
          <w:rFonts w:hint="eastAsia"/>
        </w:rPr>
        <w:t>：</w:t>
      </w:r>
    </w:p>
    <w:p>
      <w:pPr>
        <w:pStyle w:val="13"/>
        <w:numPr>
          <w:ilvl w:val="0"/>
          <w:numId w:val="7"/>
        </w:numPr>
        <w:ind w:firstLineChars="0"/>
      </w:pPr>
      <w:r>
        <w:t>object</w:t>
      </w:r>
      <w:r>
        <w:rPr>
          <w:rFonts w:hint="eastAsia"/>
        </w:rPr>
        <w:t>下，为单一事件。</w:t>
      </w:r>
    </w:p>
    <w:p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下，每一个l</w:t>
      </w:r>
      <w:r>
        <w:t>ist</w:t>
      </w:r>
      <w:r>
        <w:rPr>
          <w:rFonts w:hint="eastAsia"/>
        </w:rPr>
        <w:t>的i</w:t>
      </w:r>
      <w:r>
        <w:t>tem</w:t>
      </w:r>
      <w:r>
        <w:rPr>
          <w:rFonts w:hint="eastAsia"/>
        </w:rPr>
        <w:t>为一个事件的o</w:t>
      </w:r>
      <w:r>
        <w:t>bject</w:t>
      </w:r>
    </w:p>
    <w:p>
      <w:pPr>
        <w:ind w:firstLine="420"/>
      </w:pPr>
      <w:r>
        <w:rPr>
          <w:rFonts w:hint="eastAsia"/>
        </w:rPr>
        <w:t>例子:</w:t>
      </w:r>
    </w:p>
    <w:p>
      <w:pPr>
        <w:pStyle w:val="13"/>
        <w:ind w:left="1418" w:firstLine="0" w:firstLineChars="0"/>
        <w:jc w:val="left"/>
        <w:rPr>
          <w:rStyle w:val="18"/>
          <w:rFonts w:ascii="Consolas" w:hAnsi="Consolas"/>
          <w:color w:val="808080"/>
          <w:sz w:val="20"/>
          <w:szCs w:val="20"/>
        </w:rPr>
      </w:pPr>
      <w:r>
        <w:rPr>
          <w:rStyle w:val="18"/>
          <w:color w:val="808080"/>
        </w:rPr>
        <w:t>{</w:t>
      </w:r>
      <w:r>
        <w:rPr>
          <w:rStyle w:val="18"/>
          <w:rFonts w:ascii="Consolas" w:hAnsi="Consolas"/>
          <w:color w:val="808080"/>
          <w:sz w:val="20"/>
          <w:szCs w:val="20"/>
        </w:rPr>
        <w:t>“event”:</w:t>
      </w:r>
    </w:p>
    <w:p>
      <w:pPr>
        <w:pStyle w:val="13"/>
        <w:ind w:left="1418" w:firstLine="262" w:firstLineChars="0"/>
        <w:jc w:val="left"/>
        <w:rPr>
          <w:rStyle w:val="18"/>
          <w:color w:val="808080"/>
        </w:rPr>
      </w:pPr>
      <w:r>
        <w:rPr>
          <w:rStyle w:val="18"/>
          <w:color w:val="808080"/>
        </w:rPr>
        <w:t>{"date": "20190730105242",</w:t>
      </w:r>
    </w:p>
    <w:p>
      <w:pPr>
        <w:pStyle w:val="13"/>
        <w:ind w:left="1418" w:firstLine="315" w:firstLineChars="150"/>
        <w:jc w:val="left"/>
        <w:rPr>
          <w:rStyle w:val="18"/>
          <w:color w:val="808080"/>
        </w:rPr>
      </w:pPr>
      <w:r>
        <w:rPr>
          <w:rStyle w:val="18"/>
          <w:color w:val="808080"/>
        </w:rPr>
        <w:t>"mod": "MONITOR_MOD_MCU_CAN1",</w:t>
      </w:r>
    </w:p>
    <w:p>
      <w:pPr>
        <w:pStyle w:val="13"/>
        <w:ind w:left="1418" w:firstLine="315" w:firstLineChars="150"/>
        <w:jc w:val="left"/>
        <w:rPr>
          <w:rStyle w:val="18"/>
          <w:color w:val="808080"/>
        </w:rPr>
      </w:pPr>
      <w:r>
        <w:rPr>
          <w:rStyle w:val="18"/>
          <w:color w:val="808080"/>
        </w:rPr>
        <w:t>"info": "OK"}</w:t>
      </w:r>
    </w:p>
    <w:p>
      <w:pPr>
        <w:ind w:left="998" w:firstLine="420"/>
        <w:jc w:val="left"/>
        <w:rPr>
          <w:rStyle w:val="18"/>
          <w:color w:val="808080"/>
        </w:rPr>
      </w:pPr>
      <w:r>
        <w:rPr>
          <w:rStyle w:val="18"/>
          <w:rFonts w:hint="eastAsia"/>
          <w:color w:val="808080"/>
        </w:rPr>
        <w:t>}</w:t>
      </w:r>
    </w:p>
    <w:p>
      <w:pPr>
        <w:pStyle w:val="13"/>
        <w:ind w:left="1418" w:firstLine="0" w:firstLineChars="0"/>
        <w:jc w:val="left"/>
        <w:rPr>
          <w:rStyle w:val="18"/>
          <w:rFonts w:ascii="Consolas" w:hAnsi="Consolas"/>
          <w:color w:val="808080"/>
          <w:sz w:val="20"/>
          <w:szCs w:val="20"/>
        </w:rPr>
      </w:pPr>
      <w:r>
        <w:rPr>
          <w:rStyle w:val="18"/>
          <w:color w:val="808080"/>
        </w:rPr>
        <w:t>{</w:t>
      </w:r>
      <w:r>
        <w:rPr>
          <w:rStyle w:val="18"/>
          <w:rFonts w:ascii="Consolas" w:hAnsi="Consolas"/>
          <w:color w:val="808080"/>
          <w:sz w:val="20"/>
          <w:szCs w:val="20"/>
        </w:rPr>
        <w:t>“event”: [</w:t>
      </w:r>
    </w:p>
    <w:p>
      <w:pPr>
        <w:pStyle w:val="13"/>
        <w:ind w:left="1418" w:firstLine="262" w:firstLineChars="0"/>
        <w:jc w:val="left"/>
        <w:rPr>
          <w:rStyle w:val="18"/>
          <w:rFonts w:ascii="Consolas" w:hAnsi="Consolas"/>
          <w:color w:val="808080"/>
          <w:sz w:val="20"/>
          <w:szCs w:val="20"/>
        </w:rPr>
      </w:pPr>
      <w:r>
        <w:rPr>
          <w:rStyle w:val="18"/>
          <w:rFonts w:ascii="Consolas" w:hAnsi="Consolas"/>
          <w:color w:val="808080"/>
          <w:sz w:val="20"/>
          <w:szCs w:val="20"/>
        </w:rPr>
        <w:t>{"date": "20190730105242",</w:t>
      </w:r>
    </w:p>
    <w:p>
      <w:pPr>
        <w:pStyle w:val="13"/>
        <w:ind w:left="1418" w:firstLine="300" w:firstLineChars="150"/>
        <w:jc w:val="left"/>
        <w:rPr>
          <w:rStyle w:val="18"/>
          <w:rFonts w:ascii="Consolas" w:hAnsi="Consolas"/>
          <w:color w:val="808080"/>
          <w:sz w:val="20"/>
          <w:szCs w:val="20"/>
        </w:rPr>
      </w:pPr>
      <w:r>
        <w:rPr>
          <w:rStyle w:val="18"/>
          <w:rFonts w:ascii="Consolas" w:hAnsi="Consolas"/>
          <w:color w:val="808080"/>
          <w:sz w:val="20"/>
          <w:szCs w:val="20"/>
        </w:rPr>
        <w:t>"mod": "MONITOR_MOD_MCU_CAN1",</w:t>
      </w:r>
    </w:p>
    <w:p>
      <w:pPr>
        <w:pStyle w:val="13"/>
        <w:ind w:left="1418" w:firstLine="300" w:firstLineChars="150"/>
        <w:jc w:val="left"/>
        <w:rPr>
          <w:rStyle w:val="18"/>
          <w:rFonts w:ascii="Consolas" w:hAnsi="Consolas"/>
          <w:color w:val="808080"/>
          <w:sz w:val="20"/>
          <w:szCs w:val="20"/>
        </w:rPr>
      </w:pPr>
      <w:r>
        <w:rPr>
          <w:rStyle w:val="18"/>
          <w:rFonts w:ascii="Consolas" w:hAnsi="Consolas"/>
          <w:color w:val="808080"/>
          <w:sz w:val="20"/>
          <w:szCs w:val="20"/>
        </w:rPr>
        <w:t>"error": "Data Abort"</w:t>
      </w:r>
    </w:p>
    <w:p>
      <w:pPr>
        <w:pStyle w:val="13"/>
        <w:ind w:left="1418" w:firstLine="300" w:firstLineChars="150"/>
        <w:jc w:val="left"/>
        <w:rPr>
          <w:rStyle w:val="18"/>
          <w:rFonts w:ascii="Consolas" w:hAnsi="Consolas"/>
          <w:color w:val="808080"/>
          <w:sz w:val="20"/>
          <w:szCs w:val="20"/>
        </w:rPr>
      </w:pPr>
      <w:r>
        <w:rPr>
          <w:rStyle w:val="18"/>
          <w:rFonts w:ascii="Consolas" w:hAnsi="Consolas"/>
          <w:color w:val="808080"/>
          <w:sz w:val="20"/>
          <w:szCs w:val="20"/>
        </w:rPr>
        <w:t>},</w:t>
      </w:r>
    </w:p>
    <w:p>
      <w:pPr>
        <w:pStyle w:val="13"/>
        <w:ind w:left="1418" w:firstLine="262" w:firstLineChars="0"/>
        <w:jc w:val="left"/>
        <w:rPr>
          <w:rStyle w:val="18"/>
          <w:rFonts w:ascii="Consolas" w:hAnsi="Consolas"/>
          <w:color w:val="808080"/>
          <w:sz w:val="20"/>
          <w:szCs w:val="20"/>
        </w:rPr>
      </w:pPr>
      <w:r>
        <w:rPr>
          <w:rStyle w:val="18"/>
          <w:rFonts w:ascii="Consolas" w:hAnsi="Consolas"/>
          <w:color w:val="808080"/>
          <w:sz w:val="20"/>
          <w:szCs w:val="20"/>
        </w:rPr>
        <w:t>{"date": "20190730105242",</w:t>
      </w:r>
    </w:p>
    <w:p>
      <w:pPr>
        <w:pStyle w:val="13"/>
        <w:ind w:left="1418" w:firstLine="300" w:firstLineChars="150"/>
        <w:jc w:val="left"/>
        <w:rPr>
          <w:rStyle w:val="18"/>
          <w:rFonts w:ascii="Consolas" w:hAnsi="Consolas"/>
          <w:color w:val="808080"/>
          <w:sz w:val="20"/>
          <w:szCs w:val="20"/>
        </w:rPr>
      </w:pPr>
      <w:r>
        <w:rPr>
          <w:rStyle w:val="18"/>
          <w:rFonts w:ascii="Consolas" w:hAnsi="Consolas"/>
          <w:color w:val="808080"/>
          <w:sz w:val="20"/>
          <w:szCs w:val="20"/>
        </w:rPr>
        <w:t>"mod": "MONITOR_MOD_MCU_CAN2",</w:t>
      </w:r>
    </w:p>
    <w:p>
      <w:pPr>
        <w:pStyle w:val="13"/>
        <w:ind w:left="1418" w:firstLine="300" w:firstLineChars="150"/>
        <w:jc w:val="left"/>
        <w:rPr>
          <w:rStyle w:val="18"/>
          <w:rFonts w:ascii="Consolas" w:hAnsi="Consolas"/>
          <w:color w:val="808080"/>
          <w:sz w:val="20"/>
          <w:szCs w:val="20"/>
        </w:rPr>
      </w:pPr>
      <w:r>
        <w:rPr>
          <w:rStyle w:val="18"/>
          <w:rFonts w:ascii="Consolas" w:hAnsi="Consolas"/>
          <w:color w:val="808080"/>
          <w:sz w:val="20"/>
          <w:szCs w:val="20"/>
        </w:rPr>
        <w:t>"error": "Data Abort"</w:t>
      </w:r>
    </w:p>
    <w:p>
      <w:pPr>
        <w:pStyle w:val="13"/>
        <w:ind w:left="1418" w:firstLine="300" w:firstLineChars="150"/>
        <w:jc w:val="left"/>
        <w:rPr>
          <w:rStyle w:val="18"/>
          <w:rFonts w:ascii="Consolas" w:hAnsi="Consolas"/>
          <w:color w:val="808080"/>
          <w:sz w:val="20"/>
          <w:szCs w:val="20"/>
        </w:rPr>
      </w:pPr>
      <w:r>
        <w:rPr>
          <w:rStyle w:val="18"/>
          <w:rFonts w:ascii="Consolas" w:hAnsi="Consolas"/>
          <w:color w:val="808080"/>
          <w:sz w:val="20"/>
          <w:szCs w:val="20"/>
        </w:rPr>
        <w:t>}</w:t>
      </w:r>
    </w:p>
    <w:p>
      <w:pPr>
        <w:pStyle w:val="13"/>
        <w:ind w:left="1418" w:firstLine="300" w:firstLineChars="150"/>
        <w:jc w:val="left"/>
        <w:rPr>
          <w:rStyle w:val="18"/>
          <w:rFonts w:ascii="Consolas" w:hAnsi="Consolas"/>
          <w:color w:val="808080"/>
          <w:sz w:val="20"/>
          <w:szCs w:val="20"/>
        </w:rPr>
      </w:pPr>
      <w:r>
        <w:rPr>
          <w:rStyle w:val="18"/>
          <w:rFonts w:ascii="Consolas" w:hAnsi="Consolas"/>
          <w:color w:val="808080"/>
          <w:sz w:val="20"/>
          <w:szCs w:val="20"/>
        </w:rPr>
        <w:t>]</w:t>
      </w:r>
    </w:p>
    <w:p>
      <w:pPr>
        <w:pStyle w:val="13"/>
        <w:ind w:left="1418" w:firstLine="0" w:firstLineChars="0"/>
        <w:jc w:val="left"/>
        <w:rPr>
          <w:rStyle w:val="18"/>
          <w:rFonts w:ascii="Consolas" w:hAnsi="Consolas"/>
          <w:color w:val="808080"/>
          <w:sz w:val="20"/>
          <w:szCs w:val="20"/>
        </w:rPr>
      </w:pPr>
      <w:r>
        <w:rPr>
          <w:rStyle w:val="18"/>
          <w:rFonts w:hint="eastAsia" w:ascii="Consolas" w:hAnsi="Consolas"/>
          <w:color w:val="808080"/>
          <w:sz w:val="20"/>
          <w:szCs w:val="20"/>
        </w:rPr>
        <w:t>}</w:t>
      </w:r>
    </w:p>
    <w:p>
      <w:pPr>
        <w:pStyle w:val="4"/>
        <w:ind w:left="840"/>
      </w:pPr>
      <w:r>
        <w:t xml:space="preserve">Setting (PC ---&gt; </w:t>
      </w:r>
      <w:r>
        <w:rPr>
          <w:rFonts w:hint="eastAsia"/>
        </w:rPr>
        <w:t>设备</w:t>
      </w:r>
      <w:r>
        <w:t>)</w:t>
      </w:r>
    </w:p>
    <w:p>
      <w:pPr>
        <w:ind w:firstLine="420"/>
      </w:pPr>
      <w:r>
        <w:rPr>
          <w:rFonts w:hint="eastAsia"/>
        </w:rPr>
        <w:t>消息I</w:t>
      </w:r>
      <w:r>
        <w:t>D</w:t>
      </w:r>
      <w:r>
        <w:rPr>
          <w:rFonts w:hint="eastAsia"/>
        </w:rPr>
        <w:t>：0x</w:t>
      </w:r>
      <w:r>
        <w:rPr>
          <w:rFonts w:hint="eastAsia"/>
          <w:lang w:val="en-US" w:eastAsia="zh"/>
        </w:rPr>
        <w:t>80</w:t>
      </w:r>
      <w:r>
        <w:t>04</w:t>
      </w:r>
    </w:p>
    <w:p>
      <w:pPr>
        <w:ind w:firstLine="420"/>
      </w:pPr>
      <w:r>
        <w:rPr>
          <w:rFonts w:hint="eastAsia"/>
        </w:rPr>
        <w:t>消息体采用标准J</w:t>
      </w:r>
      <w:r>
        <w:t>SON</w:t>
      </w:r>
      <w:r>
        <w:rPr>
          <w:rFonts w:hint="eastAsia"/>
        </w:rPr>
        <w:t>格式表达，根据不同指令内容不同。基础结构如下：</w:t>
      </w:r>
    </w:p>
    <w:p>
      <w:pPr>
        <w:pStyle w:val="13"/>
        <w:ind w:left="1418" w:firstLine="0" w:firstLineChars="0"/>
        <w:jc w:val="left"/>
        <w:rPr>
          <w:rStyle w:val="18"/>
          <w:rFonts w:ascii="Consolas" w:hAnsi="Consolas"/>
          <w:color w:val="808080"/>
          <w:sz w:val="20"/>
          <w:szCs w:val="20"/>
        </w:rPr>
      </w:pPr>
      <w:r>
        <w:rPr>
          <w:rStyle w:val="18"/>
          <w:color w:val="808080"/>
        </w:rPr>
        <w:t>{</w:t>
      </w:r>
      <w:r>
        <w:rPr>
          <w:rStyle w:val="18"/>
          <w:rFonts w:ascii="Consolas" w:hAnsi="Consolas"/>
          <w:color w:val="808080"/>
          <w:sz w:val="20"/>
          <w:szCs w:val="20"/>
        </w:rPr>
        <w:t>“Setting”:</w:t>
      </w:r>
    </w:p>
    <w:p>
      <w:pPr>
        <w:pStyle w:val="13"/>
        <w:ind w:left="1418" w:firstLine="262" w:firstLineChars="0"/>
        <w:jc w:val="left"/>
        <w:rPr>
          <w:rStyle w:val="18"/>
          <w:color w:val="808080"/>
        </w:rPr>
      </w:pPr>
      <w:r>
        <w:rPr>
          <w:rStyle w:val="18"/>
          <w:color w:val="808080"/>
        </w:rPr>
        <w:t xml:space="preserve">{“MOD_RTC”: </w:t>
      </w:r>
    </w:p>
    <w:p>
      <w:pPr>
        <w:ind w:firstLine="420" w:firstLineChars="0"/>
        <w:jc w:val="left"/>
        <w:rPr>
          <w:rStyle w:val="18"/>
          <w:color w:val="808080"/>
        </w:rPr>
      </w:pP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>{</w:t>
      </w:r>
    </w:p>
    <w:p>
      <w:pPr>
        <w:ind w:firstLine="420" w:firstLineChars="0"/>
        <w:jc w:val="left"/>
        <w:rPr>
          <w:rStyle w:val="18"/>
          <w:color w:val="808080"/>
        </w:rPr>
      </w:pP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>“y</w:t>
      </w:r>
      <w:r>
        <w:rPr>
          <w:rStyle w:val="18"/>
          <w:rFonts w:hint="eastAsia"/>
          <w:color w:val="808080"/>
        </w:rPr>
        <w:t>ear</w:t>
      </w:r>
      <w:r>
        <w:rPr>
          <w:rStyle w:val="18"/>
          <w:color w:val="808080"/>
        </w:rPr>
        <w:t xml:space="preserve">”: </w:t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>YYYY</w:t>
      </w:r>
    </w:p>
    <w:p>
      <w:pPr>
        <w:ind w:firstLine="420" w:firstLineChars="0"/>
        <w:jc w:val="left"/>
        <w:rPr>
          <w:rStyle w:val="18"/>
          <w:color w:val="808080"/>
        </w:rPr>
      </w:pP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>“month”: YY</w:t>
      </w:r>
    </w:p>
    <w:p>
      <w:pPr>
        <w:ind w:firstLine="420" w:firstLineChars="0"/>
        <w:jc w:val="left"/>
        <w:rPr>
          <w:rStyle w:val="18"/>
          <w:color w:val="808080"/>
        </w:rPr>
      </w:pP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>“day”:</w:t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>YY</w:t>
      </w:r>
    </w:p>
    <w:p>
      <w:pPr>
        <w:ind w:firstLine="420" w:firstLineChars="0"/>
        <w:jc w:val="left"/>
        <w:rPr>
          <w:rStyle w:val="18"/>
          <w:color w:val="808080"/>
        </w:rPr>
      </w:pP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>“hour”:  YY</w:t>
      </w:r>
    </w:p>
    <w:p>
      <w:pPr>
        <w:ind w:firstLine="420" w:firstLineChars="0"/>
        <w:jc w:val="left"/>
        <w:rPr>
          <w:rStyle w:val="18"/>
          <w:color w:val="808080"/>
        </w:rPr>
      </w:pP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>“min”:</w:t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>YY</w:t>
      </w:r>
    </w:p>
    <w:p>
      <w:pPr>
        <w:ind w:firstLine="420" w:firstLineChars="0"/>
        <w:jc w:val="left"/>
        <w:rPr>
          <w:rStyle w:val="18"/>
          <w:color w:val="808080"/>
        </w:rPr>
      </w:pP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>“sec”:</w:t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>YY</w:t>
      </w:r>
    </w:p>
    <w:p>
      <w:pPr>
        <w:ind w:left="1680" w:firstLine="420" w:firstLineChars="0"/>
        <w:jc w:val="left"/>
        <w:rPr>
          <w:rStyle w:val="18"/>
          <w:color w:val="808080"/>
        </w:rPr>
      </w:pPr>
      <w:r>
        <w:rPr>
          <w:rStyle w:val="18"/>
          <w:color w:val="808080"/>
        </w:rPr>
        <w:t>}</w:t>
      </w:r>
    </w:p>
    <w:p>
      <w:pPr>
        <w:pStyle w:val="13"/>
        <w:ind w:left="1418" w:firstLine="315" w:firstLineChars="150"/>
        <w:jc w:val="left"/>
        <w:rPr>
          <w:rStyle w:val="18"/>
          <w:color w:val="808080"/>
        </w:rPr>
      </w:pPr>
      <w:r>
        <w:rPr>
          <w:rStyle w:val="18"/>
          <w:color w:val="808080"/>
        </w:rPr>
        <w:t>}</w:t>
      </w:r>
    </w:p>
    <w:p>
      <w:pPr>
        <w:ind w:left="998" w:firstLine="420"/>
        <w:jc w:val="left"/>
        <w:rPr>
          <w:rStyle w:val="18"/>
          <w:color w:val="808080"/>
        </w:rPr>
      </w:pPr>
      <w:r>
        <w:rPr>
          <w:rStyle w:val="18"/>
          <w:rFonts w:hint="eastAsia"/>
          <w:color w:val="808080"/>
        </w:rPr>
        <w:t>}</w:t>
      </w:r>
    </w:p>
    <w:p>
      <w:pPr>
        <w:ind w:firstLine="199" w:firstLineChars="95"/>
      </w:pPr>
      <w:r>
        <w:rPr>
          <w:rFonts w:hint="eastAsia"/>
        </w:rPr>
        <w:t>后续可以根据需要添加需要设置参数的MOD。</w:t>
      </w:r>
    </w:p>
    <w:p>
      <w:pPr>
        <w:ind w:firstLine="199" w:firstLineChars="95"/>
        <w:rPr>
          <w:rFonts w:hint="eastAsia"/>
        </w:rPr>
      </w:pPr>
      <w:r>
        <w:t>MOD_</w:t>
      </w:r>
      <w:r>
        <w:rPr>
          <w:rFonts w:hint="eastAsia"/>
        </w:rPr>
        <w:t>RTC</w:t>
      </w:r>
      <w:r>
        <w:t xml:space="preserve">: YYYY/YY Int </w:t>
      </w:r>
      <w:r>
        <w:rPr>
          <w:rFonts w:hint="eastAsia"/>
        </w:rPr>
        <w:t>类型</w:t>
      </w:r>
    </w:p>
    <w:p>
      <w:pPr>
        <w:ind w:firstLine="199" w:firstLineChars="95"/>
        <w:rPr>
          <w:rFonts w:hint="eastAsia"/>
        </w:rPr>
      </w:pPr>
    </w:p>
    <w:p>
      <w:pPr>
        <w:ind w:firstLine="199" w:firstLineChars="95"/>
        <w:rPr>
          <w:rFonts w:hint="eastAsia"/>
          <w:lang w:val="en-US" w:eastAsia="zh"/>
        </w:rPr>
      </w:pPr>
    </w:p>
    <w:p>
      <w:pPr>
        <w:pStyle w:val="13"/>
        <w:ind w:left="0" w:leftChars="0" w:firstLine="105" w:firstLineChars="50"/>
        <w:jc w:val="left"/>
        <w:rPr>
          <w:rStyle w:val="18"/>
          <w:rFonts w:ascii="Consolas" w:hAnsi="Consolas"/>
          <w:color w:val="808080"/>
          <w:sz w:val="20"/>
          <w:szCs w:val="20"/>
        </w:rPr>
      </w:pPr>
      <w:r>
        <w:rPr>
          <w:rStyle w:val="18"/>
          <w:color w:val="808080"/>
        </w:rPr>
        <w:t>{</w:t>
      </w:r>
      <w:r>
        <w:rPr>
          <w:rStyle w:val="18"/>
          <w:rFonts w:ascii="Consolas" w:hAnsi="Consolas"/>
          <w:color w:val="808080"/>
          <w:sz w:val="20"/>
          <w:szCs w:val="20"/>
        </w:rPr>
        <w:t>“Setting”:</w:t>
      </w:r>
    </w:p>
    <w:p>
      <w:pPr>
        <w:pStyle w:val="13"/>
        <w:jc w:val="left"/>
        <w:rPr>
          <w:rStyle w:val="18"/>
          <w:color w:val="808080"/>
        </w:rPr>
      </w:pPr>
      <w:r>
        <w:rPr>
          <w:rStyle w:val="18"/>
          <w:color w:val="808080"/>
        </w:rPr>
        <w:t>{</w:t>
      </w:r>
    </w:p>
    <w:p>
      <w:pPr>
        <w:pStyle w:val="13"/>
        <w:ind w:left="420" w:leftChars="0"/>
        <w:jc w:val="left"/>
        <w:rPr>
          <w:rStyle w:val="18"/>
          <w:rFonts w:hint="default" w:eastAsiaTheme="minorEastAsia"/>
          <w:color w:val="808080"/>
          <w:lang w:val="en-US" w:eastAsia="zh"/>
        </w:rPr>
      </w:pPr>
      <w:r>
        <w:rPr>
          <w:rStyle w:val="18"/>
          <w:color w:val="808080"/>
        </w:rPr>
        <w:t>“MOD_</w:t>
      </w:r>
      <w:r>
        <w:rPr>
          <w:rStyle w:val="18"/>
          <w:rFonts w:hint="eastAsia"/>
          <w:color w:val="808080"/>
          <w:lang w:val="en-US" w:eastAsia="zh"/>
        </w:rPr>
        <w:t>EMC</w:t>
      </w:r>
      <w:r>
        <w:rPr>
          <w:rStyle w:val="18"/>
          <w:color w:val="808080"/>
        </w:rPr>
        <w:t xml:space="preserve">”: </w:t>
      </w:r>
      <w:r>
        <w:rPr>
          <w:rStyle w:val="18"/>
          <w:rFonts w:hint="default"/>
          <w:color w:val="808080"/>
          <w:lang w:val="en-US" w:eastAsia="zh"/>
        </w:rPr>
        <w:t>“</w:t>
      </w:r>
      <w:r>
        <w:rPr>
          <w:rStyle w:val="18"/>
          <w:rFonts w:hint="eastAsia"/>
          <w:color w:val="808080"/>
          <w:lang w:val="en-US" w:eastAsia="zh"/>
        </w:rPr>
        <w:t>START</w:t>
      </w:r>
      <w:r>
        <w:rPr>
          <w:rStyle w:val="18"/>
          <w:rFonts w:hint="default"/>
          <w:color w:val="808080"/>
          <w:lang w:val="en-US" w:eastAsia="zh"/>
        </w:rPr>
        <w:t>”</w:t>
      </w:r>
    </w:p>
    <w:p>
      <w:pPr>
        <w:pStyle w:val="13"/>
        <w:jc w:val="left"/>
        <w:rPr>
          <w:rStyle w:val="18"/>
          <w:color w:val="808080"/>
        </w:rPr>
      </w:pPr>
      <w:r>
        <w:rPr>
          <w:rStyle w:val="18"/>
          <w:color w:val="808080"/>
        </w:rPr>
        <w:t>}</w:t>
      </w:r>
    </w:p>
    <w:p>
      <w:pPr>
        <w:ind w:firstLine="199" w:firstLineChars="95"/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}</w:t>
      </w:r>
    </w:p>
    <w:p>
      <w:pPr>
        <w:ind w:firstLine="199" w:firstLineChars="95"/>
        <w:rPr>
          <w:rFonts w:hint="eastAsia"/>
          <w:lang w:val="en-US" w:eastAsia="zh"/>
        </w:rPr>
      </w:pPr>
    </w:p>
    <w:p>
      <w:pPr>
        <w:pStyle w:val="13"/>
        <w:jc w:val="left"/>
        <w:rPr>
          <w:rStyle w:val="18"/>
          <w:rFonts w:ascii="Consolas" w:hAnsi="Consolas"/>
          <w:color w:val="808080"/>
          <w:sz w:val="20"/>
          <w:szCs w:val="20"/>
        </w:rPr>
      </w:pPr>
      <w:r>
        <w:rPr>
          <w:rStyle w:val="18"/>
          <w:color w:val="808080"/>
        </w:rPr>
        <w:t>{</w:t>
      </w:r>
      <w:r>
        <w:rPr>
          <w:rStyle w:val="18"/>
          <w:rFonts w:ascii="Consolas" w:hAnsi="Consolas"/>
          <w:color w:val="808080"/>
          <w:sz w:val="20"/>
          <w:szCs w:val="20"/>
        </w:rPr>
        <w:t>“Setting”:</w:t>
      </w:r>
    </w:p>
    <w:p>
      <w:pPr>
        <w:pStyle w:val="13"/>
        <w:ind w:left="420" w:leftChars="0"/>
        <w:jc w:val="left"/>
        <w:rPr>
          <w:rStyle w:val="18"/>
          <w:color w:val="808080"/>
        </w:rPr>
      </w:pPr>
      <w:r>
        <w:rPr>
          <w:rStyle w:val="18"/>
          <w:color w:val="808080"/>
        </w:rPr>
        <w:t>{“MOD_</w:t>
      </w:r>
      <w:r>
        <w:rPr>
          <w:rStyle w:val="18"/>
          <w:rFonts w:hint="eastAsia"/>
          <w:color w:val="808080"/>
          <w:lang w:val="en-US" w:eastAsia="zh"/>
        </w:rPr>
        <w:t>XXX</w:t>
      </w:r>
      <w:r>
        <w:rPr>
          <w:rStyle w:val="18"/>
          <w:color w:val="808080"/>
        </w:rPr>
        <w:t xml:space="preserve">”: </w:t>
      </w:r>
    </w:p>
    <w:p>
      <w:pPr>
        <w:ind w:firstLine="420" w:firstLineChars="0"/>
        <w:jc w:val="left"/>
        <w:rPr>
          <w:rStyle w:val="18"/>
          <w:color w:val="808080"/>
        </w:rPr>
      </w:pPr>
      <w:r>
        <w:rPr>
          <w:rStyle w:val="18"/>
          <w:color w:val="808080"/>
        </w:rPr>
        <w:tab/>
      </w:r>
      <w:r>
        <w:rPr>
          <w:rStyle w:val="18"/>
          <w:rFonts w:hint="eastAsia"/>
          <w:color w:val="808080"/>
          <w:lang w:val="en-US" w:eastAsia="zh"/>
        </w:rPr>
        <w:tab/>
      </w:r>
      <w:r>
        <w:rPr>
          <w:rStyle w:val="18"/>
          <w:color w:val="808080"/>
        </w:rPr>
        <w:t>{</w:t>
      </w:r>
    </w:p>
    <w:p>
      <w:pPr>
        <w:ind w:firstLine="420" w:firstLineChars="0"/>
        <w:jc w:val="left"/>
        <w:rPr>
          <w:rStyle w:val="18"/>
          <w:color w:val="808080"/>
        </w:rPr>
      </w:pP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>“</w:t>
      </w:r>
      <w:r>
        <w:rPr>
          <w:rStyle w:val="18"/>
          <w:rFonts w:hint="eastAsia"/>
          <w:color w:val="808080"/>
          <w:lang w:val="en-US" w:eastAsia="zh"/>
        </w:rPr>
        <w:t>XXXX</w:t>
      </w:r>
      <w:r>
        <w:rPr>
          <w:rStyle w:val="18"/>
          <w:color w:val="808080"/>
        </w:rPr>
        <w:t>”:</w:t>
      </w:r>
      <w:r>
        <w:rPr>
          <w:rStyle w:val="18"/>
          <w:rFonts w:hint="eastAsia"/>
          <w:color w:val="808080"/>
          <w:lang w:val="en-US" w:eastAsia="zh"/>
        </w:rPr>
        <w:t xml:space="preserve">  </w:t>
      </w:r>
      <w:r>
        <w:rPr>
          <w:rStyle w:val="18"/>
          <w:color w:val="808080"/>
        </w:rPr>
        <w:t>YYYY</w:t>
      </w:r>
    </w:p>
    <w:p>
      <w:pPr>
        <w:ind w:firstLine="420" w:firstLineChars="0"/>
        <w:jc w:val="left"/>
        <w:rPr>
          <w:rStyle w:val="18"/>
          <w:color w:val="808080"/>
        </w:rPr>
      </w:pP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>“</w:t>
      </w:r>
      <w:r>
        <w:rPr>
          <w:rStyle w:val="18"/>
          <w:rFonts w:hint="eastAsia"/>
          <w:color w:val="808080"/>
          <w:lang w:val="en-US" w:eastAsia="zh"/>
        </w:rPr>
        <w:t>XXXX</w:t>
      </w:r>
      <w:r>
        <w:rPr>
          <w:rStyle w:val="18"/>
          <w:color w:val="808080"/>
        </w:rPr>
        <w:t>”: YY</w:t>
      </w:r>
    </w:p>
    <w:p>
      <w:pPr>
        <w:ind w:firstLine="420" w:firstLineChars="0"/>
        <w:jc w:val="left"/>
        <w:rPr>
          <w:rStyle w:val="18"/>
          <w:color w:val="808080"/>
        </w:rPr>
      </w:pP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>“day”:</w:t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>YY</w:t>
      </w:r>
    </w:p>
    <w:p>
      <w:pPr>
        <w:ind w:firstLine="420" w:firstLineChars="0"/>
        <w:jc w:val="left"/>
        <w:rPr>
          <w:rStyle w:val="18"/>
          <w:color w:val="808080"/>
        </w:rPr>
      </w:pP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>“hour”:  YY</w:t>
      </w:r>
    </w:p>
    <w:p>
      <w:pPr>
        <w:ind w:firstLine="420" w:firstLineChars="0"/>
        <w:jc w:val="left"/>
        <w:rPr>
          <w:rStyle w:val="18"/>
          <w:color w:val="808080"/>
        </w:rPr>
      </w:pP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>“min”:</w:t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>YY</w:t>
      </w:r>
    </w:p>
    <w:p>
      <w:pPr>
        <w:ind w:firstLine="420" w:firstLineChars="0"/>
        <w:jc w:val="left"/>
        <w:rPr>
          <w:rStyle w:val="18"/>
          <w:color w:val="808080"/>
        </w:rPr>
      </w:pP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>“sec”:</w:t>
      </w:r>
      <w:r>
        <w:rPr>
          <w:rStyle w:val="18"/>
          <w:color w:val="808080"/>
        </w:rPr>
        <w:tab/>
      </w:r>
      <w:r>
        <w:rPr>
          <w:rStyle w:val="18"/>
          <w:color w:val="808080"/>
        </w:rPr>
        <w:t>YY</w:t>
      </w:r>
    </w:p>
    <w:p>
      <w:pPr>
        <w:ind w:left="840" w:leftChars="0"/>
        <w:jc w:val="left"/>
        <w:rPr>
          <w:rStyle w:val="18"/>
          <w:color w:val="808080"/>
        </w:rPr>
      </w:pPr>
      <w:r>
        <w:rPr>
          <w:rStyle w:val="18"/>
          <w:color w:val="808080"/>
        </w:rPr>
        <w:t>}</w:t>
      </w:r>
    </w:p>
    <w:p>
      <w:pPr>
        <w:pStyle w:val="13"/>
        <w:ind w:left="420" w:leftChars="0"/>
        <w:jc w:val="left"/>
        <w:rPr>
          <w:rStyle w:val="18"/>
          <w:color w:val="808080"/>
        </w:rPr>
      </w:pPr>
      <w:r>
        <w:rPr>
          <w:rStyle w:val="18"/>
          <w:color w:val="808080"/>
        </w:rPr>
        <w:t>}</w:t>
      </w:r>
    </w:p>
    <w:p>
      <w:pPr>
        <w:ind w:firstLine="199" w:firstLineChars="95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}</w:t>
      </w:r>
    </w:p>
    <w:p>
      <w:pPr>
        <w:ind w:firstLine="199" w:firstLineChars="95"/>
        <w:rPr>
          <w:rFonts w:hint="eastAsia"/>
          <w:lang w:val="en-US" w:eastAsia="zh"/>
        </w:rPr>
      </w:pPr>
    </w:p>
    <w:p>
      <w:pPr>
        <w:pStyle w:val="4"/>
        <w:ind w:left="840"/>
      </w:pPr>
      <w:r>
        <w:rPr>
          <w:rFonts w:hint="eastAsia"/>
        </w:rPr>
        <w:t xml:space="preserve">上报信息状态 （设备 </w:t>
      </w:r>
      <w:r>
        <w:t>--</w:t>
      </w:r>
      <w:r>
        <w:rPr>
          <w:rFonts w:hint="eastAsia"/>
        </w:rPr>
        <w:t>&gt;</w:t>
      </w:r>
      <w:r>
        <w:t xml:space="preserve"> PC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消息I</w:t>
      </w:r>
      <w:r>
        <w:t>D : 0</w:t>
      </w:r>
      <w:r>
        <w:rPr>
          <w:rFonts w:hint="eastAsia"/>
        </w:rPr>
        <w:t>x</w:t>
      </w:r>
      <w:r>
        <w:t>01</w:t>
      </w:r>
      <w:r>
        <w:rPr>
          <w:rFonts w:hint="eastAsia"/>
        </w:rPr>
        <w:t>0</w:t>
      </w:r>
      <w:r>
        <w:t>0</w:t>
      </w:r>
    </w:p>
    <w:p>
      <w:pPr>
        <w:ind w:firstLine="420"/>
      </w:pPr>
      <w:r>
        <w:rPr>
          <w:rFonts w:hint="eastAsia"/>
        </w:rPr>
        <w:t>消息体用</w:t>
      </w:r>
      <w:r>
        <w:t>JSON</w:t>
      </w:r>
      <w:r>
        <w:rPr>
          <w:rFonts w:hint="eastAsia"/>
        </w:rPr>
        <w:t>格式表达，用来获取系统信息中的一项或者几项</w:t>
      </w:r>
    </w:p>
    <w:p>
      <w:pPr>
        <w:ind w:firstLine="420"/>
      </w:pPr>
      <w:r>
        <w:rPr>
          <w:rFonts w:hint="eastAsia"/>
        </w:rPr>
        <w:t>例子</w:t>
      </w:r>
      <w:r>
        <w:t>:</w:t>
      </w:r>
    </w:p>
    <w:p>
      <w:pPr>
        <w:ind w:left="840" w:firstLine="420"/>
        <w:jc w:val="left"/>
        <w:rPr>
          <w:rStyle w:val="18"/>
          <w:color w:val="808080"/>
        </w:rPr>
      </w:pPr>
      <w:r>
        <w:rPr>
          <w:rStyle w:val="18"/>
          <w:color w:val="808080"/>
        </w:rPr>
        <w:t>{“system”:</w:t>
      </w:r>
    </w:p>
    <w:p>
      <w:pPr>
        <w:ind w:left="1260" w:firstLine="420"/>
        <w:jc w:val="left"/>
        <w:rPr>
          <w:rStyle w:val="18"/>
          <w:color w:val="808080"/>
        </w:rPr>
      </w:pPr>
      <w:r>
        <w:rPr>
          <w:rStyle w:val="18"/>
          <w:color w:val="808080"/>
        </w:rPr>
        <w:t>{“v</w:t>
      </w:r>
      <w:r>
        <w:rPr>
          <w:rStyle w:val="18"/>
          <w:rFonts w:hint="eastAsia"/>
          <w:color w:val="808080"/>
        </w:rPr>
        <w:t>ersion</w:t>
      </w:r>
      <w:r>
        <w:rPr>
          <w:rStyle w:val="18"/>
          <w:color w:val="808080"/>
        </w:rPr>
        <w:t>”:</w:t>
      </w:r>
    </w:p>
    <w:p>
      <w:pPr>
        <w:ind w:left="1680" w:firstLine="420"/>
        <w:jc w:val="left"/>
        <w:rPr>
          <w:rStyle w:val="18"/>
          <w:color w:val="808080"/>
        </w:rPr>
      </w:pPr>
      <w:r>
        <w:rPr>
          <w:rStyle w:val="18"/>
          <w:color w:val="808080"/>
        </w:rPr>
        <w:t>{“sw”: “1.0”,</w:t>
      </w:r>
    </w:p>
    <w:p>
      <w:pPr>
        <w:ind w:left="1680" w:firstLine="630" w:firstLineChars="300"/>
        <w:jc w:val="left"/>
        <w:rPr>
          <w:rStyle w:val="18"/>
          <w:color w:val="808080"/>
        </w:rPr>
      </w:pPr>
      <w:r>
        <w:rPr>
          <w:rStyle w:val="18"/>
          <w:color w:val="808080"/>
        </w:rPr>
        <w:t>“hw”: “2.0”</w:t>
      </w:r>
    </w:p>
    <w:p>
      <w:pPr>
        <w:ind w:firstLine="2310" w:firstLineChars="1100"/>
        <w:jc w:val="left"/>
        <w:rPr>
          <w:rStyle w:val="18"/>
          <w:color w:val="808080"/>
        </w:rPr>
      </w:pPr>
      <w:r>
        <w:rPr>
          <w:rStyle w:val="18"/>
          <w:color w:val="808080"/>
        </w:rPr>
        <w:t>},</w:t>
      </w:r>
    </w:p>
    <w:p>
      <w:pPr>
        <w:ind w:left="1470" w:leftChars="700" w:firstLine="420"/>
        <w:jc w:val="left"/>
        <w:rPr>
          <w:rStyle w:val="18"/>
          <w:color w:val="808080"/>
        </w:rPr>
      </w:pPr>
      <w:r>
        <w:rPr>
          <w:rStyle w:val="18"/>
          <w:color w:val="808080"/>
        </w:rPr>
        <w:t>“t</w:t>
      </w:r>
      <w:r>
        <w:rPr>
          <w:rStyle w:val="18"/>
          <w:rFonts w:hint="eastAsia"/>
          <w:color w:val="808080"/>
        </w:rPr>
        <w:t>emp</w:t>
      </w:r>
      <w:r>
        <w:rPr>
          <w:rStyle w:val="18"/>
          <w:color w:val="808080"/>
        </w:rPr>
        <w:t>erature”: “37”,</w:t>
      </w:r>
    </w:p>
    <w:p>
      <w:pPr>
        <w:ind w:firstLine="1890" w:firstLineChars="900"/>
        <w:jc w:val="left"/>
        <w:rPr>
          <w:rStyle w:val="18"/>
          <w:color w:val="808080"/>
        </w:rPr>
      </w:pPr>
      <w:r>
        <w:rPr>
          <w:rStyle w:val="18"/>
          <w:color w:val="808080"/>
        </w:rPr>
        <w:t>“cpu”:</w:t>
      </w:r>
    </w:p>
    <w:p>
      <w:pPr>
        <w:ind w:left="300" w:firstLine="1995" w:firstLineChars="950"/>
        <w:jc w:val="left"/>
        <w:rPr>
          <w:rStyle w:val="18"/>
          <w:color w:val="808080"/>
        </w:rPr>
      </w:pPr>
      <w:r>
        <w:rPr>
          <w:rStyle w:val="18"/>
          <w:color w:val="808080"/>
        </w:rPr>
        <w:t>{“cpu0”: “78”,</w:t>
      </w:r>
    </w:p>
    <w:p>
      <w:pPr>
        <w:ind w:left="1680" w:firstLine="651" w:firstLineChars="310"/>
        <w:jc w:val="left"/>
        <w:rPr>
          <w:rStyle w:val="18"/>
          <w:color w:val="808080"/>
        </w:rPr>
      </w:pPr>
      <w:r>
        <w:rPr>
          <w:rStyle w:val="18"/>
          <w:color w:val="808080"/>
        </w:rPr>
        <w:t>“cpu1”: “80”</w:t>
      </w:r>
    </w:p>
    <w:p>
      <w:pPr>
        <w:ind w:firstLine="2310" w:firstLineChars="1100"/>
        <w:jc w:val="left"/>
        <w:rPr>
          <w:rStyle w:val="18"/>
          <w:color w:val="808080"/>
        </w:rPr>
      </w:pPr>
      <w:r>
        <w:rPr>
          <w:rStyle w:val="18"/>
          <w:color w:val="808080"/>
        </w:rPr>
        <w:t>},</w:t>
      </w:r>
    </w:p>
    <w:p>
      <w:pPr>
        <w:ind w:firstLine="1890" w:firstLineChars="900"/>
        <w:jc w:val="left"/>
        <w:rPr>
          <w:rStyle w:val="18"/>
          <w:color w:val="808080"/>
        </w:rPr>
      </w:pPr>
      <w:r>
        <w:rPr>
          <w:rStyle w:val="18"/>
          <w:color w:val="808080"/>
        </w:rPr>
        <w:t>“memory”:</w:t>
      </w:r>
    </w:p>
    <w:p>
      <w:pPr>
        <w:ind w:firstLine="2415" w:firstLineChars="1150"/>
        <w:jc w:val="left"/>
        <w:rPr>
          <w:rStyle w:val="18"/>
          <w:color w:val="808080"/>
        </w:rPr>
      </w:pPr>
      <w:r>
        <w:rPr>
          <w:rStyle w:val="18"/>
          <w:color w:val="808080"/>
        </w:rPr>
        <w:t>{“total”: “2048M”,</w:t>
      </w:r>
    </w:p>
    <w:p>
      <w:pPr>
        <w:ind w:firstLine="2625" w:firstLineChars="1250"/>
        <w:jc w:val="left"/>
        <w:rPr>
          <w:rStyle w:val="18"/>
          <w:color w:val="808080"/>
        </w:rPr>
      </w:pPr>
      <w:r>
        <w:rPr>
          <w:rStyle w:val="18"/>
          <w:color w:val="808080"/>
        </w:rPr>
        <w:t>“used”: “1024M”</w:t>
      </w:r>
    </w:p>
    <w:p>
      <w:pPr>
        <w:ind w:firstLine="2310" w:firstLineChars="1100"/>
        <w:jc w:val="left"/>
        <w:rPr>
          <w:rStyle w:val="18"/>
          <w:color w:val="808080"/>
        </w:rPr>
      </w:pPr>
      <w:r>
        <w:rPr>
          <w:rStyle w:val="18"/>
          <w:color w:val="808080"/>
        </w:rPr>
        <w:t>}</w:t>
      </w:r>
    </w:p>
    <w:p>
      <w:pPr>
        <w:ind w:firstLine="2310" w:firstLineChars="1100"/>
        <w:jc w:val="left"/>
        <w:rPr>
          <w:rStyle w:val="18"/>
          <w:rFonts w:hint="eastAsia"/>
          <w:color w:val="808080"/>
          <w:lang w:val="en-US" w:eastAsia="zh"/>
        </w:rPr>
      </w:pPr>
      <w:r>
        <w:rPr>
          <w:rStyle w:val="18"/>
          <w:rFonts w:hint="default"/>
          <w:color w:val="808080"/>
          <w:lang w:val="en-US" w:eastAsia="zh"/>
        </w:rPr>
        <w:t>“</w:t>
      </w:r>
      <w:r>
        <w:rPr>
          <w:rStyle w:val="18"/>
          <w:rFonts w:hint="eastAsia"/>
          <w:color w:val="808080"/>
          <w:lang w:val="en-US" w:eastAsia="zh"/>
        </w:rPr>
        <w:t>disk</w:t>
      </w:r>
      <w:r>
        <w:rPr>
          <w:rStyle w:val="18"/>
          <w:rFonts w:hint="default"/>
          <w:color w:val="808080"/>
          <w:lang w:val="en-US" w:eastAsia="zh"/>
        </w:rPr>
        <w:t>”</w:t>
      </w:r>
      <w:r>
        <w:rPr>
          <w:rStyle w:val="18"/>
          <w:rFonts w:hint="eastAsia"/>
          <w:color w:val="808080"/>
          <w:lang w:val="en-US" w:eastAsia="zh"/>
        </w:rPr>
        <w:t>:</w:t>
      </w:r>
    </w:p>
    <w:p>
      <w:pPr>
        <w:ind w:firstLine="2310" w:firstLineChars="1100"/>
        <w:jc w:val="left"/>
        <w:rPr>
          <w:rStyle w:val="18"/>
          <w:rFonts w:hint="eastAsia"/>
          <w:color w:val="808080"/>
          <w:lang w:val="en-US" w:eastAsia="zh"/>
        </w:rPr>
      </w:pPr>
      <w:r>
        <w:rPr>
          <w:rStyle w:val="18"/>
          <w:rFonts w:hint="eastAsia"/>
          <w:color w:val="808080"/>
          <w:lang w:val="en-US" w:eastAsia="zh"/>
        </w:rPr>
        <w:t>{</w:t>
      </w:r>
    </w:p>
    <w:p>
      <w:pPr>
        <w:ind w:firstLine="2727" w:firstLineChars="1299"/>
        <w:jc w:val="left"/>
        <w:rPr>
          <w:rStyle w:val="18"/>
          <w:rFonts w:hint="default"/>
          <w:color w:val="808080"/>
          <w:lang w:val="en-US" w:eastAsia="zh"/>
        </w:rPr>
      </w:pPr>
      <w:bookmarkStart w:id="0" w:name="_GoBack"/>
      <w:bookmarkEnd w:id="0"/>
    </w:p>
    <w:p>
      <w:pPr>
        <w:ind w:firstLine="2310" w:firstLineChars="1100"/>
        <w:jc w:val="left"/>
        <w:rPr>
          <w:rStyle w:val="18"/>
          <w:rFonts w:hint="default"/>
          <w:color w:val="808080"/>
          <w:lang w:val="en-US" w:eastAsia="zh"/>
        </w:rPr>
      </w:pPr>
      <w:r>
        <w:rPr>
          <w:rStyle w:val="18"/>
          <w:rFonts w:hint="eastAsia"/>
          <w:color w:val="808080"/>
          <w:lang w:val="en-US" w:eastAsia="zh"/>
        </w:rPr>
        <w:t>}</w:t>
      </w:r>
    </w:p>
    <w:p>
      <w:pPr>
        <w:ind w:firstLine="1785" w:firstLineChars="850"/>
        <w:jc w:val="left"/>
        <w:rPr>
          <w:rStyle w:val="18"/>
          <w:color w:val="808080"/>
        </w:rPr>
      </w:pPr>
      <w:r>
        <w:rPr>
          <w:rStyle w:val="18"/>
          <w:color w:val="808080"/>
        </w:rPr>
        <w:t>}</w:t>
      </w:r>
    </w:p>
    <w:p>
      <w:pPr>
        <w:ind w:left="840" w:firstLine="420"/>
        <w:jc w:val="left"/>
        <w:rPr>
          <w:rStyle w:val="18"/>
          <w:color w:val="808080"/>
        </w:rPr>
      </w:pPr>
      <w:r>
        <w:rPr>
          <w:rStyle w:val="18"/>
          <w:color w:val="808080"/>
        </w:rPr>
        <w:t>}</w:t>
      </w:r>
    </w:p>
    <w:p>
      <w:pPr>
        <w:pStyle w:val="3"/>
        <w:ind w:left="630"/>
      </w:pPr>
      <w:r>
        <w:rPr>
          <w:rFonts w:hint="eastAsia"/>
        </w:rPr>
        <w:t xml:space="preserve">校验码 </w:t>
      </w:r>
    </w:p>
    <w:p>
      <w:pPr>
        <w:ind w:firstLine="420"/>
      </w:pPr>
      <w:r>
        <w:rPr>
          <w:rFonts w:hint="eastAsia"/>
        </w:rPr>
        <w:t>校验码指从消息头开始，直到校验码前一个字节，进行C</w:t>
      </w:r>
      <w:r>
        <w:t>RC16</w:t>
      </w:r>
      <w:r>
        <w:rPr>
          <w:rFonts w:hint="eastAsia"/>
        </w:rPr>
        <w:t>的校验值，占用2个字节。</w:t>
      </w:r>
      <w:r>
        <w:t>Python</w:t>
      </w:r>
      <w:r>
        <w:rPr>
          <w:rFonts w:hint="eastAsia"/>
        </w:rPr>
        <w:t>参考实现代码如下：</w:t>
      </w:r>
    </w:p>
    <w:p>
      <w:pPr>
        <w:ind w:left="630" w:leftChars="300" w:firstLine="420"/>
      </w:pPr>
      <w:r>
        <w:t>def crc16(bytes_buffer):</w:t>
      </w:r>
    </w:p>
    <w:p>
      <w:pPr>
        <w:ind w:left="630" w:leftChars="300" w:firstLine="420"/>
      </w:pPr>
      <w:r>
        <w:rPr>
          <w:rFonts w:hint="eastAsia"/>
        </w:rPr>
        <w:t xml:space="preserve">    """ crc16的校准 """</w:t>
      </w:r>
    </w:p>
    <w:p>
      <w:pPr>
        <w:ind w:left="630" w:leftChars="300" w:firstLine="420"/>
      </w:pPr>
      <w:r>
        <w:t xml:space="preserve">    crc = 0xffff</w:t>
      </w:r>
    </w:p>
    <w:p>
      <w:pPr>
        <w:ind w:left="630" w:leftChars="300" w:firstLine="420"/>
      </w:pPr>
      <w:r>
        <w:t xml:space="preserve">    for byte in bytes_buffer:</w:t>
      </w:r>
    </w:p>
    <w:p>
      <w:pPr>
        <w:ind w:left="630" w:leftChars="300" w:firstLine="420"/>
      </w:pPr>
      <w:r>
        <w:t xml:space="preserve">        crc = ((crc &gt;&gt; 8) | (crc &lt;&lt; 8)) &amp; 0xFFFF</w:t>
      </w:r>
    </w:p>
    <w:p>
      <w:pPr>
        <w:ind w:left="630" w:leftChars="300" w:firstLine="420"/>
      </w:pPr>
      <w:r>
        <w:t xml:space="preserve">        crc ^= byte</w:t>
      </w:r>
    </w:p>
    <w:p>
      <w:pPr>
        <w:ind w:left="630" w:leftChars="300" w:firstLine="420"/>
      </w:pPr>
      <w:r>
        <w:t xml:space="preserve">        crc ^= ((crc &amp; 0xff) % 256) &gt;&gt; 4</w:t>
      </w:r>
    </w:p>
    <w:p>
      <w:pPr>
        <w:ind w:left="630" w:leftChars="300" w:firstLine="420"/>
      </w:pPr>
      <w:r>
        <w:t xml:space="preserve">        crc ^= ((crc &lt;&lt; 8) &lt;&lt; 4) &amp; 0xFFFF</w:t>
      </w:r>
    </w:p>
    <w:p>
      <w:pPr>
        <w:ind w:left="630" w:leftChars="300" w:firstLine="420"/>
      </w:pPr>
      <w:r>
        <w:t xml:space="preserve">        crc ^= ((crc &amp; 0xff) &lt;&lt; 4) &lt;&lt; 1</w:t>
      </w:r>
    </w:p>
    <w:p>
      <w:pPr>
        <w:ind w:left="630" w:leftChars="300" w:firstLine="420"/>
      </w:pPr>
      <w:r>
        <w:t xml:space="preserve">    return crc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 Rounded MT Bold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enturyGothic">
    <w:altName w:val="Gubb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微软雅黑">
    <w:altName w:val="Arial Unicode M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altName w:val="Arial [TMC ]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[TMC ]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B43685"/>
    <w:multiLevelType w:val="multilevel"/>
    <w:tmpl w:val="1DB4368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F9251B7"/>
    <w:multiLevelType w:val="multilevel"/>
    <w:tmpl w:val="1F9251B7"/>
    <w:lvl w:ilvl="0" w:tentative="0">
      <w:start w:val="1"/>
      <w:numFmt w:val="chineseCountingThousand"/>
      <w:pStyle w:val="3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2D1B53"/>
    <w:multiLevelType w:val="multilevel"/>
    <w:tmpl w:val="232D1B53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632A1DB6"/>
    <w:multiLevelType w:val="multilevel"/>
    <w:tmpl w:val="632A1DB6"/>
    <w:lvl w:ilvl="0" w:tentative="0">
      <w:start w:val="1"/>
      <w:numFmt w:val="decimal"/>
      <w:pStyle w:val="4"/>
      <w:lvlText w:val="%1."/>
      <w:lvlJc w:val="left"/>
      <w:pPr>
        <w:ind w:left="620" w:hanging="420"/>
      </w:p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6E5323EA"/>
    <w:multiLevelType w:val="multilevel"/>
    <w:tmpl w:val="6E5323EA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59179D"/>
    <w:multiLevelType w:val="multilevel"/>
    <w:tmpl w:val="6E59179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79BB5326"/>
    <w:multiLevelType w:val="multilevel"/>
    <w:tmpl w:val="79BB5326"/>
    <w:lvl w:ilvl="0" w:tentative="0">
      <w:start w:val="1"/>
      <w:numFmt w:val="lowerRoman"/>
      <w:pStyle w:val="5"/>
      <w:lvlText w:val="%1."/>
      <w:lvlJc w:val="right"/>
      <w:pPr>
        <w:ind w:left="620" w:hanging="420"/>
      </w:p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816"/>
    <w:rsid w:val="00010B92"/>
    <w:rsid w:val="00022F51"/>
    <w:rsid w:val="000262A4"/>
    <w:rsid w:val="000502E0"/>
    <w:rsid w:val="000967BA"/>
    <w:rsid w:val="000970DA"/>
    <w:rsid w:val="000A2C4A"/>
    <w:rsid w:val="001241E8"/>
    <w:rsid w:val="00174C1B"/>
    <w:rsid w:val="00184D4F"/>
    <w:rsid w:val="001B7436"/>
    <w:rsid w:val="001D5BD4"/>
    <w:rsid w:val="00201967"/>
    <w:rsid w:val="0021561D"/>
    <w:rsid w:val="00263D97"/>
    <w:rsid w:val="00271B3C"/>
    <w:rsid w:val="00277ACC"/>
    <w:rsid w:val="00294E2D"/>
    <w:rsid w:val="00295F31"/>
    <w:rsid w:val="002A2127"/>
    <w:rsid w:val="003148C7"/>
    <w:rsid w:val="00375740"/>
    <w:rsid w:val="003C459A"/>
    <w:rsid w:val="0048318F"/>
    <w:rsid w:val="004E4CAF"/>
    <w:rsid w:val="005219C6"/>
    <w:rsid w:val="00535710"/>
    <w:rsid w:val="00580FB2"/>
    <w:rsid w:val="005839FB"/>
    <w:rsid w:val="005B38B9"/>
    <w:rsid w:val="00610784"/>
    <w:rsid w:val="0061394E"/>
    <w:rsid w:val="00642C5B"/>
    <w:rsid w:val="00653F80"/>
    <w:rsid w:val="006609B2"/>
    <w:rsid w:val="0067730A"/>
    <w:rsid w:val="00695818"/>
    <w:rsid w:val="006B7890"/>
    <w:rsid w:val="00762DB0"/>
    <w:rsid w:val="00775166"/>
    <w:rsid w:val="007C6B9F"/>
    <w:rsid w:val="007E3023"/>
    <w:rsid w:val="00807C75"/>
    <w:rsid w:val="0085051E"/>
    <w:rsid w:val="0088034F"/>
    <w:rsid w:val="00884F32"/>
    <w:rsid w:val="00897F51"/>
    <w:rsid w:val="008D2816"/>
    <w:rsid w:val="008E1698"/>
    <w:rsid w:val="008F0FAC"/>
    <w:rsid w:val="00970BEC"/>
    <w:rsid w:val="009A79CB"/>
    <w:rsid w:val="009E4B54"/>
    <w:rsid w:val="00A6584B"/>
    <w:rsid w:val="00A73D83"/>
    <w:rsid w:val="00A85318"/>
    <w:rsid w:val="00A922AF"/>
    <w:rsid w:val="00A959A9"/>
    <w:rsid w:val="00AD358A"/>
    <w:rsid w:val="00B54A67"/>
    <w:rsid w:val="00B5742F"/>
    <w:rsid w:val="00BE38FD"/>
    <w:rsid w:val="00C36676"/>
    <w:rsid w:val="00C810FD"/>
    <w:rsid w:val="00C86991"/>
    <w:rsid w:val="00CC2252"/>
    <w:rsid w:val="00D33384"/>
    <w:rsid w:val="00D402AF"/>
    <w:rsid w:val="00D612B3"/>
    <w:rsid w:val="00D7434D"/>
    <w:rsid w:val="00E2024D"/>
    <w:rsid w:val="00E84AC4"/>
    <w:rsid w:val="00EB0CDB"/>
    <w:rsid w:val="00ED1CA7"/>
    <w:rsid w:val="00EE0782"/>
    <w:rsid w:val="00EE58BE"/>
    <w:rsid w:val="00EF2CCB"/>
    <w:rsid w:val="00F27277"/>
    <w:rsid w:val="00F62215"/>
    <w:rsid w:val="00F800F6"/>
    <w:rsid w:val="00F80FC9"/>
    <w:rsid w:val="00F94E55"/>
    <w:rsid w:val="1739859A"/>
    <w:rsid w:val="1BD436F2"/>
    <w:rsid w:val="1ECDEBD5"/>
    <w:rsid w:val="24B7B23F"/>
    <w:rsid w:val="2DD994C3"/>
    <w:rsid w:val="3ED1DB07"/>
    <w:rsid w:val="47F6E266"/>
    <w:rsid w:val="5DFB10D0"/>
    <w:rsid w:val="5F109792"/>
    <w:rsid w:val="5FFF3700"/>
    <w:rsid w:val="652D4954"/>
    <w:rsid w:val="65BBB7E5"/>
    <w:rsid w:val="6E46DDA7"/>
    <w:rsid w:val="7596FEFB"/>
    <w:rsid w:val="776F544E"/>
    <w:rsid w:val="7BDC581D"/>
    <w:rsid w:val="7FBF5406"/>
    <w:rsid w:val="BDFFF339"/>
    <w:rsid w:val="C2FF253C"/>
    <w:rsid w:val="DFEF559A"/>
    <w:rsid w:val="E9F3F400"/>
    <w:rsid w:val="FFDD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0" w:firstLine="0"/>
      <w:outlineLvl w:val="0"/>
    </w:pPr>
    <w:rPr>
      <w:rFonts w:asciiTheme="minorHAnsi" w:hAnsiTheme="minorHAnsi" w:eastAsiaTheme="minorEastAsia" w:cstheme="minorBidi"/>
      <w:b/>
      <w:bCs/>
      <w:kern w:val="44"/>
      <w:sz w:val="30"/>
      <w:szCs w:val="44"/>
      <w:lang w:val="en-US" w:eastAsia="zh-CN" w:bidi="ar-SA"/>
    </w:rPr>
  </w:style>
  <w:style w:type="paragraph" w:styleId="3">
    <w:name w:val="heading 2"/>
    <w:basedOn w:val="2"/>
    <w:next w:val="1"/>
    <w:link w:val="23"/>
    <w:unhideWhenUsed/>
    <w:qFormat/>
    <w:uiPriority w:val="9"/>
    <w:pPr>
      <w:numPr>
        <w:numId w:val="2"/>
      </w:numPr>
      <w:spacing w:before="260" w:after="260" w:line="415" w:lineRule="auto"/>
      <w:ind w:left="520" w:leftChars="100"/>
      <w:outlineLvl w:val="1"/>
    </w:pPr>
    <w:rPr>
      <w:rFonts w:asciiTheme="majorHAnsi" w:hAnsiTheme="majorHAnsi" w:eastAsiaTheme="majorEastAsia" w:cstheme="majorBidi"/>
      <w:b w:val="0"/>
      <w:bCs w:val="0"/>
      <w:sz w:val="28"/>
      <w:szCs w:val="32"/>
    </w:rPr>
  </w:style>
  <w:style w:type="paragraph" w:styleId="4">
    <w:name w:val="heading 3"/>
    <w:basedOn w:val="3"/>
    <w:next w:val="1"/>
    <w:link w:val="25"/>
    <w:unhideWhenUsed/>
    <w:qFormat/>
    <w:uiPriority w:val="9"/>
    <w:pPr>
      <w:numPr>
        <w:numId w:val="3"/>
      </w:numPr>
      <w:ind w:left="200" w:leftChars="200"/>
      <w:outlineLvl w:val="2"/>
    </w:pPr>
    <w:rPr>
      <w:b/>
      <w:bCs/>
      <w:sz w:val="24"/>
    </w:rPr>
  </w:style>
  <w:style w:type="paragraph" w:styleId="5">
    <w:name w:val="heading 4"/>
    <w:basedOn w:val="4"/>
    <w:next w:val="1"/>
    <w:link w:val="26"/>
    <w:unhideWhenUsed/>
    <w:qFormat/>
    <w:uiPriority w:val="9"/>
    <w:pPr>
      <w:numPr>
        <w:numId w:val="4"/>
      </w:numPr>
      <w:spacing w:before="280" w:after="290" w:line="377" w:lineRule="auto"/>
      <w:outlineLvl w:val="3"/>
    </w:pPr>
    <w:rPr>
      <w:b w:val="0"/>
      <w:bCs w:val="0"/>
      <w:sz w:val="21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next w:val="1"/>
    <w:link w:val="2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firstLine="420"/>
    </w:pPr>
  </w:style>
  <w:style w:type="character" w:customStyle="1" w:styleId="14">
    <w:name w:val="Balloon Text Char"/>
    <w:basedOn w:val="12"/>
    <w:link w:val="6"/>
    <w:semiHidden/>
    <w:uiPriority w:val="99"/>
    <w:rPr>
      <w:sz w:val="18"/>
      <w:szCs w:val="18"/>
    </w:rPr>
  </w:style>
  <w:style w:type="character" w:customStyle="1" w:styleId="15">
    <w:name w:val="Header Char"/>
    <w:basedOn w:val="12"/>
    <w:link w:val="8"/>
    <w:uiPriority w:val="99"/>
    <w:rPr>
      <w:sz w:val="18"/>
      <w:szCs w:val="18"/>
    </w:rPr>
  </w:style>
  <w:style w:type="character" w:customStyle="1" w:styleId="16">
    <w:name w:val="Footer Char"/>
    <w:basedOn w:val="12"/>
    <w:link w:val="7"/>
    <w:uiPriority w:val="99"/>
    <w:rPr>
      <w:sz w:val="18"/>
      <w:szCs w:val="18"/>
    </w:rPr>
  </w:style>
  <w:style w:type="character" w:customStyle="1" w:styleId="17">
    <w:name w:val="hl-brackets"/>
    <w:basedOn w:val="12"/>
    <w:uiPriority w:val="0"/>
  </w:style>
  <w:style w:type="character" w:customStyle="1" w:styleId="18">
    <w:name w:val="hl-code"/>
    <w:basedOn w:val="12"/>
    <w:uiPriority w:val="0"/>
  </w:style>
  <w:style w:type="character" w:customStyle="1" w:styleId="19">
    <w:name w:val="hl-quotes"/>
    <w:basedOn w:val="12"/>
    <w:uiPriority w:val="0"/>
  </w:style>
  <w:style w:type="character" w:customStyle="1" w:styleId="20">
    <w:name w:val="hl-string"/>
    <w:basedOn w:val="12"/>
    <w:uiPriority w:val="0"/>
  </w:style>
  <w:style w:type="character" w:customStyle="1" w:styleId="21">
    <w:name w:val="Heading 1 Char"/>
    <w:basedOn w:val="12"/>
    <w:link w:val="2"/>
    <w:uiPriority w:val="9"/>
    <w:rPr>
      <w:b/>
      <w:bCs/>
      <w:kern w:val="44"/>
      <w:sz w:val="30"/>
      <w:szCs w:val="44"/>
    </w:rPr>
  </w:style>
  <w:style w:type="character" w:customStyle="1" w:styleId="22">
    <w:name w:val="Title Char"/>
    <w:basedOn w:val="12"/>
    <w:link w:val="9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Heading 2 Char"/>
    <w:basedOn w:val="12"/>
    <w:link w:val="3"/>
    <w:qFormat/>
    <w:uiPriority w:val="9"/>
    <w:rPr>
      <w:rFonts w:asciiTheme="majorHAnsi" w:hAnsiTheme="majorHAnsi" w:eastAsiaTheme="majorEastAsia" w:cstheme="majorBidi"/>
      <w:kern w:val="44"/>
      <w:sz w:val="28"/>
      <w:szCs w:val="32"/>
    </w:rPr>
  </w:style>
  <w:style w:type="paragraph" w:styleId="24">
    <w:name w:val="No Spacing"/>
    <w:qFormat/>
    <w:uiPriority w:val="1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5">
    <w:name w:val="Heading 3 Char"/>
    <w:basedOn w:val="12"/>
    <w:link w:val="4"/>
    <w:qFormat/>
    <w:uiPriority w:val="9"/>
    <w:rPr>
      <w:rFonts w:asciiTheme="majorHAnsi" w:hAnsiTheme="majorHAnsi" w:eastAsiaTheme="majorEastAsia" w:cstheme="majorBidi"/>
      <w:b/>
      <w:bCs/>
      <w:kern w:val="44"/>
      <w:sz w:val="24"/>
      <w:szCs w:val="32"/>
    </w:rPr>
  </w:style>
  <w:style w:type="character" w:customStyle="1" w:styleId="26">
    <w:name w:val="Heading 4 Char"/>
    <w:basedOn w:val="12"/>
    <w:link w:val="5"/>
    <w:qFormat/>
    <w:uiPriority w:val="9"/>
    <w:rPr>
      <w:rFonts w:asciiTheme="majorHAnsi" w:hAnsiTheme="majorHAnsi" w:eastAsiaTheme="majorEastAsia" w:cstheme="majorBidi"/>
      <w:kern w:val="4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emf"/><Relationship Id="rId12" Type="http://schemas.openxmlformats.org/officeDocument/2006/relationships/image" Target="media/image1.emf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268</Words>
  <Characters>1529</Characters>
  <Lines>12</Lines>
  <Paragraphs>3</Paragraphs>
  <TotalTime>1</TotalTime>
  <ScaleCrop>false</ScaleCrop>
  <LinksUpToDate>false</LinksUpToDate>
  <CharactersWithSpaces>1794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2020-09-25T16:21:00Z</dcterms:created>
  <dc:creator>wellok@139.com</dc:creator>
  <cp:lastModifiedBy>wenyu</cp:lastModifiedBy>
  <dcterms:modified xsi:type="dcterms:W3CDTF">2020-11-05T15:34:02Z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0x0101008CB87D81A09ED6479D7659EE44FC7B9F</vt:lpwstr>
  </property>
  <property fmtid="{D5CDD505-2E9C-101B-9397-08002B2CF9AE}" pid="3" name="KSOProductBuildVer">
    <vt:lpwstr>2052-11.1.0.9662</vt:lpwstr>
  </property>
</Properties>
</file>