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d8tsn5aiogme" w:id="0"/>
      <w:bookmarkEnd w:id="0"/>
      <w:r w:rsidDel="00000000" w:rsidR="00000000" w:rsidRPr="00000000">
        <w:rPr>
          <w:rtl w:val="0"/>
        </w:rPr>
        <w:t xml:space="preserve">AI Factory ML/OPS Design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rbj83pqw0ozm" w:id="1"/>
      <w:bookmarkEnd w:id="1"/>
      <w:r w:rsidDel="00000000" w:rsidR="00000000" w:rsidRPr="00000000">
        <w:rPr>
          <w:rtl w:val="0"/>
        </w:rPr>
        <w:t xml:space="preserve">Purpose</w:t>
      </w:r>
    </w:p>
    <w:p w:rsidR="00000000" w:rsidDel="00000000" w:rsidP="00000000" w:rsidRDefault="00000000" w:rsidRPr="00000000" w14:paraId="00000004">
      <w:pPr>
        <w:rPr/>
      </w:pPr>
      <w:r w:rsidDel="00000000" w:rsidR="00000000" w:rsidRPr="00000000">
        <w:rPr>
          <w:rtl w:val="0"/>
        </w:rPr>
        <w:t xml:space="preserve">The purpose of this document is to provide the guidelines for various activities related to ML/OPS and Model Lifecycle management for the AI Factory Implementation at SCB.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2zm1b9jts34c" w:id="2"/>
      <w:bookmarkEnd w:id="2"/>
      <w:r w:rsidDel="00000000" w:rsidR="00000000" w:rsidRPr="00000000">
        <w:rPr>
          <w:rtl w:val="0"/>
        </w:rPr>
        <w:t xml:space="preserve">Requirements</w:t>
      </w:r>
    </w:p>
    <w:p w:rsidR="00000000" w:rsidDel="00000000" w:rsidP="00000000" w:rsidRDefault="00000000" w:rsidRPr="00000000" w14:paraId="00000007">
      <w:pPr>
        <w:rPr>
          <w:rFonts w:ascii="DM Sans" w:cs="DM Sans" w:eastAsia="DM Sans" w:hAnsi="DM Sans"/>
        </w:rPr>
      </w:pPr>
      <w:r w:rsidDel="00000000" w:rsidR="00000000" w:rsidRPr="00000000">
        <w:rPr>
          <w:rFonts w:ascii="DM Sans" w:cs="DM Sans" w:eastAsia="DM Sans" w:hAnsi="DM Sans"/>
          <w:rtl w:val="0"/>
        </w:rPr>
        <w:t xml:space="preserve">These requirements detail the core functionalities necessary for the solution while aiming to establish the fundamental ML/OPS capabilities required </w:t>
      </w:r>
      <w:r w:rsidDel="00000000" w:rsidR="00000000" w:rsidRPr="00000000">
        <w:rPr>
          <w:rFonts w:ascii="DM Sans" w:cs="DM Sans" w:eastAsia="DM Sans" w:hAnsi="DM Sans"/>
          <w:rtl w:val="0"/>
        </w:rPr>
        <w:t xml:space="preserve">for AI Factory implementation at SCB.</w:t>
      </w:r>
    </w:p>
    <w:p w:rsidR="00000000" w:rsidDel="00000000" w:rsidP="00000000" w:rsidRDefault="00000000" w:rsidRPr="00000000" w14:paraId="00000008">
      <w:pPr>
        <w:rPr>
          <w:rFonts w:ascii="DM Sans" w:cs="DM Sans" w:eastAsia="DM Sans" w:hAnsi="DM Sans"/>
        </w:rPr>
      </w:pPr>
      <w:r w:rsidDel="00000000" w:rsidR="00000000" w:rsidRPr="00000000">
        <w:rPr>
          <w:rtl w:val="0"/>
        </w:rPr>
      </w:r>
    </w:p>
    <w:p w:rsidR="00000000" w:rsidDel="00000000" w:rsidP="00000000" w:rsidRDefault="00000000" w:rsidRPr="00000000" w14:paraId="00000009">
      <w:pPr>
        <w:pStyle w:val="Heading2"/>
        <w:rPr/>
      </w:pPr>
      <w:bookmarkStart w:colFirst="0" w:colLast="0" w:name="_nr263ikyuwgi" w:id="3"/>
      <w:bookmarkEnd w:id="3"/>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0A">
      <w:pPr>
        <w:rPr>
          <w:rFonts w:ascii="DM Sans" w:cs="DM Sans" w:eastAsia="DM Sans" w:hAnsi="DM Sans"/>
        </w:rPr>
      </w:pPr>
      <w:r w:rsidDel="00000000" w:rsidR="00000000" w:rsidRPr="00000000">
        <w:rPr>
          <w:rFonts w:ascii="DM Sans" w:cs="DM Sans" w:eastAsia="DM Sans" w:hAnsi="DM Sans"/>
          <w:rtl w:val="0"/>
        </w:rPr>
        <w:t xml:space="preserve">These requirements focus on the functionality required from the solution. The intention here is to capture the information around “What” are the core ML/OPS capabilities needed for the AI Factory Implementation.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DM Sans" w:cs="DM Sans" w:eastAsia="DM Sans" w:hAnsi="DM Sans"/>
        </w:rPr>
      </w:pPr>
      <w:r w:rsidDel="00000000" w:rsidR="00000000" w:rsidRPr="00000000">
        <w:rPr>
          <w:rtl w:val="0"/>
        </w:rPr>
      </w:r>
    </w:p>
    <w:tbl>
      <w:tblPr>
        <w:tblStyle w:val="Table1"/>
        <w:tblW w:w="936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1575"/>
        <w:gridCol w:w="1710"/>
        <w:gridCol w:w="6075"/>
        <w:tblGridChange w:id="0">
          <w:tblGrid>
            <w:gridCol w:w="1575"/>
            <w:gridCol w:w="1710"/>
            <w:gridCol w:w="6075"/>
          </w:tblGrid>
        </w:tblGridChange>
      </w:tblGrid>
      <w:tr>
        <w:trPr>
          <w:cantSplit w:val="1"/>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0D">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DM Sans" w:cs="DM Sans" w:eastAsia="DM Sans" w:hAnsi="DM Sans"/>
                <w:b w:val="1"/>
                <w:i w:val="1"/>
                <w:sz w:val="20"/>
                <w:szCs w:val="20"/>
              </w:rPr>
            </w:pPr>
            <w:r w:rsidDel="00000000" w:rsidR="00000000" w:rsidRPr="00000000">
              <w:rPr>
                <w:rFonts w:ascii="DM Sans" w:cs="DM Sans" w:eastAsia="DM Sans" w:hAnsi="DM Sans"/>
                <w:b w:val="1"/>
                <w:i w:val="1"/>
                <w:sz w:val="20"/>
                <w:szCs w:val="20"/>
                <w:rtl w:val="0"/>
              </w:rPr>
              <w:t xml:space="preserve">Type</w:t>
            </w:r>
          </w:p>
        </w:tc>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r>
      <w:tr>
        <w:trPr>
          <w:cantSplit w:val="1"/>
          <w:trHeight w:val="927.8399999999999"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tcPr>
          <w:p w:rsidR="00000000" w:rsidDel="00000000" w:rsidP="00000000" w:rsidRDefault="00000000" w:rsidRPr="00000000" w14:paraId="00000010">
            <w:pPr>
              <w:pStyle w:val="Heading3"/>
              <w:rPr>
                <w:rFonts w:ascii="DM Sans" w:cs="DM Sans" w:eastAsia="DM Sans" w:hAnsi="DM Sans"/>
                <w:sz w:val="20"/>
                <w:szCs w:val="20"/>
              </w:rPr>
            </w:pPr>
            <w:bookmarkStart w:colFirst="0" w:colLast="0" w:name="_hb4lvdx75ge5" w:id="4"/>
            <w:bookmarkEnd w:id="4"/>
            <w:r w:rsidDel="00000000" w:rsidR="00000000" w:rsidRPr="00000000">
              <w:rPr>
                <w:rFonts w:ascii="DM Sans" w:cs="DM Sans" w:eastAsia="DM Sans" w:hAnsi="DM Sans"/>
                <w:sz w:val="20"/>
                <w:szCs w:val="20"/>
                <w:rtl w:val="0"/>
              </w:rPr>
              <w:t xml:space="preserve">FR-01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1">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2">
            <w:pPr>
              <w:rPr>
                <w:rFonts w:ascii="DM Sans" w:cs="DM Sans" w:eastAsia="DM Sans" w:hAnsi="DM Sans"/>
                <w:sz w:val="20"/>
                <w:szCs w:val="20"/>
                <w:highlight w:val="yellow"/>
              </w:rPr>
            </w:pPr>
            <w:r w:rsidDel="00000000" w:rsidR="00000000" w:rsidRPr="00000000">
              <w:rPr>
                <w:rFonts w:ascii="DM Sans" w:cs="DM Sans" w:eastAsia="DM Sans" w:hAnsi="DM Sans"/>
                <w:sz w:val="20"/>
                <w:szCs w:val="20"/>
                <w:rtl w:val="0"/>
              </w:rPr>
              <w:t xml:space="preserve">The system shall provide the ability to manage AI development lifecycle, i.e. Exploratory Data Analysis, training, model selection, model testing, model validation, deployment, inference and monitoring</w:t>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3">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4">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users to perform various activities across AI Lifecycle using IDEs and Frameworks, i.e. Databricks Notebooks, PyTorch, Tensorflow</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6">
            <w:pPr>
              <w:pStyle w:val="Heading3"/>
              <w:rPr>
                <w:rFonts w:ascii="DM Sans" w:cs="DM Sans" w:eastAsia="DM Sans" w:hAnsi="DM Sans"/>
                <w:sz w:val="20"/>
                <w:szCs w:val="20"/>
              </w:rPr>
            </w:pPr>
            <w:bookmarkStart w:colFirst="0" w:colLast="0" w:name="_h9f29sj4c6sj" w:id="6"/>
            <w:bookmarkEnd w:id="6"/>
            <w:r w:rsidDel="00000000" w:rsidR="00000000" w:rsidRPr="00000000">
              <w:rPr>
                <w:rFonts w:ascii="DM Sans" w:cs="DM Sans" w:eastAsia="DM Sans" w:hAnsi="DM Sans"/>
                <w:sz w:val="20"/>
                <w:szCs w:val="20"/>
                <w:rtl w:val="0"/>
              </w:rPr>
              <w:t xml:space="preserve">FR-03</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7">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Experiment Tracking and reproducibility (e.g. MLFlow, Weights and Biases)</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9">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FR-04</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A">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Lifecycle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Model Versioning and Registry and Model Deployment</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C">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FR-05</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1D">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1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creation and management of Data Ingestion Pipelines (Structured, Unstructured, Streaming)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1F">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FR-06</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0">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1">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Transformation, feature engineering, feature selection and Feature store integration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2">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FR-07</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3">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Versioning and Lineage - Training, Testing, Validation and </w:t>
            </w:r>
            <w:commentRangeStart w:id="0"/>
            <w:r w:rsidDel="00000000" w:rsidR="00000000" w:rsidRPr="00000000">
              <w:rPr>
                <w:rFonts w:ascii="DM Sans" w:cs="DM Sans" w:eastAsia="DM Sans" w:hAnsi="DM Sans"/>
                <w:sz w:val="20"/>
                <w:szCs w:val="20"/>
                <w:rtl w:val="0"/>
              </w:rPr>
              <w:t xml:space="preserve">Inference</w:t>
            </w:r>
            <w:commentRangeEnd w:id="0"/>
            <w:r w:rsidDel="00000000" w:rsidR="00000000" w:rsidRPr="00000000">
              <w:commentReference w:id="0"/>
            </w:r>
            <w:r w:rsidDel="00000000" w:rsidR="00000000" w:rsidRPr="00000000">
              <w:rPr>
                <w:rtl w:val="0"/>
              </w:rPr>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5">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FR-08</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6">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managing Data Quality, Integrity and Validation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8">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FR-09</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9">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 Management</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A">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Data Privacy Management (PI, PCI DSS, Synthetic Data Generation)</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2B">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FR-10</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2C">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Compute Orchestration</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2D">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2E">
            <w:pPr>
              <w:numPr>
                <w:ilvl w:val="0"/>
                <w:numId w:val="24"/>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Distributed Training Capabilities - Data Parallelism and Model Parallelism</w:t>
            </w:r>
          </w:p>
          <w:p w:rsidR="00000000" w:rsidDel="00000000" w:rsidP="00000000" w:rsidRDefault="00000000" w:rsidRPr="00000000" w14:paraId="0000002F">
            <w:pPr>
              <w:numPr>
                <w:ilvl w:val="0"/>
                <w:numId w:val="24"/>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Job Scheduling and Workload Management</w:t>
            </w:r>
          </w:p>
          <w:p w:rsidR="00000000" w:rsidDel="00000000" w:rsidP="00000000" w:rsidRDefault="00000000" w:rsidRPr="00000000" w14:paraId="00000030">
            <w:pPr>
              <w:numPr>
                <w:ilvl w:val="0"/>
                <w:numId w:val="24"/>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Auto Scaling</w:t>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1">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FR-11</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2">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Testing, Validation, Monitoring and Observability</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3">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for :</w:t>
            </w:r>
          </w:p>
          <w:p w:rsidR="00000000" w:rsidDel="00000000" w:rsidP="00000000" w:rsidRDefault="00000000" w:rsidRPr="00000000" w14:paraId="00000034">
            <w:pPr>
              <w:numPr>
                <w:ilvl w:val="0"/>
                <w:numId w:val="24"/>
              </w:numPr>
              <w:ind w:left="720" w:hanging="360"/>
              <w:rPr>
                <w:rFonts w:ascii="DM Sans" w:cs="DM Sans" w:eastAsia="DM Sans" w:hAnsi="DM Sans"/>
                <w:sz w:val="20"/>
                <w:szCs w:val="20"/>
              </w:rPr>
            </w:pPr>
            <w:commentRangeStart w:id="1"/>
            <w:r w:rsidDel="00000000" w:rsidR="00000000" w:rsidRPr="00000000">
              <w:rPr>
                <w:rFonts w:ascii="DM Sans" w:cs="DM Sans" w:eastAsia="DM Sans" w:hAnsi="DM Sans"/>
                <w:sz w:val="20"/>
                <w:szCs w:val="20"/>
                <w:rtl w:val="0"/>
              </w:rPr>
              <w:t xml:space="preserve">Performing various tests - Data Suitability, robustness, model selection, A/B, RAG Triad etc. for various types of algorithms, i.e. ML, Deep Learning, GenAI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numPr>
                <w:ilvl w:val="0"/>
                <w:numId w:val="24"/>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Drift detection</w:t>
            </w:r>
          </w:p>
          <w:p w:rsidR="00000000" w:rsidDel="00000000" w:rsidP="00000000" w:rsidRDefault="00000000" w:rsidRPr="00000000" w14:paraId="00000036">
            <w:pPr>
              <w:numPr>
                <w:ilvl w:val="0"/>
                <w:numId w:val="24"/>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Performance Monitoring (accuracy, latency)</w:t>
            </w:r>
          </w:p>
          <w:p w:rsidR="00000000" w:rsidDel="00000000" w:rsidP="00000000" w:rsidRDefault="00000000" w:rsidRPr="00000000" w14:paraId="00000037">
            <w:pPr>
              <w:numPr>
                <w:ilvl w:val="0"/>
                <w:numId w:val="24"/>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Logging and metrics collection</w:t>
            </w:r>
          </w:p>
          <w:p w:rsidR="00000000" w:rsidDel="00000000" w:rsidP="00000000" w:rsidRDefault="00000000" w:rsidRPr="00000000" w14:paraId="00000038">
            <w:pPr>
              <w:numPr>
                <w:ilvl w:val="0"/>
                <w:numId w:val="24"/>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Feedback Loops</w:t>
            </w:r>
          </w:p>
          <w:p w:rsidR="00000000" w:rsidDel="00000000" w:rsidP="00000000" w:rsidRDefault="00000000" w:rsidRPr="00000000" w14:paraId="00000039">
            <w:pPr>
              <w:numPr>
                <w:ilvl w:val="0"/>
                <w:numId w:val="24"/>
              </w:numPr>
              <w:ind w:left="720" w:hanging="36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Champion Challenger</w:t>
              <w:tab/>
              <w:tab/>
              <w:tab/>
            </w:r>
          </w:p>
        </w:tc>
      </w:tr>
      <w:tr>
        <w:trPr>
          <w:cantSplit w:val="1"/>
          <w:trHeight w:val="675.36" w:hRule="atLeast"/>
          <w:tblHeader w:val="0"/>
        </w:trPr>
        <w:tc>
          <w:tcPr>
            <w:tcBorders>
              <w:top w:color="999999" w:space="0" w:sz="4" w:val="single"/>
              <w:left w:color="999999" w:space="0" w:sz="4" w:val="single"/>
              <w:bottom w:color="999999" w:space="0" w:sz="4" w:val="single"/>
              <w:right w:color="999999"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3A">
            <w:pPr>
              <w:pStyle w:val="Heading3"/>
              <w:rPr>
                <w:rFonts w:ascii="DM Sans" w:cs="DM Sans" w:eastAsia="DM Sans" w:hAnsi="DM Sans"/>
                <w:sz w:val="20"/>
                <w:szCs w:val="20"/>
              </w:rPr>
            </w:pPr>
            <w:bookmarkStart w:colFirst="0" w:colLast="0" w:name="_c2cu1pva4kvi" w:id="5"/>
            <w:bookmarkEnd w:id="5"/>
            <w:r w:rsidDel="00000000" w:rsidR="00000000" w:rsidRPr="00000000">
              <w:rPr>
                <w:rFonts w:ascii="DM Sans" w:cs="DM Sans" w:eastAsia="DM Sans" w:hAnsi="DM Sans"/>
                <w:sz w:val="20"/>
                <w:szCs w:val="20"/>
                <w:rtl w:val="0"/>
              </w:rPr>
              <w:t xml:space="preserve">FR-12</w:t>
            </w:r>
          </w:p>
        </w:tc>
        <w:tc>
          <w:tcPr>
            <w:tcBorders>
              <w:top w:color="999999" w:space="0" w:sz="4" w:val="single"/>
              <w:left w:color="999999" w:space="0" w:sz="4" w:val="single"/>
              <w:bottom w:color="999999" w:space="0" w:sz="4" w:val="single"/>
              <w:right w:color="999999" w:space="0" w:sz="4" w:val="single"/>
            </w:tcBorders>
            <w:shd w:fill="d0e0e3" w:val="clear"/>
            <w:tcMar>
              <w:top w:w="99.36" w:type="dxa"/>
              <w:left w:w="99.36" w:type="dxa"/>
              <w:bottom w:w="99.36" w:type="dxa"/>
              <w:right w:w="99.36" w:type="dxa"/>
            </w:tcMar>
          </w:tcPr>
          <w:p w:rsidR="00000000" w:rsidDel="00000000" w:rsidP="00000000" w:rsidRDefault="00000000" w:rsidRPr="00000000" w14:paraId="0000003B">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Collaboration Tools</w:t>
            </w:r>
          </w:p>
        </w:tc>
        <w:tc>
          <w:tcPr>
            <w:tcBorders>
              <w:top w:color="999999" w:space="0" w:sz="4" w:val="single"/>
              <w:left w:color="999999" w:space="0" w:sz="4" w:val="single"/>
              <w:bottom w:color="999999" w:space="0" w:sz="4" w:val="single"/>
              <w:right w:color="999999" w:space="0" w:sz="4" w:val="single"/>
            </w:tcBorders>
            <w:tcMar>
              <w:top w:w="100.0" w:type="dxa"/>
              <w:left w:w="100.0" w:type="dxa"/>
              <w:bottom w:w="100.0" w:type="dxa"/>
              <w:right w:w="100.0" w:type="dxa"/>
            </w:tcMar>
            <w:vAlign w:val="top"/>
          </w:tcPr>
          <w:p w:rsidR="00000000" w:rsidDel="00000000" w:rsidP="00000000" w:rsidRDefault="00000000" w:rsidRPr="00000000" w14:paraId="0000003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shall provide the ability to collaborate using:</w:t>
            </w:r>
          </w:p>
          <w:p w:rsidR="00000000" w:rsidDel="00000000" w:rsidP="00000000" w:rsidRDefault="00000000" w:rsidRPr="00000000" w14:paraId="0000003D">
            <w:pPr>
              <w:numPr>
                <w:ilvl w:val="0"/>
                <w:numId w:val="1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Shared Notebooks, Dashboards</w:t>
            </w:r>
          </w:p>
          <w:p w:rsidR="00000000" w:rsidDel="00000000" w:rsidP="00000000" w:rsidRDefault="00000000" w:rsidRPr="00000000" w14:paraId="0000003E">
            <w:pPr>
              <w:numPr>
                <w:ilvl w:val="0"/>
                <w:numId w:val="1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Team based project and model management</w:t>
            </w:r>
          </w:p>
          <w:p w:rsidR="00000000" w:rsidDel="00000000" w:rsidP="00000000" w:rsidRDefault="00000000" w:rsidRPr="00000000" w14:paraId="0000003F">
            <w:pPr>
              <w:numPr>
                <w:ilvl w:val="0"/>
                <w:numId w:val="1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Notifications and Alerting</w:t>
            </w:r>
          </w:p>
        </w:tc>
      </w:tr>
    </w:tbl>
    <w:p w:rsidR="00000000" w:rsidDel="00000000" w:rsidP="00000000" w:rsidRDefault="00000000" w:rsidRPr="00000000" w14:paraId="00000040">
      <w:pPr>
        <w:pStyle w:val="Heading2"/>
        <w:rPr/>
      </w:pPr>
      <w:bookmarkStart w:colFirst="0" w:colLast="0" w:name="_3e5en2pli92" w:id="7"/>
      <w:bookmarkEnd w:id="7"/>
      <w:r w:rsidDel="00000000" w:rsidR="00000000" w:rsidRPr="00000000">
        <w:rPr>
          <w:rtl w:val="0"/>
        </w:rPr>
        <w:t xml:space="preserve">Non - Functional Requirements</w:t>
      </w:r>
    </w:p>
    <w:p w:rsidR="00000000" w:rsidDel="00000000" w:rsidP="00000000" w:rsidRDefault="00000000" w:rsidRPr="00000000" w14:paraId="00000041">
      <w:pPr>
        <w:rPr>
          <w:rFonts w:ascii="DM Sans" w:cs="DM Sans" w:eastAsia="DM Sans" w:hAnsi="DM Sans"/>
        </w:rPr>
      </w:pPr>
      <w:r w:rsidDel="00000000" w:rsidR="00000000" w:rsidRPr="00000000">
        <w:rPr>
          <w:rFonts w:ascii="DM Sans" w:cs="DM Sans" w:eastAsia="DM Sans" w:hAnsi="DM Sans"/>
          <w:rtl w:val="0"/>
        </w:rPr>
        <w:t xml:space="preserve">These sets of requirements focus on the non-functional aspects such as availability, scalability, reliability etc that impact the performance of the overall solution.</w:t>
      </w:r>
    </w:p>
    <w:p w:rsidR="00000000" w:rsidDel="00000000" w:rsidP="00000000" w:rsidRDefault="00000000" w:rsidRPr="00000000" w14:paraId="00000042">
      <w:pPr>
        <w:rPr>
          <w:rFonts w:ascii="DM Sans" w:cs="DM Sans" w:eastAsia="DM Sans" w:hAnsi="DM Sans"/>
        </w:rPr>
      </w:pPr>
      <w:r w:rsidDel="00000000" w:rsidR="00000000" w:rsidRPr="00000000">
        <w:rPr>
          <w:rtl w:val="0"/>
        </w:rPr>
      </w:r>
    </w:p>
    <w:p w:rsidR="00000000" w:rsidDel="00000000" w:rsidP="00000000" w:rsidRDefault="00000000" w:rsidRPr="00000000" w14:paraId="00000043">
      <w:pPr>
        <w:spacing w:after="200" w:line="360" w:lineRule="auto"/>
        <w:jc w:val="both"/>
        <w:rPr>
          <w:rFonts w:ascii="Roboto" w:cs="Roboto" w:eastAsia="Roboto" w:hAnsi="Roboto"/>
        </w:rPr>
      </w:pPr>
      <w:r w:rsidDel="00000000" w:rsidR="00000000" w:rsidRPr="00000000">
        <w:rPr>
          <w:rtl w:val="0"/>
        </w:rPr>
      </w:r>
    </w:p>
    <w:tbl>
      <w:tblPr>
        <w:tblStyle w:val="Table2"/>
        <w:tblW w:w="9360.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155"/>
        <w:gridCol w:w="1725"/>
        <w:gridCol w:w="6480"/>
        <w:tblGridChange w:id="0">
          <w:tblGrid>
            <w:gridCol w:w="1155"/>
            <w:gridCol w:w="1725"/>
            <w:gridCol w:w="6480"/>
          </w:tblGrid>
        </w:tblGridChange>
      </w:tblGrid>
      <w:tr>
        <w:trPr>
          <w:cantSplit w:val="0"/>
          <w:trHeight w:val="450" w:hRule="atLeast"/>
          <w:tblHeader w:val="0"/>
        </w:trPr>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666666" w:space="0" w:sz="4" w:val="single"/>
              <w:left w:color="666666" w:space="0" w:sz="4" w:val="single"/>
              <w:bottom w:color="000000"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666666" w:space="0" w:sz="4" w:val="single"/>
              <w:left w:color="666666" w:space="0" w:sz="4" w:val="single"/>
              <w:bottom w:color="666666" w:space="0" w:sz="4" w:val="single"/>
              <w:right w:color="66666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Description</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7">
            <w:pPr>
              <w:pStyle w:val="Heading3"/>
              <w:jc w:val="center"/>
              <w:rPr>
                <w:rFonts w:ascii="DM Sans" w:cs="DM Sans" w:eastAsia="DM Sans" w:hAnsi="DM Sans"/>
                <w:sz w:val="20"/>
                <w:szCs w:val="20"/>
              </w:rPr>
            </w:pPr>
            <w:bookmarkStart w:colFirst="0" w:colLast="0" w:name="_tky2kuidipb" w:id="8"/>
            <w:bookmarkEnd w:id="8"/>
            <w:r w:rsidDel="00000000" w:rsidR="00000000" w:rsidRPr="00000000">
              <w:rPr>
                <w:rFonts w:ascii="DM Sans" w:cs="DM Sans" w:eastAsia="DM Sans" w:hAnsi="DM Sans"/>
                <w:sz w:val="20"/>
                <w:szCs w:val="20"/>
                <w:rtl w:val="0"/>
              </w:rPr>
              <w:t xml:space="preserve">NFR-01</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Scalability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9">
            <w:pPr>
              <w:numPr>
                <w:ilvl w:val="0"/>
                <w:numId w:val="1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Increasing Models, Data Volumes and Users.</w:t>
            </w:r>
          </w:p>
          <w:p w:rsidR="00000000" w:rsidDel="00000000" w:rsidP="00000000" w:rsidRDefault="00000000" w:rsidRPr="00000000" w14:paraId="0000004A">
            <w:pPr>
              <w:numPr>
                <w:ilvl w:val="0"/>
                <w:numId w:val="17"/>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The system should be able to handle Horizontal Scaling of Compute and Storage.</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B">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NFR-02</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Performance </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4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 The system should be able to handle Low Latency model inference (esp. real-time use cases).</w:t>
            </w:r>
          </w:p>
          <w:p w:rsidR="00000000" w:rsidDel="00000000" w:rsidP="00000000" w:rsidRDefault="00000000" w:rsidRPr="00000000" w14:paraId="0000004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 High Throughput for Batch Workloads.</w:t>
            </w:r>
          </w:p>
          <w:p w:rsidR="00000000" w:rsidDel="00000000" w:rsidP="00000000" w:rsidRDefault="00000000" w:rsidRPr="00000000" w14:paraId="0000004F">
            <w:pPr>
              <w:rPr>
                <w:rFonts w:ascii="DM Sans" w:cs="DM Sans" w:eastAsia="DM Sans" w:hAnsi="DM Sans"/>
                <w:sz w:val="20"/>
                <w:szCs w:val="20"/>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0">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NFR-03</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Availability and Reliability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2">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should be able to provide:</w:t>
            </w:r>
          </w:p>
          <w:p w:rsidR="00000000" w:rsidDel="00000000" w:rsidP="00000000" w:rsidRDefault="00000000" w:rsidRPr="00000000" w14:paraId="00000053">
            <w:pPr>
              <w:numPr>
                <w:ilvl w:val="0"/>
                <w:numId w:val="10"/>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High Uptime (95% or more)</w:t>
            </w:r>
          </w:p>
          <w:p w:rsidR="00000000" w:rsidDel="00000000" w:rsidP="00000000" w:rsidRDefault="00000000" w:rsidRPr="00000000" w14:paraId="00000054">
            <w:pPr>
              <w:numPr>
                <w:ilvl w:val="0"/>
                <w:numId w:val="10"/>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Fault Tolerance and Disaster Recovery</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5">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NFR-04</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Security and Compliance</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7">
            <w:pPr>
              <w:ind w:left="0" w:firstLine="0"/>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handle:</w:t>
            </w:r>
          </w:p>
          <w:p w:rsidR="00000000" w:rsidDel="00000000" w:rsidP="00000000" w:rsidRDefault="00000000" w:rsidRPr="00000000" w14:paraId="00000058">
            <w:pPr>
              <w:numPr>
                <w:ilvl w:val="0"/>
                <w:numId w:val="14"/>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GDPR and other regulation compliance</w:t>
            </w:r>
          </w:p>
          <w:p w:rsidR="00000000" w:rsidDel="00000000" w:rsidP="00000000" w:rsidRDefault="00000000" w:rsidRPr="00000000" w14:paraId="00000059">
            <w:pPr>
              <w:numPr>
                <w:ilvl w:val="0"/>
                <w:numId w:val="14"/>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Secure Data Zones and role-based access control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A">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NFR-05</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jc w:val="cente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Interoperability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5C">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system should be able to provide:</w:t>
            </w:r>
          </w:p>
          <w:p w:rsidR="00000000" w:rsidDel="00000000" w:rsidP="00000000" w:rsidRDefault="00000000" w:rsidRPr="00000000" w14:paraId="0000005D">
            <w:pPr>
              <w:numPr>
                <w:ilvl w:val="0"/>
                <w:numId w:val="2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Support for open standards</w:t>
            </w:r>
          </w:p>
          <w:p w:rsidR="00000000" w:rsidDel="00000000" w:rsidP="00000000" w:rsidRDefault="00000000" w:rsidRPr="00000000" w14:paraId="0000005E">
            <w:pPr>
              <w:numPr>
                <w:ilvl w:val="0"/>
                <w:numId w:val="25"/>
              </w:numPr>
              <w:ind w:left="720" w:hanging="360"/>
              <w:rPr>
                <w:rFonts w:ascii="DM Sans" w:cs="DM Sans" w:eastAsia="DM Sans" w:hAnsi="DM Sans"/>
                <w:sz w:val="20"/>
                <w:szCs w:val="20"/>
                <w:u w:val="none"/>
              </w:rPr>
            </w:pPr>
            <w:r w:rsidDel="00000000" w:rsidR="00000000" w:rsidRPr="00000000">
              <w:rPr>
                <w:rFonts w:ascii="DM Sans" w:cs="DM Sans" w:eastAsia="DM Sans" w:hAnsi="DM Sans"/>
                <w:sz w:val="20"/>
                <w:szCs w:val="20"/>
                <w:rtl w:val="0"/>
              </w:rPr>
              <w:t xml:space="preserve">Plug and play for tools like MLFlow</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5F">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NFR-06</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jc w:val="center"/>
              <w:rPr>
                <w:rFonts w:ascii="DM Sans" w:cs="DM Sans" w:eastAsia="DM Sans" w:hAnsi="DM Sans"/>
                <w:sz w:val="20"/>
                <w:szCs w:val="20"/>
              </w:rPr>
            </w:pPr>
            <w:r w:rsidDel="00000000" w:rsidR="00000000" w:rsidRPr="00000000">
              <w:rPr>
                <w:sz w:val="20"/>
                <w:szCs w:val="20"/>
                <w:rtl w:val="0"/>
              </w:rPr>
              <w:t xml:space="preserve">Maintainability</w:t>
            </w:r>
            <w:r w:rsidDel="00000000" w:rsidR="00000000" w:rsidRPr="00000000">
              <w:rPr>
                <w:rtl w:val="0"/>
              </w:rPr>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1">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2">
            <w:pPr>
              <w:numPr>
                <w:ilvl w:val="0"/>
                <w:numId w:val="11"/>
              </w:numPr>
              <w:ind w:left="720" w:hanging="360"/>
              <w:rPr>
                <w:sz w:val="20"/>
                <w:szCs w:val="20"/>
                <w:u w:val="none"/>
              </w:rPr>
            </w:pPr>
            <w:r w:rsidDel="00000000" w:rsidR="00000000" w:rsidRPr="00000000">
              <w:rPr>
                <w:sz w:val="20"/>
                <w:szCs w:val="20"/>
                <w:rtl w:val="0"/>
              </w:rPr>
              <w:t xml:space="preserve">Easy Upgrades, patching and system health checks</w:t>
            </w:r>
          </w:p>
          <w:p w:rsidR="00000000" w:rsidDel="00000000" w:rsidP="00000000" w:rsidRDefault="00000000" w:rsidRPr="00000000" w14:paraId="00000063">
            <w:pPr>
              <w:numPr>
                <w:ilvl w:val="0"/>
                <w:numId w:val="11"/>
              </w:numPr>
              <w:ind w:left="720" w:hanging="360"/>
              <w:rPr>
                <w:sz w:val="20"/>
                <w:szCs w:val="20"/>
                <w:u w:val="none"/>
              </w:rPr>
            </w:pPr>
            <w:r w:rsidDel="00000000" w:rsidR="00000000" w:rsidRPr="00000000">
              <w:rPr>
                <w:sz w:val="20"/>
                <w:szCs w:val="20"/>
                <w:rtl w:val="0"/>
              </w:rPr>
              <w:t xml:space="preserve">Modular architecture for faster upgrades</w:t>
            </w: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4">
            <w:pPr>
              <w:pStyle w:val="Heading3"/>
              <w:jc w:val="center"/>
              <w:rPr>
                <w:rFonts w:ascii="DM Sans" w:cs="DM Sans" w:eastAsia="DM Sans" w:hAnsi="DM Sans"/>
                <w:sz w:val="20"/>
                <w:szCs w:val="20"/>
              </w:rPr>
            </w:pPr>
            <w:bookmarkStart w:colFirst="0" w:colLast="0" w:name="_swe36vl545yt" w:id="9"/>
            <w:bookmarkEnd w:id="9"/>
            <w:r w:rsidDel="00000000" w:rsidR="00000000" w:rsidRPr="00000000">
              <w:rPr>
                <w:rFonts w:ascii="DM Sans" w:cs="DM Sans" w:eastAsia="DM Sans" w:hAnsi="DM Sans"/>
                <w:sz w:val="20"/>
                <w:szCs w:val="20"/>
                <w:rtl w:val="0"/>
              </w:rPr>
              <w:t xml:space="preserve">NFR-07</w:t>
            </w:r>
          </w:p>
        </w:tc>
        <w:tc>
          <w:tcPr>
            <w:tcBorders>
              <w:top w:color="000000" w:space="0" w:sz="4" w:val="single"/>
              <w:left w:color="000000" w:space="0" w:sz="4" w:val="single"/>
              <w:bottom w:color="000000"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jc w:val="center"/>
              <w:rPr>
                <w:sz w:val="20"/>
                <w:szCs w:val="20"/>
              </w:rPr>
            </w:pPr>
            <w:r w:rsidDel="00000000" w:rsidR="00000000" w:rsidRPr="00000000">
              <w:rPr>
                <w:sz w:val="20"/>
                <w:szCs w:val="20"/>
                <w:rtl w:val="0"/>
              </w:rPr>
              <w:t xml:space="preserve">Auditability and Traceability</w:t>
            </w:r>
          </w:p>
        </w:tc>
        <w:tc>
          <w:tcPr>
            <w:tcBorders>
              <w:top w:color="666666" w:space="0" w:sz="4" w:val="single"/>
              <w:left w:color="000000" w:space="0" w:sz="4" w:val="single"/>
              <w:bottom w:color="666666" w:space="0" w:sz="4" w:val="single"/>
              <w:right w:color="666666" w:space="0" w:sz="4" w:val="single"/>
            </w:tcBorders>
            <w:tcMar>
              <w:top w:w="100.0" w:type="dxa"/>
              <w:left w:w="100.0" w:type="dxa"/>
              <w:bottom w:w="100.0" w:type="dxa"/>
              <w:right w:w="100.0" w:type="dxa"/>
            </w:tcMar>
            <w:vAlign w:val="top"/>
          </w:tcPr>
          <w:p w:rsidR="00000000" w:rsidDel="00000000" w:rsidP="00000000" w:rsidRDefault="00000000" w:rsidRPr="00000000" w14:paraId="00000066">
            <w:pPr>
              <w:rPr>
                <w:sz w:val="20"/>
                <w:szCs w:val="20"/>
              </w:rPr>
            </w:pPr>
            <w:r w:rsidDel="00000000" w:rsidR="00000000" w:rsidRPr="00000000">
              <w:rPr>
                <w:sz w:val="20"/>
                <w:szCs w:val="20"/>
                <w:rtl w:val="0"/>
              </w:rPr>
              <w:t xml:space="preserve">The system should be able to provide:</w:t>
            </w:r>
          </w:p>
          <w:p w:rsidR="00000000" w:rsidDel="00000000" w:rsidP="00000000" w:rsidRDefault="00000000" w:rsidRPr="00000000" w14:paraId="00000067">
            <w:pPr>
              <w:numPr>
                <w:ilvl w:val="0"/>
                <w:numId w:val="22"/>
              </w:numPr>
              <w:ind w:left="720" w:hanging="360"/>
              <w:rPr>
                <w:sz w:val="20"/>
                <w:szCs w:val="20"/>
                <w:u w:val="none"/>
              </w:rPr>
            </w:pPr>
            <w:r w:rsidDel="00000000" w:rsidR="00000000" w:rsidRPr="00000000">
              <w:rPr>
                <w:sz w:val="20"/>
                <w:szCs w:val="20"/>
                <w:rtl w:val="0"/>
              </w:rPr>
              <w:t xml:space="preserve">End to end traceability of data, features, models and predictions</w:t>
            </w:r>
          </w:p>
          <w:p w:rsidR="00000000" w:rsidDel="00000000" w:rsidP="00000000" w:rsidRDefault="00000000" w:rsidRPr="00000000" w14:paraId="00000068">
            <w:pPr>
              <w:numPr>
                <w:ilvl w:val="0"/>
                <w:numId w:val="22"/>
              </w:numPr>
              <w:ind w:left="720" w:hanging="360"/>
              <w:rPr>
                <w:sz w:val="20"/>
                <w:szCs w:val="20"/>
                <w:u w:val="none"/>
              </w:rPr>
            </w:pPr>
            <w:r w:rsidDel="00000000" w:rsidR="00000000" w:rsidRPr="00000000">
              <w:rPr>
                <w:sz w:val="20"/>
                <w:szCs w:val="20"/>
                <w:rtl w:val="0"/>
              </w:rPr>
              <w:t xml:space="preserve">Full audit trail for model decisions and updates</w:t>
            </w:r>
          </w:p>
        </w:tc>
      </w:tr>
    </w:tbl>
    <w:p w:rsidR="00000000" w:rsidDel="00000000" w:rsidP="00000000" w:rsidRDefault="00000000" w:rsidRPr="00000000" w14:paraId="00000069">
      <w:pPr>
        <w:rPr>
          <w:rFonts w:ascii="DM Sans" w:cs="DM Sans" w:eastAsia="DM Sans" w:hAnsi="DM Sans"/>
        </w:rPr>
      </w:pPr>
      <w:r w:rsidDel="00000000" w:rsidR="00000000" w:rsidRPr="00000000">
        <w:rPr>
          <w:rtl w:val="0"/>
        </w:rPr>
      </w:r>
    </w:p>
    <w:p w:rsidR="00000000" w:rsidDel="00000000" w:rsidP="00000000" w:rsidRDefault="00000000" w:rsidRPr="00000000" w14:paraId="0000006A">
      <w:pPr>
        <w:rPr>
          <w:rFonts w:ascii="DM Sans" w:cs="DM Sans" w:eastAsia="DM Sans" w:hAnsi="DM Sans"/>
        </w:rPr>
      </w:pPr>
      <w:r w:rsidDel="00000000" w:rsidR="00000000" w:rsidRPr="00000000">
        <w:rPr>
          <w:rtl w:val="0"/>
        </w:rPr>
      </w:r>
    </w:p>
    <w:p w:rsidR="00000000" w:rsidDel="00000000" w:rsidP="00000000" w:rsidRDefault="00000000" w:rsidRPr="00000000" w14:paraId="0000006B">
      <w:pPr>
        <w:pStyle w:val="Heading1"/>
        <w:rPr>
          <w:rFonts w:ascii="DM Sans" w:cs="DM Sans" w:eastAsia="DM Sans" w:hAnsi="DM Sans"/>
        </w:rPr>
      </w:pPr>
      <w:bookmarkStart w:colFirst="0" w:colLast="0" w:name="_bkxvc3ostgsq" w:id="10"/>
      <w:bookmarkEnd w:id="10"/>
      <w:r w:rsidDel="00000000" w:rsidR="00000000" w:rsidRPr="00000000">
        <w:rPr>
          <w:rFonts w:ascii="DM Sans" w:cs="DM Sans" w:eastAsia="DM Sans" w:hAnsi="DM Sans"/>
          <w:rtl w:val="0"/>
        </w:rPr>
        <w:t xml:space="preserve">Architectural Decisions</w:t>
      </w:r>
    </w:p>
    <w:p w:rsidR="00000000" w:rsidDel="00000000" w:rsidP="00000000" w:rsidRDefault="00000000" w:rsidRPr="00000000" w14:paraId="0000006C">
      <w:pPr>
        <w:rPr>
          <w:rFonts w:ascii="DM Sans" w:cs="DM Sans" w:eastAsia="DM Sans" w:hAnsi="DM Sans"/>
        </w:rPr>
      </w:pPr>
      <w:r w:rsidDel="00000000" w:rsidR="00000000" w:rsidRPr="00000000">
        <w:rPr>
          <w:rtl w:val="0"/>
        </w:rPr>
      </w:r>
    </w:p>
    <w:p w:rsidR="00000000" w:rsidDel="00000000" w:rsidP="00000000" w:rsidRDefault="00000000" w:rsidRPr="00000000" w14:paraId="0000006D">
      <w:pPr>
        <w:rPr>
          <w:rFonts w:ascii="DM Sans" w:cs="DM Sans" w:eastAsia="DM Sans" w:hAnsi="DM Sans"/>
        </w:rPr>
      </w:pPr>
      <w:r w:rsidDel="00000000" w:rsidR="00000000" w:rsidRPr="00000000">
        <w:rPr>
          <w:rFonts w:ascii="DM Sans" w:cs="DM Sans" w:eastAsia="DM Sans" w:hAnsi="DM Sans"/>
          <w:rtl w:val="0"/>
        </w:rPr>
        <w:t xml:space="preserve">This section showcases key technical decisions that impact the overall solution architecture. Each decision influences the overall design of the solution and choice of components moulded into the architecture. The intent of this section is to showcase the thought process that went into making critical decisions around architecture.</w:t>
      </w:r>
    </w:p>
    <w:p w:rsidR="00000000" w:rsidDel="00000000" w:rsidP="00000000" w:rsidRDefault="00000000" w:rsidRPr="00000000" w14:paraId="0000006E">
      <w:pPr>
        <w:rPr>
          <w:rFonts w:ascii="DM Sans" w:cs="DM Sans" w:eastAsia="DM Sans" w:hAnsi="DM Sans"/>
        </w:rPr>
      </w:pPr>
      <w:r w:rsidDel="00000000" w:rsidR="00000000" w:rsidRPr="00000000">
        <w:rPr>
          <w:rtl w:val="0"/>
        </w:rPr>
      </w:r>
    </w:p>
    <w:p w:rsidR="00000000" w:rsidDel="00000000" w:rsidP="00000000" w:rsidRDefault="00000000" w:rsidRPr="00000000" w14:paraId="0000006F">
      <w:pPr>
        <w:pStyle w:val="Heading1"/>
        <w:keepNext w:val="0"/>
        <w:keepLines w:val="0"/>
        <w:spacing w:after="0" w:before="0" w:line="276.0005454545455" w:lineRule="auto"/>
        <w:jc w:val="both"/>
        <w:rPr>
          <w:rFonts w:ascii="Roboto" w:cs="Roboto" w:eastAsia="Roboto" w:hAnsi="Roboto"/>
          <w:color w:val="990000"/>
          <w:sz w:val="22"/>
          <w:szCs w:val="22"/>
        </w:rPr>
      </w:pPr>
      <w:bookmarkStart w:colFirst="0" w:colLast="0" w:name="_wau0n7cc8r0u" w:id="11"/>
      <w:bookmarkEnd w:id="11"/>
      <w:r w:rsidDel="00000000" w:rsidR="00000000" w:rsidRPr="00000000">
        <w:rPr>
          <w:rtl w:val="0"/>
        </w:rPr>
      </w:r>
    </w:p>
    <w:tbl>
      <w:tblPr>
        <w:tblStyle w:val="Table3"/>
        <w:tblW w:w="93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85"/>
        <w:gridCol w:w="1530"/>
        <w:gridCol w:w="5055"/>
        <w:gridCol w:w="1905"/>
        <w:tblGridChange w:id="0">
          <w:tblGrid>
            <w:gridCol w:w="885"/>
            <w:gridCol w:w="1530"/>
            <w:gridCol w:w="5055"/>
            <w:gridCol w:w="1905"/>
          </w:tblGrid>
        </w:tblGridChange>
      </w:tblGrid>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0">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ID</w:t>
            </w:r>
          </w:p>
        </w:tc>
        <w:tc>
          <w:tcPr>
            <w:tcBorders>
              <w:top w:color="000000" w:space="0" w:sz="4" w:val="single"/>
              <w:left w:color="000000"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Type</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2">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Questions</w:t>
            </w:r>
          </w:p>
        </w:tc>
        <w:tc>
          <w:tcPr>
            <w:tcBorders>
              <w:top w:color="000000" w:space="0" w:sz="4" w:val="single"/>
              <w:left w:color="bdc1c6" w:space="0" w:sz="4" w:val="single"/>
              <w:bottom w:color="bdc1c6" w:space="0" w:sz="4" w:val="single"/>
              <w:right w:color="000000" w:space="0" w:sz="4" w:val="single"/>
            </w:tcBorders>
            <w:shd w:fill="d0e0e3" w:val="clear"/>
            <w:tcMar>
              <w:top w:w="100.0" w:type="dxa"/>
              <w:left w:w="100.0" w:type="dxa"/>
              <w:bottom w:w="100.0" w:type="dxa"/>
              <w:right w:w="100.0" w:type="dxa"/>
            </w:tcMar>
            <w:vAlign w:val="top"/>
          </w:tcPr>
          <w:p w:rsidR="00000000" w:rsidDel="00000000" w:rsidP="00000000" w:rsidRDefault="00000000" w:rsidRPr="00000000" w14:paraId="00000073">
            <w:pPr>
              <w:jc w:val="center"/>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Status</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hyperlink r:id="rId7">
              <w:r w:rsidDel="00000000" w:rsidR="00000000" w:rsidRPr="00000000">
                <w:rPr>
                  <w:color w:val="1155cc"/>
                  <w:u w:val="single"/>
                  <w:rtl w:val="0"/>
                </w:rPr>
                <w:t xml:space="preserve">AD-01</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5">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6">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Dev, Staging and Prod? I.e. deploy code vs deploy model</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7">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hyperlink w:anchor="_rp28kudb67zm">
              <w:r w:rsidDel="00000000" w:rsidR="00000000" w:rsidRPr="00000000">
                <w:rPr>
                  <w:color w:val="1155cc"/>
                  <w:u w:val="single"/>
                  <w:rtl w:val="0"/>
                </w:rPr>
                <w:t xml:space="preserve">AD-02</w:t>
              </w:r>
            </w:hyperlink>
            <w:r w:rsidDel="00000000" w:rsidR="00000000" w:rsidRPr="00000000">
              <w:rPr>
                <w:rtl w:val="0"/>
              </w:rPr>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9">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A">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sandbox workspace?</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Open</w:t>
            </w:r>
          </w:p>
        </w:tc>
      </w:tr>
      <w:tr>
        <w:trPr>
          <w:cantSplit w:val="0"/>
          <w:trHeight w:val="675" w:hRule="atLeast"/>
          <w:tblHeader w:val="0"/>
        </w:trPr>
        <w:tc>
          <w:tcPr>
            <w:tcBorders>
              <w:top w:color="000000" w:space="0" w:sz="4" w:val="single"/>
              <w:left w:color="000000" w:space="0" w:sz="4" w:val="single"/>
              <w:bottom w:color="bdc1c6" w:space="0" w:sz="4" w:val="single"/>
              <w:right w:color="bdc1c6" w:space="0" w:sz="4"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AD-03</w:t>
            </w:r>
          </w:p>
        </w:tc>
        <w:tc>
          <w:tcPr>
            <w:tcBorders>
              <w:top w:color="000000" w:space="0" w:sz="4" w:val="single"/>
              <w:left w:color="000000"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Scenario</w:t>
            </w:r>
          </w:p>
        </w:tc>
        <w:tc>
          <w:tcPr>
            <w:tcBorders>
              <w:top w:color="000000" w:space="0" w:sz="4" w:val="single"/>
              <w:left w:color="bdc1c6" w:space="0" w:sz="4" w:val="single"/>
              <w:bottom w:color="bdc1c6"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E">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When to use Lakeflow Pipelines?</w:t>
            </w:r>
          </w:p>
        </w:tc>
        <w:tc>
          <w:tcPr>
            <w:tcBorders>
              <w:top w:color="000000" w:space="0" w:sz="4" w:val="single"/>
              <w:left w:color="bdc1c6" w:space="0" w:sz="4" w:val="single"/>
              <w:bottom w:color="bdc1c6" w:space="0" w:sz="4" w:val="single"/>
              <w:right w:color="000000"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80">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1">
      <w:pPr>
        <w:spacing w:line="276.0005454545455" w:lineRule="auto"/>
        <w:rPr>
          <w:rFonts w:ascii="DM Sans" w:cs="DM Sans" w:eastAsia="DM Sans" w:hAnsi="DM Sans"/>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83">
            <w:pPr>
              <w:pStyle w:val="Heading3"/>
              <w:widowControl w:val="0"/>
              <w:spacing w:line="240" w:lineRule="auto"/>
              <w:jc w:val="right"/>
              <w:rPr>
                <w:rFonts w:ascii="DM Sans" w:cs="DM Sans" w:eastAsia="DM Sans" w:hAnsi="DM Sans"/>
                <w:sz w:val="20"/>
                <w:szCs w:val="20"/>
              </w:rPr>
            </w:pPr>
            <w:bookmarkStart w:colFirst="0" w:colLast="0" w:name="_lqoqnsem9n6" w:id="12"/>
            <w:bookmarkEnd w:id="12"/>
            <w:r w:rsidDel="00000000" w:rsidR="00000000" w:rsidRPr="00000000">
              <w:rPr>
                <w:rFonts w:ascii="DM Sans" w:cs="DM Sans" w:eastAsia="DM Sans" w:hAnsi="DM Sans"/>
                <w:sz w:val="20"/>
                <w:szCs w:val="20"/>
                <w:rtl w:val="0"/>
              </w:rPr>
              <w:t xml:space="preserve">AD-01</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4">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What is the model deployment pattern chosen to deploy models to Prod? I.e. deploy code vs deploy model</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Deployment</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should we deploy models to production?</w:t>
              <w:br w:type="textWrapping"/>
              <w:t xml:space="preserve">Should we train all models in the sandbox environment and then deploy the model to prod or should we deploy code to each environment and retrain the model in the production environment on production data. (</w:t>
            </w:r>
            <w:hyperlink r:id="rId8">
              <w:r w:rsidDel="00000000" w:rsidR="00000000" w:rsidRPr="00000000">
                <w:rPr>
                  <w:rFonts w:ascii="DM Sans" w:cs="DM Sans" w:eastAsia="DM Sans" w:hAnsi="DM Sans"/>
                  <w:color w:val="1155cc"/>
                  <w:sz w:val="20"/>
                  <w:szCs w:val="20"/>
                  <w:u w:val="single"/>
                  <w:rtl w:val="0"/>
                </w:rPr>
                <w:t xml:space="preserve">reference</w:t>
              </w:r>
            </w:hyperlink>
            <w:r w:rsidDel="00000000" w:rsidR="00000000" w:rsidRPr="00000000">
              <w:rPr>
                <w:rFonts w:ascii="DM Sans" w:cs="DM Sans" w:eastAsia="DM Sans" w:hAnsi="DM Sans"/>
                <w:sz w:val="20"/>
                <w:szCs w:val="20"/>
                <w:rtl w:val="0"/>
              </w:rPr>
              <w:t xml:space="preserv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8A">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- 1</w:t>
            </w:r>
            <w:r w:rsidDel="00000000" w:rsidR="00000000" w:rsidRPr="00000000">
              <w:rPr>
                <w:rFonts w:ascii="DM Sans" w:cs="DM Sans" w:eastAsia="DM Sans" w:hAnsi="DM Sans"/>
                <w:sz w:val="20"/>
                <w:szCs w:val="20"/>
                <w:rtl w:val="0"/>
              </w:rPr>
              <w:t xml:space="preserve">:  Deploy Code (recommended option)</w:t>
            </w:r>
          </w:p>
          <w:p w:rsidR="00000000" w:rsidDel="00000000" w:rsidP="00000000" w:rsidRDefault="00000000" w:rsidRPr="00000000" w14:paraId="0000008D">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code to train models is developed in the sandbox environment and then the code is deployed to each environment. The model is then trained on each environment, i.e. dev, staging (subset of the data) and production (full production data) to create the model.</w:t>
            </w:r>
          </w:p>
          <w:p w:rsidR="00000000" w:rsidDel="00000000" w:rsidP="00000000" w:rsidRDefault="00000000" w:rsidRPr="00000000" w14:paraId="0000008E">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8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 - 2</w:t>
            </w:r>
            <w:r w:rsidDel="00000000" w:rsidR="00000000" w:rsidRPr="00000000">
              <w:rPr>
                <w:rFonts w:ascii="DM Sans" w:cs="DM Sans" w:eastAsia="DM Sans" w:hAnsi="DM Sans"/>
                <w:sz w:val="20"/>
                <w:szCs w:val="20"/>
                <w:rtl w:val="0"/>
              </w:rPr>
              <w:t xml:space="preserve">: Deploy Model</w:t>
            </w:r>
          </w:p>
          <w:p w:rsidR="00000000" w:rsidDel="00000000" w:rsidP="00000000" w:rsidRDefault="00000000" w:rsidRPr="00000000" w14:paraId="0000009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this pattern, the model artifact is generated by training code in the sandbox environment, tested in dev/staging and deployed to production. This pattern is typically used when operating in a single workspace environment or model training is very expensive and hard to reproduce.</w:t>
            </w:r>
          </w:p>
          <w:p w:rsidR="00000000" w:rsidDel="00000000" w:rsidP="00000000" w:rsidRDefault="00000000" w:rsidRPr="00000000" w14:paraId="00000091">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2">
            <w:pPr>
              <w:widowControl w:val="0"/>
              <w:spacing w:line="240" w:lineRule="auto"/>
              <w:ind w:left="720" w:firstLine="0"/>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9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➕.Allows for training on production data, where production data is restricted in dev/sandbox environment.</w:t>
            </w:r>
          </w:p>
          <w:p w:rsidR="00000000" w:rsidDel="00000000" w:rsidP="00000000" w:rsidRDefault="00000000" w:rsidRPr="00000000" w14:paraId="00000096">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➕Safer automated model retraining, since training code is tested and validated before deployment.</w:t>
            </w:r>
          </w:p>
          <w:p w:rsidR="00000000" w:rsidDel="00000000" w:rsidP="00000000" w:rsidRDefault="00000000" w:rsidRPr="00000000" w14:paraId="0000009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➕Feature engineering and any supporting code follows the same process  and goes through integration tests in dev and staging, resulting in a stabler and reproducible system.</w:t>
            </w:r>
          </w:p>
          <w:p w:rsidR="00000000" w:rsidDel="00000000" w:rsidP="00000000" w:rsidRDefault="00000000" w:rsidRPr="00000000" w14:paraId="00000099">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➖May present a steeper learning curve in terms of Data Scientists handing off code to collaborators (i.e. deployment team/ml engineers) for deployment in production, since Data Scientists typically would have read-only access in production.</w:t>
            </w:r>
          </w:p>
          <w:p w:rsidR="00000000" w:rsidDel="00000000" w:rsidP="00000000" w:rsidRDefault="00000000" w:rsidRPr="00000000" w14:paraId="0000009B">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C">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9D">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E">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➕Handoff by data scientists is simpler, since only a trained model needs to be deployed.</w:t>
            </w:r>
          </w:p>
          <w:p w:rsidR="00000000" w:rsidDel="00000000" w:rsidP="00000000" w:rsidRDefault="00000000" w:rsidRPr="00000000" w14:paraId="0000009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only needs to trained once. In cases where model training is expensive, this could be an advantage.</w:t>
            </w:r>
          </w:p>
          <w:p w:rsidR="00000000" w:rsidDel="00000000" w:rsidP="00000000" w:rsidRDefault="00000000" w:rsidRPr="00000000" w14:paraId="000000A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➖Model retraining could present challenges, since the model training code does not undergo unit testing/integration testing in dev/staging.</w:t>
            </w:r>
          </w:p>
          <w:p w:rsidR="00000000" w:rsidDel="00000000" w:rsidP="00000000" w:rsidRDefault="00000000" w:rsidRPr="00000000" w14:paraId="000000A1">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➖Supporting code, i.e. feature engineering, inference and monitoring needs to be deployed separately.</w:t>
            </w:r>
          </w:p>
          <w:p w:rsidR="00000000" w:rsidDel="00000000" w:rsidP="00000000" w:rsidRDefault="00000000" w:rsidRPr="00000000" w14:paraId="000000A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➖Might not be viable in scenarios where access to production data is restricted.</w:t>
            </w:r>
          </w:p>
          <w:p w:rsidR="00000000" w:rsidDel="00000000" w:rsidP="00000000" w:rsidRDefault="00000000" w:rsidRPr="00000000" w14:paraId="000000A3">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Option-1 ( Deploy Code)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A8">
      <w:pPr>
        <w:rPr>
          <w:rFonts w:ascii="DM Sans" w:cs="DM Sans" w:eastAsia="DM Sans" w:hAnsi="DM Sans"/>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350"/>
        <w:tblGridChange w:id="0">
          <w:tblGrid>
            <w:gridCol w:w="2010"/>
            <w:gridCol w:w="7350"/>
          </w:tblGrid>
        </w:tblGridChange>
      </w:tblGrid>
      <w:tr>
        <w:trPr>
          <w:cantSplit w:val="0"/>
          <w:tblHeader w:val="0"/>
        </w:trPr>
        <w:tc>
          <w:tcPr>
            <w:shd w:fill="d0e0e3" w:val="clear"/>
            <w:tcMar>
              <w:top w:w="144.0" w:type="dxa"/>
              <w:left w:w="144.0" w:type="dxa"/>
              <w:bottom w:w="144.0" w:type="dxa"/>
              <w:right w:w="144.0" w:type="dxa"/>
            </w:tcMar>
            <w:vAlign w:val="bottom"/>
          </w:tcPr>
          <w:p w:rsidR="00000000" w:rsidDel="00000000" w:rsidP="00000000" w:rsidRDefault="00000000" w:rsidRPr="00000000" w14:paraId="000000AA">
            <w:pPr>
              <w:pStyle w:val="Heading3"/>
              <w:widowControl w:val="0"/>
              <w:spacing w:line="240" w:lineRule="auto"/>
              <w:jc w:val="right"/>
              <w:rPr>
                <w:rFonts w:ascii="DM Sans" w:cs="DM Sans" w:eastAsia="DM Sans" w:hAnsi="DM Sans"/>
                <w:sz w:val="20"/>
                <w:szCs w:val="20"/>
              </w:rPr>
            </w:pPr>
            <w:bookmarkStart w:colFirst="0" w:colLast="0" w:name="_rp28kudb67zm" w:id="13"/>
            <w:bookmarkEnd w:id="13"/>
            <w:r w:rsidDel="00000000" w:rsidR="00000000" w:rsidRPr="00000000">
              <w:rPr>
                <w:rFonts w:ascii="DM Sans" w:cs="DM Sans" w:eastAsia="DM Sans" w:hAnsi="DM Sans"/>
                <w:sz w:val="20"/>
                <w:szCs w:val="20"/>
                <w:rtl w:val="0"/>
              </w:rPr>
              <w:t xml:space="preserve">AD-02</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AB">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How shall developers/data scientists provision required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in the Azure Databricks </w:t>
            </w:r>
            <w:r w:rsidDel="00000000" w:rsidR="00000000" w:rsidRPr="00000000">
              <w:rPr>
                <w:rFonts w:ascii="DM Sans" w:cs="DM Sans" w:eastAsia="DM Sans" w:hAnsi="DM Sans"/>
                <w:i w:val="1"/>
                <w:sz w:val="20"/>
                <w:szCs w:val="20"/>
                <w:rtl w:val="0"/>
              </w:rPr>
              <w:t xml:space="preserve">sandbox</w:t>
            </w:r>
            <w:r w:rsidDel="00000000" w:rsidR="00000000" w:rsidRPr="00000000">
              <w:rPr>
                <w:rFonts w:ascii="DM Sans" w:cs="DM Sans" w:eastAsia="DM Sans" w:hAnsi="DM Sans"/>
                <w:sz w:val="20"/>
                <w:szCs w:val="20"/>
                <w:rtl w:val="0"/>
              </w:rPr>
              <w:t xml:space="preserve"> workspace?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Infrastructure</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 the context of SCB, there is often segregation in terms of the resources being provisioned, i.e. Databricks workspace and Azure storage accounts provisioning and access is managed by the cloud platform team, whereas the creation of Unity Catalog and other components is managed by the AI Platform team. This point raises the need for clarity around how developers should provision resources in the </w:t>
            </w:r>
            <w:r w:rsidDel="00000000" w:rsidR="00000000" w:rsidRPr="00000000">
              <w:rPr>
                <w:rFonts w:ascii="DM Sans" w:cs="DM Sans" w:eastAsia="DM Sans" w:hAnsi="DM Sans"/>
                <w:b w:val="1"/>
                <w:i w:val="1"/>
                <w:sz w:val="20"/>
                <w:szCs w:val="20"/>
                <w:rtl w:val="0"/>
              </w:rPr>
              <w:t xml:space="preserve">sandbox</w:t>
            </w:r>
            <w:r w:rsidDel="00000000" w:rsidR="00000000" w:rsidRPr="00000000">
              <w:rPr>
                <w:rFonts w:ascii="DM Sans" w:cs="DM Sans" w:eastAsia="DM Sans" w:hAnsi="DM Sans"/>
                <w:sz w:val="20"/>
                <w:szCs w:val="20"/>
                <w:rtl w:val="0"/>
              </w:rPr>
              <w:t xml:space="preserve"> environment and then if needed deploy the required resources in the dev, staging and prod environments.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FRs/NFRs Addressed</w:t>
            </w:r>
          </w:p>
        </w:tc>
        <w:tc>
          <w:tcPr>
            <w:shd w:fill="auto" w:val="clear"/>
            <w:tcMar>
              <w:top w:w="100.0" w:type="dxa"/>
              <w:left w:w="100.0" w:type="dxa"/>
              <w:bottom w:w="100.0" w:type="dxa"/>
              <w:right w:w="100.0" w:type="dxa"/>
            </w:tcMar>
            <w:vAlign w:val="bottom"/>
          </w:tcPr>
          <w:p w:rsidR="00000000" w:rsidDel="00000000" w:rsidP="00000000" w:rsidRDefault="00000000" w:rsidRPr="00000000" w14:paraId="000000B1">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Option-1</w:t>
            </w:r>
            <w:r w:rsidDel="00000000" w:rsidR="00000000" w:rsidRPr="00000000">
              <w:rPr>
                <w:rFonts w:ascii="DM Sans" w:cs="DM Sans" w:eastAsia="DM Sans" w:hAnsi="DM Sans"/>
                <w:sz w:val="20"/>
                <w:szCs w:val="20"/>
                <w:rtl w:val="0"/>
              </w:rPr>
              <w:t xml:space="preserve">: Create an Azure Devops Pipeline using a terraform-based deployment pattern using the databricks-terraform-provider for provisioning of Databricks </w:t>
            </w:r>
            <w:hyperlink w:anchor="_4l1j9j6tzx4i">
              <w:r w:rsidDel="00000000" w:rsidR="00000000" w:rsidRPr="00000000">
                <w:rPr>
                  <w:rFonts w:ascii="DM Sans" w:cs="DM Sans" w:eastAsia="DM Sans" w:hAnsi="DM Sans"/>
                  <w:color w:val="1155cc"/>
                  <w:sz w:val="20"/>
                  <w:szCs w:val="20"/>
                  <w:u w:val="single"/>
                  <w:rtl w:val="0"/>
                </w:rPr>
                <w:t xml:space="preserve">components</w:t>
              </w:r>
            </w:hyperlink>
            <w:r w:rsidDel="00000000" w:rsidR="00000000" w:rsidRPr="00000000">
              <w:rPr>
                <w:rFonts w:ascii="DM Sans" w:cs="DM Sans" w:eastAsia="DM Sans" w:hAnsi="DM Sans"/>
                <w:sz w:val="20"/>
                <w:szCs w:val="20"/>
                <w:rtl w:val="0"/>
              </w:rPr>
              <w:t xml:space="preserve"> </w:t>
            </w:r>
            <w:r w:rsidDel="00000000" w:rsidR="00000000" w:rsidRPr="00000000">
              <w:rPr>
                <w:rFonts w:ascii="DM Sans" w:cs="DM Sans" w:eastAsia="DM Sans" w:hAnsi="DM Sans"/>
                <w:sz w:val="20"/>
                <w:szCs w:val="20"/>
                <w:rtl w:val="0"/>
              </w:rPr>
              <w:t xml:space="preserve">across all environments i.e. sandbox, dev, staging and prod. This process to be managed by the AI Platform team and to be updated on a request basis by developers.</w:t>
            </w:r>
          </w:p>
          <w:p w:rsidR="00000000" w:rsidDel="00000000" w:rsidP="00000000" w:rsidRDefault="00000000" w:rsidRPr="00000000" w14:paraId="000000B4">
            <w:pPr>
              <w:widowControl w:val="0"/>
              <w:spacing w:line="240" w:lineRule="auto"/>
              <w:ind w:left="0" w:firstLine="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Option-2</w:t>
            </w:r>
            <w:r w:rsidDel="00000000" w:rsidR="00000000" w:rsidRPr="00000000">
              <w:rPr>
                <w:rFonts w:ascii="DM Sans" w:cs="DM Sans" w:eastAsia="DM Sans" w:hAnsi="DM Sans"/>
                <w:sz w:val="20"/>
                <w:szCs w:val="20"/>
                <w:rtl w:val="0"/>
              </w:rPr>
              <w:t xml:space="preserve">: Allow BU/Workspace Admins, privileges to create required databricks components in the sandbox environment only. Developers can raise a request to the BU Admins for creation of resources (either manual/automated). Follow option-1 for deploying required resources in dev, staging and production.</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Justification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Option-1:</w:t>
            </w:r>
          </w:p>
          <w:p w:rsidR="00000000" w:rsidDel="00000000" w:rsidP="00000000" w:rsidRDefault="00000000" w:rsidRPr="00000000" w14:paraId="000000B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br w:type="textWrapping"/>
              <w:t xml:space="preserve">➕Components in sandbox are created using the same IaC templates as the rest of the environments (i.e. dev, staging prod), reducing configuration drift and manual overhead.</w:t>
            </w:r>
          </w:p>
          <w:p w:rsidR="00000000" w:rsidDel="00000000" w:rsidP="00000000" w:rsidRDefault="00000000" w:rsidRPr="00000000" w14:paraId="000000B8">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➕Ensures repeatability, auditability and centralized provisioning of components.</w:t>
            </w:r>
          </w:p>
          <w:p w:rsidR="00000000" w:rsidDel="00000000" w:rsidP="00000000" w:rsidRDefault="00000000" w:rsidRPr="00000000" w14:paraId="000000B9">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➖Slower turnaround for experimentation or quick changes in the sandbox due to dependency on platform team.</w:t>
            </w:r>
          </w:p>
          <w:p w:rsidR="00000000" w:rsidDel="00000000" w:rsidP="00000000" w:rsidRDefault="00000000" w:rsidRPr="00000000" w14:paraId="000000B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➖AI Platform team becomes a bottleneck if request queues grow.</w:t>
            </w:r>
          </w:p>
          <w:p w:rsidR="00000000" w:rsidDel="00000000" w:rsidP="00000000" w:rsidRDefault="00000000" w:rsidRPr="00000000" w14:paraId="000000BB">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BC">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BD">
            <w:pPr>
              <w:widowControl w:val="0"/>
              <w:spacing w:line="240" w:lineRule="auto"/>
              <w:rPr>
                <w:rFonts w:ascii="DM Sans" w:cs="DM Sans" w:eastAsia="DM Sans" w:hAnsi="DM Sans"/>
                <w:b w:val="1"/>
                <w:sz w:val="20"/>
                <w:szCs w:val="20"/>
              </w:rPr>
            </w:pPr>
            <w:r w:rsidDel="00000000" w:rsidR="00000000" w:rsidRPr="00000000">
              <w:rPr>
                <w:rFonts w:ascii="DM Sans" w:cs="DM Sans" w:eastAsia="DM Sans" w:hAnsi="DM Sans"/>
                <w:b w:val="1"/>
                <w:sz w:val="20"/>
                <w:szCs w:val="20"/>
                <w:rtl w:val="0"/>
              </w:rPr>
              <w:t xml:space="preserve">Pros/Cons of Option-2:</w:t>
            </w:r>
          </w:p>
          <w:p w:rsidR="00000000" w:rsidDel="00000000" w:rsidP="00000000" w:rsidRDefault="00000000" w:rsidRPr="00000000" w14:paraId="000000BE">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BF">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➕Teams can iterate and test quickly in sandbox environments, accelerating development cycles.</w:t>
            </w:r>
          </w:p>
          <w:p w:rsidR="00000000" w:rsidDel="00000000" w:rsidP="00000000" w:rsidRDefault="00000000" w:rsidRPr="00000000" w14:paraId="000000C0">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act as gatekeepers within their domains, distributing provisioning responsibilities.</w:t>
            </w:r>
          </w:p>
          <w:p w:rsidR="00000000" w:rsidDel="00000000" w:rsidP="00000000" w:rsidRDefault="00000000" w:rsidRPr="00000000" w14:paraId="000000C1">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➕Enables rapid prototyping and innovation without platform team involvement.</w:t>
            </w:r>
          </w:p>
          <w:p w:rsidR="00000000" w:rsidDel="00000000" w:rsidP="00000000" w:rsidRDefault="00000000" w:rsidRPr="00000000" w14:paraId="000000C2">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➕Reduces burden on AI Platform team for non-prod environments.</w:t>
            </w:r>
          </w:p>
          <w:p w:rsidR="00000000" w:rsidDel="00000000" w:rsidP="00000000" w:rsidRDefault="00000000" w:rsidRPr="00000000" w14:paraId="000000C3">
            <w:pPr>
              <w:widowControl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C4">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➖Manual provisioning in sandbox environments may lack traceability unless rigorously logged..</w:t>
            </w:r>
          </w:p>
          <w:p w:rsidR="00000000" w:rsidDel="00000000" w:rsidP="00000000" w:rsidRDefault="00000000" w:rsidRPr="00000000" w14:paraId="000000C5">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➖BU/Workspace Admins may inadvertently misconfigure components (e.g., UC permissions, external locations) without guardrails.</w:t>
            </w:r>
          </w:p>
          <w:p w:rsidR="00000000" w:rsidDel="00000000" w:rsidP="00000000" w:rsidRDefault="00000000" w:rsidRPr="00000000" w14:paraId="000000C6">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➖BU Admins need adequate training and access controls to avoid mismanagement of sensitive components.</w:t>
            </w:r>
          </w:p>
          <w:p w:rsidR="00000000" w:rsidDel="00000000" w:rsidP="00000000" w:rsidRDefault="00000000" w:rsidRPr="00000000" w14:paraId="000000C7">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➖Sandbox configuration effort may not translate easily to production deployment due to lack of standardized automation.</w:t>
            </w:r>
          </w:p>
          <w:p w:rsidR="00000000" w:rsidDel="00000000" w:rsidP="00000000" w:rsidRDefault="00000000" w:rsidRPr="00000000" w14:paraId="000000C8">
            <w:pPr>
              <w:widowControl w:val="0"/>
              <w:spacing w:line="240" w:lineRule="auto"/>
              <w:rPr>
                <w:rFonts w:ascii="DM Sans" w:cs="DM Sans" w:eastAsia="DM Sans" w:hAnsi="DM Sans"/>
                <w:sz w:val="20"/>
                <w:szCs w:val="20"/>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Databricks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NA (Depends on SCB Requirements)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right"/>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DM Sans" w:cs="DM Sans" w:eastAsia="DM Sans" w:hAnsi="DM Sans"/>
                <w:sz w:val="20"/>
                <w:szCs w:val="20"/>
              </w:rPr>
            </w:pPr>
            <w:r w:rsidDel="00000000" w:rsidR="00000000" w:rsidRPr="00000000">
              <w:rPr>
                <w:rtl w:val="0"/>
              </w:rPr>
            </w:r>
          </w:p>
        </w:tc>
      </w:tr>
    </w:tbl>
    <w:p w:rsidR="00000000" w:rsidDel="00000000" w:rsidP="00000000" w:rsidRDefault="00000000" w:rsidRPr="00000000" w14:paraId="000000CD">
      <w:pPr>
        <w:rPr>
          <w:rFonts w:ascii="DM Sans" w:cs="DM Sans" w:eastAsia="DM Sans" w:hAnsi="DM Sans"/>
        </w:rPr>
      </w:pPr>
      <w:r w:rsidDel="00000000" w:rsidR="00000000" w:rsidRPr="00000000">
        <w:rPr>
          <w:rtl w:val="0"/>
        </w:rPr>
      </w:r>
    </w:p>
    <w:p w:rsidR="00000000" w:rsidDel="00000000" w:rsidP="00000000" w:rsidRDefault="00000000" w:rsidRPr="00000000" w14:paraId="000000CE">
      <w:pPr>
        <w:pStyle w:val="Heading1"/>
        <w:rPr/>
      </w:pPr>
      <w:bookmarkStart w:colFirst="0" w:colLast="0" w:name="_k3bg8pvx4kq"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CF">
      <w:pPr>
        <w:pStyle w:val="Heading2"/>
        <w:rPr/>
      </w:pPr>
      <w:bookmarkStart w:colFirst="0" w:colLast="0" w:name="_158rbg9fwj3v" w:id="15"/>
      <w:bookmarkEnd w:id="15"/>
      <w:r w:rsidDel="00000000" w:rsidR="00000000" w:rsidRPr="00000000">
        <w:rPr>
          <w:rtl w:val="0"/>
        </w:rPr>
        <w:t xml:space="preserve">Overview</w:t>
      </w:r>
    </w:p>
    <w:p w:rsidR="00000000" w:rsidDel="00000000" w:rsidP="00000000" w:rsidRDefault="00000000" w:rsidRPr="00000000" w14:paraId="000000D0">
      <w:pPr>
        <w:rPr/>
      </w:pPr>
      <w:r w:rsidDel="00000000" w:rsidR="00000000" w:rsidRPr="00000000">
        <w:rPr>
          <w:rtl w:val="0"/>
        </w:rPr>
        <w:t xml:space="preserve">This section outlines the design related to creation of feature stores (feature tables), model training, deployment and monitoring. We also outline how to implement the CI/CD process for promoting models based on required criteria. </w:t>
      </w:r>
    </w:p>
    <w:p w:rsidR="00000000" w:rsidDel="00000000" w:rsidP="00000000" w:rsidRDefault="00000000" w:rsidRPr="00000000" w14:paraId="000000D1">
      <w:pPr>
        <w:rPr/>
      </w:pPr>
      <w:r w:rsidDel="00000000" w:rsidR="00000000" w:rsidRPr="00000000">
        <w:rPr>
          <w:rtl w:val="0"/>
        </w:rPr>
        <w:t xml:space="preserve">The content is divided in the following sections:</w:t>
      </w:r>
    </w:p>
    <w:p w:rsidR="00000000" w:rsidDel="00000000" w:rsidP="00000000" w:rsidRDefault="00000000" w:rsidRPr="00000000" w14:paraId="000000D2">
      <w:pPr>
        <w:numPr>
          <w:ilvl w:val="0"/>
          <w:numId w:val="13"/>
        </w:numPr>
        <w:ind w:left="720" w:hanging="360"/>
        <w:rPr>
          <w:u w:val="none"/>
        </w:rPr>
      </w:pPr>
      <w:r w:rsidDel="00000000" w:rsidR="00000000" w:rsidRPr="00000000">
        <w:rPr>
          <w:b w:val="1"/>
          <w:rtl w:val="0"/>
        </w:rPr>
        <w:t xml:space="preserve">Feature Management</w:t>
      </w:r>
      <w:r w:rsidDel="00000000" w:rsidR="00000000" w:rsidRPr="00000000">
        <w:rPr>
          <w:rtl w:val="0"/>
        </w:rPr>
        <w:t xml:space="preserve">: Outlines the creation of feature stores, feature table creation/updation, guiding principles, limitations and feature serving endpoints.</w:t>
      </w:r>
    </w:p>
    <w:p w:rsidR="00000000" w:rsidDel="00000000" w:rsidP="00000000" w:rsidRDefault="00000000" w:rsidRPr="00000000" w14:paraId="000000D3">
      <w:pPr>
        <w:numPr>
          <w:ilvl w:val="0"/>
          <w:numId w:val="13"/>
        </w:numPr>
        <w:ind w:left="720" w:hanging="360"/>
        <w:rPr>
          <w:u w:val="none"/>
        </w:rPr>
      </w:pPr>
      <w:r w:rsidDel="00000000" w:rsidR="00000000" w:rsidRPr="00000000">
        <w:rPr>
          <w:b w:val="1"/>
          <w:rtl w:val="0"/>
        </w:rPr>
        <w:t xml:space="preserve">Model Training and Deployment</w:t>
      </w:r>
      <w:r w:rsidDel="00000000" w:rsidR="00000000" w:rsidRPr="00000000">
        <w:rPr>
          <w:rtl w:val="0"/>
        </w:rPr>
        <w:t xml:space="preserve">: Outlines the process for creation of models, registering in MLFlow, scoring and deployment of the model.</w:t>
      </w:r>
    </w:p>
    <w:p w:rsidR="00000000" w:rsidDel="00000000" w:rsidP="00000000" w:rsidRDefault="00000000" w:rsidRPr="00000000" w14:paraId="000000D4">
      <w:pPr>
        <w:numPr>
          <w:ilvl w:val="0"/>
          <w:numId w:val="13"/>
        </w:numPr>
        <w:ind w:left="720" w:hanging="360"/>
        <w:rPr>
          <w:u w:val="none"/>
        </w:rPr>
      </w:pPr>
      <w:r w:rsidDel="00000000" w:rsidR="00000000" w:rsidRPr="00000000">
        <w:rPr>
          <w:b w:val="1"/>
          <w:rtl w:val="0"/>
        </w:rPr>
        <w:t xml:space="preserve">Model Serving</w:t>
      </w:r>
      <w:r w:rsidDel="00000000" w:rsidR="00000000" w:rsidRPr="00000000">
        <w:rPr>
          <w:rtl w:val="0"/>
        </w:rPr>
        <w:t xml:space="preserve">: Outlines the process for creating Model Serving endpoints.</w:t>
      </w:r>
    </w:p>
    <w:p w:rsidR="00000000" w:rsidDel="00000000" w:rsidP="00000000" w:rsidRDefault="00000000" w:rsidRPr="00000000" w14:paraId="000000D5">
      <w:pPr>
        <w:numPr>
          <w:ilvl w:val="0"/>
          <w:numId w:val="13"/>
        </w:numPr>
        <w:ind w:left="720" w:hanging="360"/>
        <w:rPr>
          <w:u w:val="none"/>
        </w:rPr>
      </w:pPr>
      <w:r w:rsidDel="00000000" w:rsidR="00000000" w:rsidRPr="00000000">
        <w:rPr>
          <w:b w:val="1"/>
          <w:rtl w:val="0"/>
        </w:rPr>
        <w:t xml:space="preserve">MLOPS Process</w:t>
      </w:r>
      <w:r w:rsidDel="00000000" w:rsidR="00000000" w:rsidRPr="00000000">
        <w:rPr>
          <w:rtl w:val="0"/>
        </w:rPr>
        <w:t xml:space="preserve">: Outlines the CI/CD process for the end to end lifecycle.</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pStyle w:val="Heading2"/>
        <w:rPr/>
      </w:pPr>
      <w:bookmarkStart w:colFirst="0" w:colLast="0" w:name="_dewqpo755c65" w:id="16"/>
      <w:bookmarkEnd w:id="16"/>
      <w:commentRangeStart w:id="2"/>
      <w:r w:rsidDel="00000000" w:rsidR="00000000" w:rsidRPr="00000000">
        <w:rPr>
          <w:rtl w:val="0"/>
        </w:rPr>
        <w:t xml:space="preserve">Feature Management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This section outlines the process for creation and management of feature stores, tables etc.</w:t>
      </w:r>
    </w:p>
    <w:p w:rsidR="00000000" w:rsidDel="00000000" w:rsidP="00000000" w:rsidRDefault="00000000" w:rsidRPr="00000000" w14:paraId="000000DA">
      <w:pPr>
        <w:pStyle w:val="Heading3"/>
        <w:rPr/>
      </w:pPr>
      <w:bookmarkStart w:colFirst="0" w:colLast="0" w:name="_okztpwq8nifh" w:id="17"/>
      <w:bookmarkEnd w:id="17"/>
      <w:r w:rsidDel="00000000" w:rsidR="00000000" w:rsidRPr="00000000">
        <w:rPr>
          <w:rtl w:val="0"/>
        </w:rPr>
        <w:t xml:space="preserve">Glossary of Terms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010"/>
        <w:gridCol w:w="1230"/>
        <w:tblGridChange w:id="0">
          <w:tblGrid>
            <w:gridCol w:w="3120"/>
            <w:gridCol w:w="5010"/>
            <w:gridCol w:w="12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Term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ML processes create models to predict a future outcome from </w:t>
            </w:r>
            <w:r w:rsidDel="00000000" w:rsidR="00000000" w:rsidRPr="00000000">
              <w:rPr>
                <w:i w:val="1"/>
                <w:rtl w:val="0"/>
              </w:rPr>
              <w:t xml:space="preserve">existing</w:t>
            </w:r>
            <w:r w:rsidDel="00000000" w:rsidR="00000000" w:rsidRPr="00000000">
              <w:rPr>
                <w:rtl w:val="0"/>
              </w:rPr>
              <w:t xml:space="preserve"> data. Feature Engineering is the process of transforming/pre-processing the </w:t>
            </w:r>
            <w:r w:rsidDel="00000000" w:rsidR="00000000" w:rsidRPr="00000000">
              <w:rPr>
                <w:i w:val="1"/>
                <w:rtl w:val="0"/>
              </w:rPr>
              <w:t xml:space="preserve">existing raw data </w:t>
            </w:r>
            <w:r w:rsidDel="00000000" w:rsidR="00000000" w:rsidRPr="00000000">
              <w:rPr>
                <w:rtl w:val="0"/>
              </w:rPr>
              <w:t xml:space="preserve">into </w:t>
            </w:r>
            <w:r w:rsidDel="00000000" w:rsidR="00000000" w:rsidRPr="00000000">
              <w:rPr>
                <w:i w:val="1"/>
                <w:rtl w:val="0"/>
              </w:rPr>
              <w:t xml:space="preserve">features</w:t>
            </w:r>
            <w:r w:rsidDel="00000000" w:rsidR="00000000" w:rsidRPr="00000000">
              <w:rPr>
                <w:rtl w:val="0"/>
              </w:rPr>
              <w:t xml:space="preserve"> before it can be used to build a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Feature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A centralized repository that enables data scientists to find and share features. Using a feature store also ensures that the code used to compute feature values is the same during model training and when the model is used for inference.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pPr>
            <w:r w:rsidDel="00000000" w:rsidR="00000000" w:rsidRPr="00000000">
              <w:rPr>
                <w:rtl w:val="0"/>
              </w:rPr>
              <w:t xml:space="preserve">Features are organized as feature tables. Each table must have a primary key, and is backed by a Delta table and additional metadata. Feature table metadata tracks the data sources from which a table was generated and the notebooks and jobs that created or wrote to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Lookup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pPr>
            <w:r w:rsidDel="00000000" w:rsidR="00000000" w:rsidRPr="00000000">
              <w:rPr>
                <w:rtl w:val="0"/>
              </w:rPr>
              <w:t xml:space="preserve">Provides the functionality to lookup required features from a single/multiple feature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Online Feature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It is a high-performance, scalable solution for serving feature data to online applications and real-time machine learning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Feature Serving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pPr>
            <w:r w:rsidDel="00000000" w:rsidR="00000000" w:rsidRPr="00000000">
              <w:rPr>
                <w:rtl w:val="0"/>
              </w:rPr>
              <w:t xml:space="preserve">These make feature data available to models or applications deployed outside of Azure Databricks, offering high availability and low latency with automatic scaling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hyperlink r:id="rId11">
              <w:r w:rsidDel="00000000" w:rsidR="00000000" w:rsidRPr="00000000">
                <w:rPr>
                  <w:color w:val="1155cc"/>
                  <w:u w:val="single"/>
                  <w:rtl w:val="0"/>
                </w:rPr>
                <w:t xml:space="preserve">Doc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rPr>
          <w:i w:val="1"/>
        </w:rPr>
      </w:pPr>
      <w:r w:rsidDel="00000000" w:rsidR="00000000" w:rsidRPr="00000000">
        <w:rPr>
          <w:rtl w:val="0"/>
        </w:rPr>
      </w:r>
    </w:p>
    <w:p w:rsidR="00000000" w:rsidDel="00000000" w:rsidP="00000000" w:rsidRDefault="00000000" w:rsidRPr="00000000" w14:paraId="000000F8">
      <w:pPr>
        <w:rPr>
          <w:i w:val="1"/>
        </w:rPr>
      </w:pPr>
      <w:r w:rsidDel="00000000" w:rsidR="00000000" w:rsidRPr="00000000">
        <w:rPr>
          <w:rtl w:val="0"/>
        </w:rPr>
      </w:r>
    </w:p>
    <w:p w:rsidR="00000000" w:rsidDel="00000000" w:rsidP="00000000" w:rsidRDefault="00000000" w:rsidRPr="00000000" w14:paraId="000000F9">
      <w:pPr>
        <w:rPr>
          <w:i w:val="1"/>
        </w:rPr>
      </w:pPr>
      <w:r w:rsidDel="00000000" w:rsidR="00000000" w:rsidRPr="00000000">
        <w:rPr>
          <w:rtl w:val="0"/>
        </w:rPr>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rPr>
          <w:i w:val="1"/>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i w:val="1"/>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r>
    </w:p>
    <w:p w:rsidR="00000000" w:rsidDel="00000000" w:rsidP="00000000" w:rsidRDefault="00000000" w:rsidRPr="00000000" w14:paraId="00000103">
      <w:pPr>
        <w:rPr>
          <w:i w:val="1"/>
        </w:rPr>
      </w:pPr>
      <w:r w:rsidDel="00000000" w:rsidR="00000000" w:rsidRPr="00000000">
        <w:rPr>
          <w:rtl w:val="0"/>
        </w:rPr>
      </w:r>
    </w:p>
    <w:p w:rsidR="00000000" w:rsidDel="00000000" w:rsidP="00000000" w:rsidRDefault="00000000" w:rsidRPr="00000000" w14:paraId="00000104">
      <w:pPr>
        <w:rPr>
          <w:i w:val="1"/>
        </w:rPr>
      </w:pPr>
      <w:r w:rsidDel="00000000" w:rsidR="00000000" w:rsidRPr="00000000">
        <w:rPr>
          <w:i w:val="1"/>
          <w:rtl w:val="0"/>
        </w:rPr>
        <w:t xml:space="preserve">The below diagram depicts the high level workflow of  Feature Engineering and Model Training and Registration in Databricks.</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27432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 feature store acts as a centralized repository where data scientists can find, share, and manage features. Its primary benefit is ensuring that the code used for computing feature values remains consistent between model training and inference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Features are organized into feature tables, and each feature table is backed by a Delta table.</w:t>
      </w:r>
    </w:p>
    <w:p w:rsidR="00000000" w:rsidDel="00000000" w:rsidP="00000000" w:rsidRDefault="00000000" w:rsidRPr="00000000" w14:paraId="0000010B">
      <w:pPr>
        <w:pStyle w:val="Heading4"/>
        <w:rPr/>
      </w:pPr>
      <w:bookmarkStart w:colFirst="0" w:colLast="0" w:name="_yvnt4jeqv1yc" w:id="18"/>
      <w:bookmarkEnd w:id="18"/>
      <w:r w:rsidDel="00000000" w:rsidR="00000000" w:rsidRPr="00000000">
        <w:rPr>
          <w:rtl w:val="0"/>
        </w:rPr>
        <w:t xml:space="preserve">Pre-requisites</w:t>
      </w:r>
    </w:p>
    <w:p w:rsidR="00000000" w:rsidDel="00000000" w:rsidP="00000000" w:rsidRDefault="00000000" w:rsidRPr="00000000" w14:paraId="0000010C">
      <w:pPr>
        <w:numPr>
          <w:ilvl w:val="0"/>
          <w:numId w:val="23"/>
        </w:numPr>
        <w:ind w:left="720" w:hanging="360"/>
        <w:rPr>
          <w:u w:val="none"/>
        </w:rPr>
      </w:pPr>
      <w:r w:rsidDel="00000000" w:rsidR="00000000" w:rsidRPr="00000000">
        <w:rPr>
          <w:b w:val="1"/>
          <w:color w:val="131314"/>
          <w:sz w:val="21"/>
          <w:szCs w:val="21"/>
          <w:highlight w:val="white"/>
          <w:rtl w:val="0"/>
        </w:rPr>
        <w:t xml:space="preserve">Unity Catalog Metastore:</w:t>
      </w:r>
      <w:r w:rsidDel="00000000" w:rsidR="00000000" w:rsidRPr="00000000">
        <w:rPr>
          <w:color w:val="131314"/>
          <w:sz w:val="21"/>
          <w:szCs w:val="21"/>
          <w:highlight w:val="white"/>
          <w:rtl w:val="0"/>
        </w:rPr>
        <w:t xml:space="preserve"> Your workspace </w:t>
      </w:r>
      <w:r w:rsidDel="00000000" w:rsidR="00000000" w:rsidRPr="00000000">
        <w:rPr>
          <w:b w:val="1"/>
          <w:color w:val="131314"/>
          <w:sz w:val="21"/>
          <w:szCs w:val="21"/>
          <w:highlight w:val="white"/>
          <w:rtl w:val="0"/>
        </w:rPr>
        <w:t xml:space="preserve">must be enabled for Unity Catalog</w:t>
      </w:r>
    </w:p>
    <w:p w:rsidR="00000000" w:rsidDel="00000000" w:rsidP="00000000" w:rsidRDefault="00000000" w:rsidRPr="00000000" w14:paraId="0000010D">
      <w:pPr>
        <w:numPr>
          <w:ilvl w:val="0"/>
          <w:numId w:val="23"/>
        </w:numPr>
        <w:ind w:left="720" w:hanging="360"/>
        <w:rPr>
          <w:b w:val="1"/>
          <w:color w:val="131314"/>
          <w:sz w:val="21"/>
          <w:szCs w:val="21"/>
          <w:highlight w:val="white"/>
          <w:u w:val="none"/>
        </w:rPr>
      </w:pPr>
      <w:r w:rsidDel="00000000" w:rsidR="00000000" w:rsidRPr="00000000">
        <w:rPr>
          <w:b w:val="1"/>
          <w:color w:val="131314"/>
          <w:sz w:val="21"/>
          <w:szCs w:val="21"/>
          <w:highlight w:val="white"/>
          <w:rtl w:val="0"/>
        </w:rPr>
        <w:t xml:space="preserve">Databricks Runtime: </w:t>
      </w:r>
      <w:r w:rsidDel="00000000" w:rsidR="00000000" w:rsidRPr="00000000">
        <w:rPr>
          <w:color w:val="131314"/>
          <w:sz w:val="21"/>
          <w:szCs w:val="21"/>
          <w:highlight w:val="white"/>
          <w:rtl w:val="0"/>
        </w:rPr>
        <w:t xml:space="preserve">Feature Engineering in Unity Catalog </w:t>
      </w:r>
      <w:r w:rsidDel="00000000" w:rsidR="00000000" w:rsidRPr="00000000">
        <w:rPr>
          <w:b w:val="1"/>
          <w:color w:val="131314"/>
          <w:sz w:val="21"/>
          <w:szCs w:val="21"/>
          <w:highlight w:val="white"/>
          <w:rtl w:val="0"/>
        </w:rPr>
        <w:t xml:space="preserve">requires</w:t>
      </w:r>
      <w:r w:rsidDel="00000000" w:rsidR="00000000" w:rsidRPr="00000000">
        <w:rPr>
          <w:color w:val="131314"/>
          <w:sz w:val="21"/>
          <w:szCs w:val="21"/>
          <w:highlight w:val="white"/>
          <w:rtl w:val="0"/>
        </w:rPr>
        <w:t xml:space="preserve"> </w:t>
      </w:r>
      <w:r w:rsidDel="00000000" w:rsidR="00000000" w:rsidRPr="00000000">
        <w:rPr>
          <w:b w:val="1"/>
          <w:color w:val="131314"/>
          <w:sz w:val="21"/>
          <w:szCs w:val="21"/>
          <w:highlight w:val="white"/>
          <w:rtl w:val="0"/>
        </w:rPr>
        <w:t xml:space="preserve">Databricks Runtime 13.2 or above, </w:t>
      </w:r>
      <w:r w:rsidDel="00000000" w:rsidR="00000000" w:rsidRPr="00000000">
        <w:rPr>
          <w:color w:val="131314"/>
          <w:sz w:val="21"/>
          <w:szCs w:val="21"/>
          <w:highlight w:val="white"/>
          <w:rtl w:val="0"/>
        </w:rPr>
        <w:t xml:space="preserve">with the</w:t>
      </w:r>
      <w:r w:rsidDel="00000000" w:rsidR="00000000" w:rsidRPr="00000000">
        <w:rPr>
          <w:b w:val="1"/>
          <w:color w:val="131314"/>
          <w:sz w:val="21"/>
          <w:szCs w:val="21"/>
          <w:highlight w:val="white"/>
          <w:rtl w:val="0"/>
        </w:rPr>
        <w:t xml:space="preserve"> </w:t>
      </w:r>
      <w:r w:rsidDel="00000000" w:rsidR="00000000" w:rsidRPr="00000000">
        <w:rPr>
          <w:rFonts w:ascii="Roboto Mono" w:cs="Roboto Mono" w:eastAsia="Roboto Mono" w:hAnsi="Roboto Mono"/>
          <w:b w:val="1"/>
          <w:color w:val="282a2c"/>
          <w:sz w:val="21"/>
          <w:szCs w:val="21"/>
          <w:shd w:fill="c4c7c5" w:val="clear"/>
          <w:rtl w:val="0"/>
        </w:rPr>
        <w:t xml:space="preserve">TIMESERIES</w:t>
      </w:r>
      <w:r w:rsidDel="00000000" w:rsidR="00000000" w:rsidRPr="00000000">
        <w:rPr>
          <w:b w:val="1"/>
          <w:color w:val="131314"/>
          <w:sz w:val="21"/>
          <w:szCs w:val="21"/>
          <w:highlight w:val="white"/>
          <w:rtl w:val="0"/>
        </w:rPr>
        <w:t xml:space="preserve"> </w:t>
      </w:r>
      <w:r w:rsidDel="00000000" w:rsidR="00000000" w:rsidRPr="00000000">
        <w:rPr>
          <w:color w:val="131314"/>
          <w:sz w:val="21"/>
          <w:szCs w:val="21"/>
          <w:highlight w:val="white"/>
          <w:rtl w:val="0"/>
        </w:rPr>
        <w:t xml:space="preserve">keyword </w:t>
      </w:r>
      <w:r w:rsidDel="00000000" w:rsidR="00000000" w:rsidRPr="00000000">
        <w:rPr>
          <w:b w:val="1"/>
          <w:color w:val="131314"/>
          <w:sz w:val="21"/>
          <w:szCs w:val="21"/>
          <w:highlight w:val="white"/>
          <w:rtl w:val="0"/>
        </w:rPr>
        <w:t xml:space="preserve">requiring Databricks Runtime 13.3 LTS or above</w:t>
      </w:r>
    </w:p>
    <w:p w:rsidR="00000000" w:rsidDel="00000000" w:rsidP="00000000" w:rsidRDefault="00000000" w:rsidRPr="00000000" w14:paraId="0000010E">
      <w:pPr>
        <w:pStyle w:val="Heading4"/>
        <w:rPr/>
      </w:pPr>
      <w:bookmarkStart w:colFirst="0" w:colLast="0" w:name="_z90m6jqr4d4q" w:id="19"/>
      <w:bookmarkEnd w:id="19"/>
      <w:commentRangeStart w:id="3"/>
      <w:r w:rsidDel="00000000" w:rsidR="00000000" w:rsidRPr="00000000">
        <w:rPr>
          <w:rtl w:val="0"/>
        </w:rPr>
        <w:t xml:space="preserve">Creating Feature Tables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0F">
      <w:pPr>
        <w:pStyle w:val="Heading5"/>
        <w:rPr/>
      </w:pPr>
      <w:bookmarkStart w:colFirst="0" w:colLast="0" w:name="_om73a9qnrczn" w:id="20"/>
      <w:bookmarkEnd w:id="20"/>
      <w:r w:rsidDel="00000000" w:rsidR="00000000" w:rsidRPr="00000000">
        <w:rPr>
          <w:rtl w:val="0"/>
        </w:rPr>
        <w:t xml:space="preserve">Create a feature table in Unity Catalog (</w:t>
      </w:r>
      <w:hyperlink r:id="rId13">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You can use any Delta table with a primary key constraint as a feature table. </w:t>
      </w: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ml.recommender_system.customer_features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long,</w:t>
      </w:r>
      <w:r w:rsidDel="00000000" w:rsidR="00000000" w:rsidRPr="00000000">
        <w:rPr>
          <w:rtl w:val="0"/>
        </w:rPr>
      </w:r>
    </w:p>
    <w:p w:rsidR="00000000" w:rsidDel="00000000" w:rsidP="00000000" w:rsidRDefault="00000000" w:rsidRPr="00000000" w14:paraId="000001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varchar(</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customer_features_pk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tl w:val="0"/>
        </w:rPr>
      </w:r>
    </w:p>
    <w:p w:rsidR="00000000" w:rsidDel="00000000" w:rsidP="00000000" w:rsidRDefault="00000000" w:rsidRPr="00000000" w14:paraId="0000011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To create a time series feature table, add a time column as a primary key column and specify the TIMESERIES keyword.</w:t>
      </w:r>
    </w:p>
    <w:p w:rsidR="00000000" w:rsidDel="00000000" w:rsidP="00000000" w:rsidRDefault="00000000" w:rsidRPr="00000000" w14:paraId="0000011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ml.recommender_system.customer_features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long,</w:t>
      </w:r>
      <w:r w:rsidDel="00000000" w:rsidR="00000000" w:rsidRPr="00000000">
        <w:rPr>
          <w:rtl w:val="0"/>
        </w:rPr>
      </w:r>
    </w:p>
    <w:p w:rsidR="00000000" w:rsidDel="00000000" w:rsidP="00000000" w:rsidRDefault="00000000" w:rsidRPr="00000000" w14:paraId="0000011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feat2</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varchar(</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customer_features_pk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color w:val="b80672"/>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(customer_id,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TIMESERIES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F">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2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 feature table in Unity Catalog with Lakeflow Declarative Pipelines</w:t>
      </w:r>
    </w:p>
    <w:p w:rsidR="00000000" w:rsidDel="00000000" w:rsidP="00000000" w:rsidRDefault="00000000" w:rsidRPr="00000000" w14:paraId="0000012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MATERIALIZED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color w:val="37474f"/>
          <w:sz w:val="18"/>
          <w:szCs w:val="18"/>
          <w:rtl w:val="0"/>
        </w:rPr>
        <w:t xml:space="preserve"> customer_features (</w:t>
      </w:r>
    </w:p>
    <w:p w:rsidR="00000000" w:rsidDel="00000000" w:rsidP="00000000" w:rsidRDefault="00000000" w:rsidRPr="00000000" w14:paraId="0000012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customer_id int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2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feat1 long,</w:t>
      </w:r>
    </w:p>
    <w:p w:rsidR="00000000" w:rsidDel="00000000" w:rsidP="00000000" w:rsidRDefault="00000000" w:rsidRPr="00000000" w14:paraId="0000012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feat2 varchar(</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2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customer_features_pk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color w:val="37474f"/>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 (customer_id)</w:t>
      </w:r>
    </w:p>
    <w:p w:rsidR="00000000" w:rsidDel="00000000" w:rsidP="00000000" w:rsidRDefault="00000000" w:rsidRPr="00000000" w14:paraId="0000012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color w:val="37474f"/>
          <w:sz w:val="18"/>
          <w:szCs w:val="18"/>
          <w:rtl w:val="0"/>
        </w:rPr>
        <w:t xml:space="preserve"> *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127">
      <w:pPr>
        <w:rPr/>
      </w:pPr>
      <w:r w:rsidDel="00000000" w:rsidR="00000000" w:rsidRPr="00000000">
        <w:rPr>
          <w:rtl w:val="0"/>
        </w:rPr>
        <w:t xml:space="preserve"></w:t>
      </w:r>
    </w:p>
    <w:p w:rsidR="00000000" w:rsidDel="00000000" w:rsidP="00000000" w:rsidRDefault="00000000" w:rsidRPr="00000000" w14:paraId="00000128">
      <w:pPr>
        <w:pStyle w:val="Heading5"/>
        <w:rPr/>
      </w:pPr>
      <w:bookmarkStart w:colFirst="0" w:colLast="0" w:name="_8ka732hebz4r" w:id="21"/>
      <w:bookmarkEnd w:id="21"/>
      <w:r w:rsidDel="00000000" w:rsidR="00000000" w:rsidRPr="00000000">
        <w:rPr>
          <w:rtl w:val="0"/>
        </w:rPr>
        <w:t xml:space="preserve">Use an existing Delta table in Unity Catalog as a feature table</w:t>
      </w:r>
    </w:p>
    <w:p w:rsidR="00000000" w:rsidDel="00000000" w:rsidP="00000000" w:rsidRDefault="00000000" w:rsidRPr="00000000" w14:paraId="00000129">
      <w:pPr>
        <w:rPr/>
      </w:pPr>
      <w:r w:rsidDel="00000000" w:rsidR="00000000" w:rsidRPr="00000000">
        <w:rPr>
          <w:rtl w:val="0"/>
        </w:rPr>
        <w:t xml:space="preserve">If an existing Delta table does not have a primary key constraint, you can create one as follows:</w:t>
      </w:r>
    </w:p>
    <w:p w:rsidR="00000000" w:rsidDel="00000000" w:rsidP="00000000" w:rsidRDefault="00000000" w:rsidRPr="00000000" w14:paraId="0000012A">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-- 1. Set primary key columns to NOT NULL. For each primary key column, run:</w:t>
      </w:r>
    </w:p>
    <w:p w:rsidR="00000000" w:rsidDel="00000000" w:rsidP="00000000" w:rsidRDefault="00000000" w:rsidRPr="00000000" w14:paraId="0000012B">
      <w:pPr>
        <w:rPr>
          <w:rFonts w:ascii="Roboto Mono" w:cs="Roboto Mono" w:eastAsia="Roboto Mono" w:hAnsi="Roboto Mono"/>
          <w:color w:val="1967d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COLUMN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&lt;pk_col_name&gt;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p>
    <w:p w:rsidR="00000000" w:rsidDel="00000000" w:rsidP="00000000" w:rsidRDefault="00000000" w:rsidRPr="00000000" w14:paraId="0000012C">
      <w:pPr>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-- 2. Alter the table to add the primary key constraint:</w:t>
      </w:r>
    </w:p>
    <w:p w:rsidR="00000000" w:rsidDel="00000000" w:rsidP="00000000" w:rsidRDefault="00000000" w:rsidRPr="00000000" w14:paraId="0000012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non-time series feature table</w:t>
      </w:r>
    </w:p>
    <w:p w:rsidR="00000000" w:rsidDel="00000000" w:rsidP="00000000" w:rsidRDefault="00000000" w:rsidRPr="00000000" w14:paraId="0000012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&lt;full_table_name&gt;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&lt;pk_name&gt;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color w:val="b80672"/>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(pk_col1,</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pk_col2,</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0">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3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for time series feature table</w:t>
      </w:r>
    </w:p>
    <w:p w:rsidR="00000000" w:rsidDel="00000000" w:rsidP="00000000" w:rsidRDefault="00000000" w:rsidRPr="00000000" w14:paraId="0000013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37474f"/>
          <w:sz w:val="18"/>
          <w:szCs w:val="18"/>
          <w:rtl w:val="0"/>
        </w:rPr>
        <w:t xml:space="preserve"> &lt;full_table_name&gt; </w:t>
      </w:r>
      <w:r w:rsidDel="00000000" w:rsidR="00000000" w:rsidRPr="00000000">
        <w:rPr>
          <w:rFonts w:ascii="Roboto Mono" w:cs="Roboto Mono" w:eastAsia="Roboto Mono" w:hAnsi="Roboto Mono"/>
          <w:color w:val="1967d2"/>
          <w:sz w:val="18"/>
          <w:szCs w:val="18"/>
          <w:rtl w:val="0"/>
        </w:rPr>
        <w:t xml:space="preserve">ADD</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&lt;pk_name&gt;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color w:val="37474f"/>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(pk_col1 </w:t>
      </w:r>
      <w:r w:rsidDel="00000000" w:rsidR="00000000" w:rsidRPr="00000000">
        <w:rPr>
          <w:rFonts w:ascii="Roboto Mono" w:cs="Roboto Mono" w:eastAsia="Roboto Mono" w:hAnsi="Roboto Mono"/>
          <w:color w:val="37474f"/>
          <w:sz w:val="18"/>
          <w:szCs w:val="18"/>
          <w:shd w:fill="c4c7c5" w:val="clear"/>
          <w:rtl w:val="0"/>
        </w:rPr>
        <w:t xml:space="preserve">TIMESERIES</w:t>
      </w:r>
      <w:r w:rsidDel="00000000" w:rsidR="00000000" w:rsidRPr="00000000">
        <w:rPr>
          <w:rFonts w:ascii="Roboto Mono" w:cs="Roboto Mono" w:eastAsia="Roboto Mono" w:hAnsi="Roboto Mono"/>
          <w:color w:val="37474f"/>
          <w:sz w:val="18"/>
          <w:szCs w:val="18"/>
          <w:rtl w:val="0"/>
        </w:rPr>
        <w:t xml:space="preserve">, pk_col2, ...)</w:t>
      </w:r>
    </w:p>
    <w:p w:rsidR="00000000" w:rsidDel="00000000" w:rsidP="00000000" w:rsidRDefault="00000000" w:rsidRPr="00000000" w14:paraId="00000133">
      <w:pPr>
        <w:pStyle w:val="Heading5"/>
        <w:rPr/>
      </w:pPr>
      <w:bookmarkStart w:colFirst="0" w:colLast="0" w:name="_kd19eyph383m" w:id="22"/>
      <w:bookmarkEnd w:id="22"/>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t xml:space="preserve">Use a streaming table or materialized view created by Lakeflow Declarative Pipelines as a feature table (</w:t>
      </w:r>
      <w:hyperlink r:id="rId14">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t xml:space="preserve">Any streaming table or materialized view in Unity Catalog with a primary key can be a feature table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REFRESH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MATERIALIZED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existing_live_table(</w:t>
      </w:r>
      <w:r w:rsidDel="00000000" w:rsidR="00000000" w:rsidRPr="00000000">
        <w:rPr>
          <w:rtl w:val="0"/>
        </w:rPr>
      </w:r>
    </w:p>
    <w:p w:rsidR="00000000" w:rsidDel="00000000" w:rsidP="00000000" w:rsidRDefault="00000000" w:rsidRPr="00000000" w14:paraId="000001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PRIMARY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KEY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3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w:t>
      </w:r>
    </w:p>
    <w:p w:rsidR="00000000" w:rsidDel="00000000" w:rsidP="00000000" w:rsidRDefault="00000000" w:rsidRPr="00000000" w14:paraId="0000013B">
      <w:pPr>
        <w:pStyle w:val="Heading5"/>
        <w:rPr/>
      </w:pPr>
      <w:bookmarkStart w:colFirst="0" w:colLast="0" w:name="_8ywcxqdvjkor" w:id="23"/>
      <w:bookmarkEnd w:id="23"/>
      <w:r w:rsidDel="00000000" w:rsidR="00000000" w:rsidRPr="00000000">
        <w:rPr>
          <w:rtl w:val="0"/>
        </w:rPr>
        <w:t xml:space="preserve">Use an existing view in Unity Catalog as a feature table (</w:t>
      </w:r>
      <w:hyperlink r:id="rId15">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3C">
      <w:pPr>
        <w:rPr>
          <w:color w:val="131314"/>
          <w:sz w:val="21"/>
          <w:szCs w:val="21"/>
          <w:highlight w:val="white"/>
        </w:rPr>
      </w:pPr>
      <w:r w:rsidDel="00000000" w:rsidR="00000000" w:rsidRPr="00000000">
        <w:rPr>
          <w:color w:val="131314"/>
          <w:sz w:val="21"/>
          <w:szCs w:val="21"/>
          <w:highlight w:val="white"/>
          <w:rtl w:val="0"/>
        </w:rPr>
        <w:t xml:space="preserve">A simple </w:t>
      </w:r>
      <w:r w:rsidDel="00000000" w:rsidR="00000000" w:rsidRPr="00000000">
        <w:rPr>
          <w:rFonts w:ascii="Roboto Mono" w:cs="Roboto Mono" w:eastAsia="Roboto Mono" w:hAnsi="Roboto Mono"/>
          <w:color w:val="282a2c"/>
          <w:sz w:val="21"/>
          <w:szCs w:val="21"/>
          <w:shd w:fill="c4c7c5" w:val="clear"/>
          <w:rtl w:val="0"/>
        </w:rPr>
        <w:t xml:space="preserve">SELECT</w:t>
      </w:r>
      <w:r w:rsidDel="00000000" w:rsidR="00000000" w:rsidRPr="00000000">
        <w:rPr>
          <w:color w:val="131314"/>
          <w:sz w:val="21"/>
          <w:szCs w:val="21"/>
          <w:highlight w:val="white"/>
          <w:rtl w:val="0"/>
        </w:rPr>
        <w:t xml:space="preserve"> view in Unity Catalog can be used as a feature table with </w:t>
      </w:r>
      <w:r w:rsidDel="00000000" w:rsidR="00000000" w:rsidRPr="00000000">
        <w:rPr>
          <w:rFonts w:ascii="Roboto Mono" w:cs="Roboto Mono" w:eastAsia="Roboto Mono" w:hAnsi="Roboto Mono"/>
          <w:color w:val="282a2c"/>
          <w:sz w:val="21"/>
          <w:szCs w:val="21"/>
          <w:shd w:fill="c4c7c5" w:val="clear"/>
          <w:rtl w:val="0"/>
        </w:rPr>
        <w:t xml:space="preserve">databricks-feature-engineering</w:t>
      </w:r>
      <w:r w:rsidDel="00000000" w:rsidR="00000000" w:rsidRPr="00000000">
        <w:rPr>
          <w:color w:val="131314"/>
          <w:sz w:val="21"/>
          <w:szCs w:val="21"/>
          <w:highlight w:val="white"/>
          <w:rtl w:val="0"/>
        </w:rPr>
        <w:t xml:space="preserve"> version 0.7.0 or above (built into Databricks Runtime 16.0 ML). A "simple SELECT view" means it's created from a single Delta table, and its primary keys are selected without </w:t>
      </w:r>
      <w:r w:rsidDel="00000000" w:rsidR="00000000" w:rsidRPr="00000000">
        <w:rPr>
          <w:rFonts w:ascii="Roboto Mono" w:cs="Roboto Mono" w:eastAsia="Roboto Mono" w:hAnsi="Roboto Mono"/>
          <w:color w:val="282a2c"/>
          <w:sz w:val="21"/>
          <w:szCs w:val="21"/>
          <w:shd w:fill="c4c7c5" w:val="clear"/>
          <w:rtl w:val="0"/>
        </w:rPr>
        <w:t xml:space="preserve">JOIN</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GROUP BY</w:t>
      </w:r>
      <w:r w:rsidDel="00000000" w:rsidR="00000000" w:rsidRPr="00000000">
        <w:rPr>
          <w:color w:val="131314"/>
          <w:sz w:val="21"/>
          <w:szCs w:val="21"/>
          <w:highlight w:val="white"/>
          <w:rtl w:val="0"/>
        </w:rPr>
        <w:t xml:space="preserve">, or </w:t>
      </w:r>
      <w:r w:rsidDel="00000000" w:rsidR="00000000" w:rsidRPr="00000000">
        <w:rPr>
          <w:rFonts w:ascii="Roboto Mono" w:cs="Roboto Mono" w:eastAsia="Roboto Mono" w:hAnsi="Roboto Mono"/>
          <w:color w:val="282a2c"/>
          <w:sz w:val="21"/>
          <w:szCs w:val="21"/>
          <w:shd w:fill="c4c7c5" w:val="clear"/>
          <w:rtl w:val="0"/>
        </w:rPr>
        <w:t xml:space="preserve">DISTINCT</w:t>
      </w:r>
      <w:r w:rsidDel="00000000" w:rsidR="00000000" w:rsidRPr="00000000">
        <w:rPr>
          <w:color w:val="131314"/>
          <w:sz w:val="21"/>
          <w:szCs w:val="21"/>
          <w:highlight w:val="white"/>
          <w:rtl w:val="0"/>
        </w:rPr>
        <w:t xml:space="preserve"> clauses. Acceptable keywords include </w:t>
      </w:r>
      <w:r w:rsidDel="00000000" w:rsidR="00000000" w:rsidRPr="00000000">
        <w:rPr>
          <w:rFonts w:ascii="Roboto Mono" w:cs="Roboto Mono" w:eastAsia="Roboto Mono" w:hAnsi="Roboto Mono"/>
          <w:color w:val="282a2c"/>
          <w:sz w:val="21"/>
          <w:szCs w:val="21"/>
          <w:shd w:fill="c4c7c5" w:val="clear"/>
          <w:rtl w:val="0"/>
        </w:rPr>
        <w:t xml:space="preserve">SELECT</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FROM</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WHERE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ORDER BY</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LIMIT</w:t>
      </w:r>
      <w:r w:rsidDel="00000000" w:rsidR="00000000" w:rsidRPr="00000000">
        <w:rPr>
          <w:color w:val="131314"/>
          <w:sz w:val="21"/>
          <w:szCs w:val="21"/>
          <w:highlight w:val="white"/>
          <w:rtl w:val="0"/>
        </w:rPr>
        <w:t xml:space="preserve">, and </w:t>
      </w:r>
      <w:r w:rsidDel="00000000" w:rsidR="00000000" w:rsidRPr="00000000">
        <w:rPr>
          <w:rFonts w:ascii="Roboto Mono" w:cs="Roboto Mono" w:eastAsia="Roboto Mono" w:hAnsi="Roboto Mono"/>
          <w:color w:val="282a2c"/>
          <w:sz w:val="21"/>
          <w:szCs w:val="21"/>
          <w:shd w:fill="c4c7c5" w:val="clear"/>
          <w:rtl w:val="0"/>
        </w:rPr>
        <w:t xml:space="preserve">OFFSET</w:t>
      </w:r>
      <w:r w:rsidDel="00000000" w:rsidR="00000000" w:rsidRPr="00000000">
        <w:rPr>
          <w:color w:val="131314"/>
          <w:sz w:val="21"/>
          <w:szCs w:val="21"/>
          <w:highlight w:val="white"/>
          <w:rtl w:val="0"/>
        </w:rPr>
        <w:t xml:space="preserve">. </w:t>
      </w:r>
    </w:p>
    <w:p w:rsidR="00000000" w:rsidDel="00000000" w:rsidP="00000000" w:rsidRDefault="00000000" w:rsidRPr="00000000" w14:paraId="0000013D">
      <w:pPr>
        <w:rPr>
          <w:b w:val="1"/>
          <w:color w:val="131314"/>
          <w:sz w:val="21"/>
          <w:szCs w:val="21"/>
          <w:highlight w:val="white"/>
        </w:rPr>
      </w:pPr>
      <w:r w:rsidDel="00000000" w:rsidR="00000000" w:rsidRPr="00000000">
        <w:rPr>
          <w:rtl w:val="0"/>
        </w:rPr>
      </w:r>
    </w:p>
    <w:p w:rsidR="00000000" w:rsidDel="00000000" w:rsidP="00000000" w:rsidRDefault="00000000" w:rsidRPr="00000000" w14:paraId="0000013E">
      <w:pPr>
        <w:rPr>
          <w:color w:val="131314"/>
          <w:sz w:val="21"/>
          <w:szCs w:val="21"/>
          <w:highlight w:val="white"/>
        </w:rPr>
      </w:pPr>
      <w:r w:rsidDel="00000000" w:rsidR="00000000" w:rsidRPr="00000000">
        <w:rPr>
          <w:b w:val="1"/>
          <w:color w:val="131314"/>
          <w:sz w:val="21"/>
          <w:szCs w:val="21"/>
          <w:highlight w:val="white"/>
          <w:rtl w:val="0"/>
        </w:rPr>
        <w:t xml:space="preserve">Note</w:t>
      </w:r>
      <w:r w:rsidDel="00000000" w:rsidR="00000000" w:rsidRPr="00000000">
        <w:rPr>
          <w:color w:val="131314"/>
          <w:sz w:val="21"/>
          <w:szCs w:val="21"/>
          <w:highlight w:val="white"/>
          <w:rtl w:val="0"/>
        </w:rPr>
        <w:t xml:space="preserve">: Feature tables backed by views do not appear in the Features UI and cannot be published to online stores</w:t>
      </w:r>
    </w:p>
    <w:p w:rsidR="00000000" w:rsidDel="00000000" w:rsidP="00000000" w:rsidRDefault="00000000" w:rsidRPr="00000000" w14:paraId="0000013F">
      <w:pPr>
        <w:rPr>
          <w:color w:val="131314"/>
          <w:sz w:val="21"/>
          <w:szCs w:val="21"/>
          <w:highlight w:val="white"/>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ml.recommender_system.content_recommendation_subset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tl w:val="0"/>
        </w:rPr>
      </w:r>
    </w:p>
    <w:p w:rsidR="00000000" w:rsidDel="00000000" w:rsidP="00000000" w:rsidRDefault="00000000" w:rsidRPr="00000000" w14:paraId="00000142">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tl w:val="0"/>
        </w:rPr>
      </w:r>
    </w:p>
    <w:p w:rsidR="00000000" w:rsidDel="00000000" w:rsidP="00000000" w:rsidRDefault="00000000" w:rsidRPr="00000000" w14:paraId="000001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user_id,</w:t>
      </w:r>
      <w:r w:rsidDel="00000000" w:rsidR="00000000" w:rsidRPr="00000000">
        <w:rPr>
          <w:rtl w:val="0"/>
        </w:rPr>
      </w:r>
    </w:p>
    <w:p w:rsidR="00000000" w:rsidDel="00000000" w:rsidP="00000000" w:rsidRDefault="00000000" w:rsidRPr="00000000" w14:paraId="000001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content_id,</w:t>
      </w:r>
      <w:r w:rsidDel="00000000" w:rsidR="00000000" w:rsidRPr="00000000">
        <w:rPr>
          <w:rtl w:val="0"/>
        </w:rPr>
      </w:r>
    </w:p>
    <w:p w:rsidR="00000000" w:rsidDel="00000000" w:rsidP="00000000" w:rsidRDefault="00000000" w:rsidRPr="00000000" w14:paraId="000001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tl w:val="0"/>
        </w:rPr>
      </w:r>
    </w:p>
    <w:p w:rsidR="00000000" w:rsidDel="00000000" w:rsidP="00000000" w:rsidRDefault="00000000" w:rsidRPr="00000000" w14:paraId="000001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user_gender,</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user_content_like_dislike_ratio</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ml.recommender_system.content_recommendations_features</w:t>
      </w:r>
      <w:r w:rsidDel="00000000" w:rsidR="00000000" w:rsidRPr="00000000">
        <w:rPr>
          <w:rtl w:val="0"/>
        </w:rPr>
      </w:r>
    </w:p>
    <w:p w:rsidR="00000000" w:rsidDel="00000000" w:rsidP="00000000" w:rsidRDefault="00000000" w:rsidRPr="00000000" w14:paraId="0000014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WHERE</w:t>
      </w:r>
      <w:r w:rsidDel="00000000" w:rsidR="00000000" w:rsidRPr="00000000">
        <w:rPr>
          <w:rtl w:val="0"/>
        </w:rPr>
      </w:r>
    </w:p>
    <w:p w:rsidR="00000000" w:rsidDel="00000000" w:rsidP="00000000" w:rsidRDefault="00000000" w:rsidRPr="00000000" w14:paraId="0000014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BETWEEN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35</w:t>
      </w:r>
      <w:r w:rsidDel="00000000" w:rsidR="00000000" w:rsidRPr="00000000">
        <w:rPr>
          <w:rtl w:val="0"/>
        </w:rPr>
      </w:r>
    </w:p>
    <w:p w:rsidR="00000000" w:rsidDel="00000000" w:rsidP="00000000" w:rsidRDefault="00000000" w:rsidRPr="00000000" w14:paraId="0000014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content_genre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'Drama'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'Comedy'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content_release_year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2010</w:t>
      </w:r>
      <w:r w:rsidDel="00000000" w:rsidR="00000000" w:rsidRPr="00000000">
        <w:rPr>
          <w:rtl w:val="0"/>
        </w:rPr>
      </w:r>
    </w:p>
    <w:p w:rsidR="00000000" w:rsidDel="00000000" w:rsidP="00000000" w:rsidRDefault="00000000" w:rsidRPr="00000000" w14:paraId="000001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user_content_watch_duration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t>
      </w:r>
    </w:p>
    <w:p w:rsidR="00000000" w:rsidDel="00000000" w:rsidP="00000000" w:rsidRDefault="00000000" w:rsidRPr="00000000" w14:paraId="00000153">
      <w:pPr>
        <w:pStyle w:val="Heading4"/>
        <w:rPr/>
      </w:pPr>
      <w:bookmarkStart w:colFirst="0" w:colLast="0" w:name="_cqhu8ppgvp5u" w:id="24"/>
      <w:bookmarkEnd w:id="24"/>
      <w:commentRangeStart w:id="4"/>
      <w:r w:rsidDel="00000000" w:rsidR="00000000" w:rsidRPr="00000000">
        <w:rPr>
          <w:rtl w:val="0"/>
        </w:rPr>
        <w:t xml:space="preserve">Usage of</w:t>
      </w:r>
      <w:r w:rsidDel="00000000" w:rsidR="00000000" w:rsidRPr="00000000">
        <w:rPr>
          <w:rtl w:val="0"/>
        </w:rPr>
        <w:t xml:space="preserve"> unstructured data for training</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Apache Spark enables direct ingestion of unstructured data through native support for JSON files and other structured data formats. Once the data is loaded, it is stored in a DataFrame structure that facilitates downstream data engineering operations. Through these processing pipelines, the refined data is persisted in feature tables, making it readily available for model consumption during the training phase.</w:t>
      </w:r>
    </w:p>
    <w:p w:rsidR="00000000" w:rsidDel="00000000" w:rsidP="00000000" w:rsidRDefault="00000000" w:rsidRPr="00000000" w14:paraId="00000155">
      <w:pPr>
        <w:spacing w:after="240" w:before="240" w:lineRule="auto"/>
        <w:rPr/>
      </w:pPr>
      <w:r w:rsidDel="00000000" w:rsidR="00000000" w:rsidRPr="00000000">
        <w:rPr/>
        <w:drawing>
          <wp:inline distB="114300" distT="114300" distL="114300" distR="114300">
            <wp:extent cx="5943600" cy="17526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The following code snippets show the key processes in the above flow:</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Data Ingestion (Read Unstructured Data)</w:t>
      </w:r>
    </w:p>
    <w:p w:rsidR="00000000" w:rsidDel="00000000" w:rsidP="00000000" w:rsidRDefault="00000000" w:rsidRPr="00000000" w14:paraId="00000159">
      <w:pPr>
        <w:spacing w:after="0" w:lineRule="auto"/>
        <w:rPr/>
      </w:pPr>
      <w:r w:rsidDel="00000000" w:rsidR="00000000" w:rsidRPr="00000000">
        <w:rPr>
          <w:rtl w:val="0"/>
        </w:rPr>
      </w:r>
    </w:p>
    <w:p w:rsidR="00000000" w:rsidDel="00000000" w:rsidP="00000000" w:rsidRDefault="00000000" w:rsidRPr="00000000" w14:paraId="0000015A">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pyspark.sql.types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5B">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5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table_schema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StructType([</w:t>
      </w:r>
      <w:r w:rsidDel="00000000" w:rsidR="00000000" w:rsidRPr="00000000">
        <w:rPr>
          <w:rtl w:val="0"/>
        </w:rPr>
      </w:r>
    </w:p>
    <w:p w:rsidR="00000000" w:rsidDel="00000000" w:rsidP="00000000" w:rsidRDefault="00000000" w:rsidRPr="00000000" w14:paraId="0000015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5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5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"trip_distance"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DoubleType(),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6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DoubleType(),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6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6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StructField(</w:t>
      </w:r>
      <w:r w:rsidDel="00000000" w:rsidR="00000000" w:rsidRPr="00000000">
        <w:rPr>
          <w:rFonts w:ascii="Roboto Mono" w:cs="Roboto Mono" w:eastAsia="Roboto Mono" w:hAnsi="Roboto Mono"/>
          <w:color w:val="188038"/>
          <w:sz w:val="18"/>
          <w:szCs w:val="18"/>
          <w:rtl w:val="0"/>
        </w:rPr>
        <w:t xml:space="preserve">"dropoff_zip"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IntegerType(),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16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4">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6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raw_data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spark.read.</w:t>
      </w:r>
      <w:r w:rsidDel="00000000" w:rsidR="00000000" w:rsidRPr="00000000">
        <w:rPr>
          <w:rFonts w:ascii="Roboto Mono" w:cs="Roboto Mono" w:eastAsia="Roboto Mono" w:hAnsi="Roboto Mono"/>
          <w:color w:val="1967d2"/>
          <w:sz w:val="18"/>
          <w:szCs w:val="18"/>
          <w:rtl w:val="0"/>
        </w:rPr>
        <w:t xml:space="preserve">format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"json"</w:t>
      </w:r>
      <w:r w:rsidDel="00000000" w:rsidR="00000000" w:rsidRPr="00000000">
        <w:rPr>
          <w:rFonts w:ascii="Roboto Mono" w:cs="Roboto Mono" w:eastAsia="Roboto Mono" w:hAnsi="Roboto Mono"/>
          <w:color w:val="37474f"/>
          <w:sz w:val="18"/>
          <w:szCs w:val="18"/>
          <w:rtl w:val="0"/>
        </w:rPr>
        <w:t xml:space="preserve">).schema(table_schema).load(json_data_path)</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rPr>
          <w:b w:val="1"/>
        </w:rPr>
      </w:pPr>
      <w:r w:rsidDel="00000000" w:rsidR="00000000" w:rsidRPr="00000000">
        <w:rPr>
          <w:b w:val="1"/>
          <w:rtl w:val="0"/>
        </w:rPr>
        <w:t xml:space="preserve">Create Feature Tables</w:t>
      </w:r>
    </w:p>
    <w:p w:rsidR="00000000" w:rsidDel="00000000" w:rsidP="00000000" w:rsidRDefault="00000000" w:rsidRPr="00000000" w14:paraId="00000168">
      <w:pPr>
        <w:spacing w:after="0" w:lineRule="auto"/>
        <w:rPr/>
      </w:pPr>
      <w:r w:rsidDel="00000000" w:rsidR="00000000" w:rsidRPr="00000000">
        <w:rPr>
          <w:rtl w:val="0"/>
        </w:rPr>
        <w:t xml:space="preserve">Create time series feature tables in Unity Catalog with Primary Key Constraints.</w:t>
      </w:r>
    </w:p>
    <w:p w:rsidR="00000000" w:rsidDel="00000000" w:rsidP="00000000" w:rsidRDefault="00000000" w:rsidRPr="00000000" w14:paraId="00000169">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Feature Table 1</w:t>
      </w:r>
    </w:p>
    <w:p w:rsidR="00000000" w:rsidDel="00000000" w:rsidP="00000000" w:rsidRDefault="00000000" w:rsidRPr="00000000" w14:paraId="0000016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EXISTS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${schema}.trip_pickup_time_series_features(</w:t>
      </w:r>
      <w:r w:rsidDel="00000000" w:rsidR="00000000" w:rsidRPr="00000000">
        <w:rPr>
          <w:rtl w:val="0"/>
        </w:rPr>
      </w:r>
    </w:p>
    <w:p w:rsidR="00000000" w:rsidDel="00000000" w:rsidP="00000000" w:rsidRDefault="00000000" w:rsidRPr="00000000" w14:paraId="0000016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TIMESTAMP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mean_fare_window_1h_pickup_zip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count_trips_window_1h_pickup_zip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6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trip_pickup_time_series_features_pk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PRIMARY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TIMESERIES)</w:t>
      </w:r>
      <w:r w:rsidDel="00000000" w:rsidR="00000000" w:rsidRPr="00000000">
        <w:rPr>
          <w:rtl w:val="0"/>
        </w:rPr>
      </w:r>
    </w:p>
    <w:p w:rsidR="00000000" w:rsidDel="00000000" w:rsidP="00000000" w:rsidRDefault="00000000" w:rsidRPr="00000000" w14:paraId="0000017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7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AUTO</w:t>
      </w:r>
      <w:r w:rsidDel="00000000" w:rsidR="00000000" w:rsidRPr="00000000">
        <w:rPr>
          <w:rtl w:val="0"/>
        </w:rPr>
      </w:r>
    </w:p>
    <w:p w:rsidR="00000000" w:rsidDel="00000000" w:rsidP="00000000" w:rsidRDefault="00000000" w:rsidRPr="00000000" w14:paraId="00000172">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COMMENT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Pickup Time Series 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3">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7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Feature Table 2</w:t>
      </w:r>
    </w:p>
    <w:p w:rsidR="00000000" w:rsidDel="00000000" w:rsidP="00000000" w:rsidRDefault="00000000" w:rsidRPr="00000000" w14:paraId="0000017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EXISTS</w:t>
      </w:r>
      <w:r w:rsidDel="00000000" w:rsidR="00000000" w:rsidRPr="00000000">
        <w:rPr>
          <w:rFonts w:ascii="Roboto Mono" w:cs="Roboto Mono" w:eastAsia="Roboto Mono" w:hAnsi="Roboto Mono"/>
          <w:color w:val="37474f"/>
          <w:sz w:val="18"/>
          <w:szCs w:val="18"/>
          <w:rtl w:val="0"/>
        </w:rPr>
        <w:t xml:space="preserve"> ${schema}.trip_dropoff_time_series_features(</w:t>
      </w:r>
    </w:p>
    <w:p w:rsidR="00000000" w:rsidDel="00000000" w:rsidP="00000000" w:rsidRDefault="00000000" w:rsidRPr="00000000" w14:paraId="0000017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zip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7">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ts </w:t>
      </w:r>
      <w:r w:rsidDel="00000000" w:rsidR="00000000" w:rsidRPr="00000000">
        <w:rPr>
          <w:rFonts w:ascii="Roboto Mono" w:cs="Roboto Mono" w:eastAsia="Roboto Mono" w:hAnsi="Roboto Mono"/>
          <w:color w:val="1967d2"/>
          <w:sz w:val="18"/>
          <w:szCs w:val="18"/>
          <w:rtl w:val="0"/>
        </w:rPr>
        <w:t xml:space="preserve">TIMESTAMP</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NULL</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count_trips_window_30m_dropoff_zip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dropoff_is_weekend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CONSTRAINT</w:t>
      </w:r>
      <w:r w:rsidDel="00000000" w:rsidR="00000000" w:rsidRPr="00000000">
        <w:rPr>
          <w:rFonts w:ascii="Roboto Mono" w:cs="Roboto Mono" w:eastAsia="Roboto Mono" w:hAnsi="Roboto Mono"/>
          <w:color w:val="37474f"/>
          <w:sz w:val="18"/>
          <w:szCs w:val="18"/>
          <w:rtl w:val="0"/>
        </w:rPr>
        <w:t xml:space="preserve"> trip_dropoff_time_series_features_pk </w:t>
      </w:r>
      <w:r w:rsidDel="00000000" w:rsidR="00000000" w:rsidRPr="00000000">
        <w:rPr>
          <w:rFonts w:ascii="Roboto Mono" w:cs="Roboto Mono" w:eastAsia="Roboto Mono" w:hAnsi="Roboto Mono"/>
          <w:color w:val="1967d2"/>
          <w:sz w:val="18"/>
          <w:szCs w:val="18"/>
          <w:shd w:fill="d9d9d9" w:val="clear"/>
          <w:rtl w:val="0"/>
        </w:rPr>
        <w:t xml:space="preserve">PRIMARY</w:t>
      </w:r>
      <w:r w:rsidDel="00000000" w:rsidR="00000000" w:rsidRPr="00000000">
        <w:rPr>
          <w:rFonts w:ascii="Roboto Mono" w:cs="Roboto Mono" w:eastAsia="Roboto Mono" w:hAnsi="Roboto Mono"/>
          <w:color w:val="37474f"/>
          <w:sz w:val="18"/>
          <w:szCs w:val="18"/>
          <w:shd w:fill="d9d9d9" w:val="clear"/>
          <w:rtl w:val="0"/>
        </w:rPr>
        <w:t xml:space="preserve"> </w:t>
      </w:r>
      <w:r w:rsidDel="00000000" w:rsidR="00000000" w:rsidRPr="00000000">
        <w:rPr>
          <w:rFonts w:ascii="Roboto Mono" w:cs="Roboto Mono" w:eastAsia="Roboto Mono" w:hAnsi="Roboto Mono"/>
          <w:color w:val="1967d2"/>
          <w:sz w:val="18"/>
          <w:szCs w:val="18"/>
          <w:shd w:fill="d9d9d9" w:val="clear"/>
          <w:rtl w:val="0"/>
        </w:rPr>
        <w:t xml:space="preserve">KEY</w:t>
      </w:r>
      <w:r w:rsidDel="00000000" w:rsidR="00000000" w:rsidRPr="00000000">
        <w:rPr>
          <w:rFonts w:ascii="Roboto Mono" w:cs="Roboto Mono" w:eastAsia="Roboto Mono" w:hAnsi="Roboto Mono"/>
          <w:color w:val="37474f"/>
          <w:sz w:val="18"/>
          <w:szCs w:val="18"/>
          <w:rtl w:val="0"/>
        </w:rPr>
        <w:t xml:space="preserve"> (zip, </w:t>
      </w:r>
      <w:r w:rsidDel="00000000" w:rsidR="00000000" w:rsidRPr="00000000">
        <w:rPr>
          <w:rFonts w:ascii="Roboto Mono" w:cs="Roboto Mono" w:eastAsia="Roboto Mono" w:hAnsi="Roboto Mono"/>
          <w:color w:val="37474f"/>
          <w:sz w:val="18"/>
          <w:szCs w:val="18"/>
          <w:shd w:fill="d9d9d9" w:val="clear"/>
          <w:rtl w:val="0"/>
        </w:rPr>
        <w:t xml:space="preserve">ts TIMESERIES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37474f"/>
          <w:sz w:val="18"/>
          <w:szCs w:val="18"/>
          <w:rtl w:val="0"/>
        </w:rPr>
        <w:t xml:space="preserve"> AUTO</w:t>
      </w:r>
    </w:p>
    <w:p w:rsidR="00000000" w:rsidDel="00000000" w:rsidP="00000000" w:rsidRDefault="00000000" w:rsidRPr="00000000" w14:paraId="0000017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1967d2"/>
          <w:sz w:val="18"/>
          <w:szCs w:val="18"/>
          <w:rtl w:val="0"/>
        </w:rPr>
        <w:t xml:space="preserve">COMMENT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"Taxi Fares. Dropoff Time Series 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b w:val="1"/>
        </w:rPr>
      </w:pPr>
      <w:r w:rsidDel="00000000" w:rsidR="00000000" w:rsidRPr="00000000">
        <w:rPr>
          <w:b w:val="1"/>
          <w:rtl w:val="0"/>
        </w:rPr>
        <w:t xml:space="preserve">Store feature to feature tables</w:t>
      </w:r>
    </w:p>
    <w:p w:rsidR="00000000" w:rsidDel="00000000" w:rsidP="00000000" w:rsidRDefault="00000000" w:rsidRPr="00000000" w14:paraId="00000180">
      <w:pPr>
        <w:rPr/>
      </w:pPr>
      <w:r w:rsidDel="00000000" w:rsidR="00000000" w:rsidRPr="00000000">
        <w:rPr>
          <w:rtl w:val="0"/>
        </w:rPr>
        <w:t xml:space="preserve">Write features to the feature tables in Unity Catalog via </w:t>
      </w:r>
      <w:hyperlink r:id="rId17">
        <w:r w:rsidDel="00000000" w:rsidR="00000000" w:rsidRPr="00000000">
          <w:rPr>
            <w:color w:val="1155cc"/>
            <w:u w:val="single"/>
            <w:rtl w:val="0"/>
          </w:rPr>
          <w:t xml:space="preserve">FeatureEngineeringClient</w:t>
        </w:r>
      </w:hyperlink>
      <w:r w:rsidDel="00000000" w:rsidR="00000000" w:rsidRPr="00000000">
        <w:rPr>
          <w:rtl w:val="0"/>
        </w:rPr>
        <w:t xml:space="preserve">’s </w:t>
      </w:r>
      <w:r w:rsidDel="00000000" w:rsidR="00000000" w:rsidRPr="00000000">
        <w:rPr>
          <w:shd w:fill="d9d9d9" w:val="clear"/>
          <w:rtl w:val="0"/>
        </w:rPr>
        <w:t xml:space="preserve">write_table</w:t>
      </w:r>
      <w:r w:rsidDel="00000000" w:rsidR="00000000" w:rsidRPr="00000000">
        <w:rPr>
          <w:rtl w:val="0"/>
        </w:rPr>
        <w:t xml:space="preserve"> API</w:t>
      </w:r>
    </w:p>
    <w:p w:rsidR="00000000" w:rsidDel="00000000" w:rsidP="00000000" w:rsidRDefault="00000000" w:rsidRPr="00000000" w14:paraId="00000181">
      <w:pPr>
        <w:spacing w:after="0" w:lineRule="auto"/>
        <w:rPr/>
      </w:pPr>
      <w:r w:rsidDel="00000000" w:rsidR="00000000" w:rsidRPr="00000000">
        <w:rPr>
          <w:rtl w:val="0"/>
        </w:rPr>
      </w:r>
    </w:p>
    <w:p w:rsidR="00000000" w:rsidDel="00000000" w:rsidP="00000000" w:rsidRDefault="00000000" w:rsidRPr="00000000" w14:paraId="0000018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r w:rsidDel="00000000" w:rsidR="00000000" w:rsidRPr="00000000">
        <w:rPr>
          <w:rtl w:val="0"/>
        </w:rPr>
      </w:r>
    </w:p>
    <w:p w:rsidR="00000000" w:rsidDel="00000000" w:rsidP="00000000" w:rsidRDefault="00000000" w:rsidRPr="00000000" w14:paraId="00000183">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8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Create an instance of the Feature Engineering client.</w:t>
      </w:r>
    </w:p>
    <w:p w:rsidR="00000000" w:rsidDel="00000000" w:rsidP="00000000" w:rsidRDefault="00000000" w:rsidRPr="00000000" w14:paraId="00000185">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FeatureEngineeringClient()</w:t>
      </w:r>
    </w:p>
    <w:p w:rsidR="00000000" w:rsidDel="00000000" w:rsidP="00000000" w:rsidRDefault="00000000" w:rsidRPr="00000000" w14:paraId="00000186">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87">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pickup_features and the dropoff_features are created by Data scientist's custom code </w:t>
      </w:r>
    </w:p>
    <w:p w:rsidR="00000000" w:rsidDel="00000000" w:rsidP="00000000" w:rsidRDefault="00000000" w:rsidRPr="00000000" w14:paraId="00000188">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37474f"/>
          <w:sz w:val="18"/>
          <w:szCs w:val="18"/>
          <w:shd w:fill="d9d9d9" w:val="clear"/>
          <w:rtl w:val="0"/>
        </w:rPr>
        <w:t xml:space="preserve">write_table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8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name=</w:t>
      </w:r>
      <w:r w:rsidDel="00000000" w:rsidR="00000000" w:rsidRPr="00000000">
        <w:rPr>
          <w:rFonts w:ascii="Roboto Mono" w:cs="Roboto Mono" w:eastAsia="Roboto Mono" w:hAnsi="Roboto Mono"/>
          <w:color w:val="188038"/>
          <w:sz w:val="18"/>
          <w:szCs w:val="18"/>
          <w:rtl w:val="0"/>
        </w:rPr>
        <w:t xml:space="preserve">f"{catalog}.{schema}.trip_pickup_time_series_features"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8A">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df=pickup_features</w:t>
      </w:r>
    </w:p>
    <w:p w:rsidR="00000000" w:rsidDel="00000000" w:rsidP="00000000" w:rsidRDefault="00000000" w:rsidRPr="00000000" w14:paraId="0000018B">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8C">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fe.</w:t>
      </w:r>
      <w:r w:rsidDel="00000000" w:rsidR="00000000" w:rsidRPr="00000000">
        <w:rPr>
          <w:rFonts w:ascii="Roboto Mono" w:cs="Roboto Mono" w:eastAsia="Roboto Mono" w:hAnsi="Roboto Mono"/>
          <w:color w:val="37474f"/>
          <w:sz w:val="18"/>
          <w:szCs w:val="18"/>
          <w:shd w:fill="d9d9d9" w:val="clear"/>
          <w:rtl w:val="0"/>
        </w:rPr>
        <w:t xml:space="preserve">write_table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8D">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name=</w:t>
      </w:r>
      <w:r w:rsidDel="00000000" w:rsidR="00000000" w:rsidRPr="00000000">
        <w:rPr>
          <w:rFonts w:ascii="Roboto Mono" w:cs="Roboto Mono" w:eastAsia="Roboto Mono" w:hAnsi="Roboto Mono"/>
          <w:color w:val="188038"/>
          <w:sz w:val="18"/>
          <w:szCs w:val="18"/>
          <w:rtl w:val="0"/>
        </w:rPr>
        <w:t xml:space="preserve">f"{catalog}.{schema}.trip_dropoff_time_series_features"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8E">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df=dropoff_features</w:t>
      </w:r>
    </w:p>
    <w:p w:rsidR="00000000" w:rsidDel="00000000" w:rsidP="00000000" w:rsidRDefault="00000000" w:rsidRPr="00000000" w14:paraId="0000018F">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90">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t xml:space="preserve">Note. </w:t>
      </w:r>
    </w:p>
    <w:p w:rsidR="00000000" w:rsidDel="00000000" w:rsidP="00000000" w:rsidRDefault="00000000" w:rsidRPr="00000000" w14:paraId="00000193">
      <w:pPr>
        <w:numPr>
          <w:ilvl w:val="0"/>
          <w:numId w:val="20"/>
        </w:numPr>
        <w:ind w:left="720" w:hanging="360"/>
        <w:rPr>
          <w:u w:val="none"/>
        </w:rPr>
      </w:pPr>
      <w:r w:rsidDel="00000000" w:rsidR="00000000" w:rsidRPr="00000000">
        <w:rPr>
          <w:rtl w:val="0"/>
        </w:rPr>
        <w:t xml:space="preserve">The default behavior of wiring data to the same feature is upsert. </w:t>
      </w:r>
    </w:p>
    <w:p w:rsidR="00000000" w:rsidDel="00000000" w:rsidP="00000000" w:rsidRDefault="00000000" w:rsidRPr="00000000" w14:paraId="00000194">
      <w:pPr>
        <w:numPr>
          <w:ilvl w:val="0"/>
          <w:numId w:val="20"/>
        </w:numPr>
        <w:ind w:left="720" w:hanging="360"/>
        <w:rPr>
          <w:u w:val="none"/>
        </w:rPr>
      </w:pPr>
      <w:r w:rsidDel="00000000" w:rsidR="00000000" w:rsidRPr="00000000">
        <w:rPr>
          <w:rtl w:val="0"/>
        </w:rPr>
        <w:t xml:space="preserve">If you want to overwrite the feature table, run </w:t>
      </w:r>
      <w:r w:rsidDel="00000000" w:rsidR="00000000" w:rsidRPr="00000000">
        <w:rPr>
          <w:shd w:fill="d9d9d9" w:val="clear"/>
          <w:rtl w:val="0"/>
        </w:rPr>
        <w:t xml:space="preserve">SQL DELETE FROM &lt;table name&gt;;</w:t>
      </w:r>
      <w:r w:rsidDel="00000000" w:rsidR="00000000" w:rsidRPr="00000000">
        <w:rPr>
          <w:rtl w:val="0"/>
        </w:rPr>
        <w:t xml:space="preserve"> to delete all rows, or drop and recreate the table before calling the </w:t>
      </w:r>
      <w:r w:rsidDel="00000000" w:rsidR="00000000" w:rsidRPr="00000000">
        <w:rPr>
          <w:shd w:fill="d9d9d9" w:val="clear"/>
          <w:rtl w:val="0"/>
        </w:rPr>
        <w:t xml:space="preserve">write_table</w:t>
      </w:r>
      <w:r w:rsidDel="00000000" w:rsidR="00000000" w:rsidRPr="00000000">
        <w:rPr>
          <w:rtl w:val="0"/>
        </w:rPr>
        <w:t xml:space="preserve"> method.</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b w:val="1"/>
          <w:rtl w:val="0"/>
        </w:rPr>
        <w:t xml:space="preserve">Create training dataset for model training</w:t>
      </w:r>
      <w:r w:rsidDel="00000000" w:rsidR="00000000" w:rsidRPr="00000000">
        <w:rPr>
          <w:rtl w:val="0"/>
        </w:rPr>
        <w:br w:type="textWrapping"/>
        <w:t xml:space="preserve">The training dataset is comprised of:</w:t>
      </w:r>
    </w:p>
    <w:p w:rsidR="00000000" w:rsidDel="00000000" w:rsidP="00000000" w:rsidRDefault="00000000" w:rsidRPr="00000000" w14:paraId="00000198">
      <w:pPr>
        <w:numPr>
          <w:ilvl w:val="0"/>
          <w:numId w:val="7"/>
        </w:numPr>
        <w:ind w:left="720" w:hanging="360"/>
        <w:rPr>
          <w:u w:val="none"/>
        </w:rPr>
      </w:pPr>
      <w:r w:rsidDel="00000000" w:rsidR="00000000" w:rsidRPr="00000000">
        <w:rPr>
          <w:rtl w:val="0"/>
        </w:rPr>
        <w:t xml:space="preserve">Raw input data</w:t>
      </w:r>
    </w:p>
    <w:p w:rsidR="00000000" w:rsidDel="00000000" w:rsidP="00000000" w:rsidRDefault="00000000" w:rsidRPr="00000000" w14:paraId="00000199">
      <w:pPr>
        <w:numPr>
          <w:ilvl w:val="0"/>
          <w:numId w:val="7"/>
        </w:numPr>
        <w:ind w:left="720" w:hanging="360"/>
        <w:rPr>
          <w:u w:val="none"/>
        </w:rPr>
      </w:pPr>
      <w:r w:rsidDel="00000000" w:rsidR="00000000" w:rsidRPr="00000000">
        <w:rPr>
          <w:rtl w:val="0"/>
        </w:rPr>
        <w:t xml:space="preserve">Features from the feature tables in Unity Catalog</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The raw input data is needed because it contains:</w:t>
      </w:r>
    </w:p>
    <w:p w:rsidR="00000000" w:rsidDel="00000000" w:rsidP="00000000" w:rsidRDefault="00000000" w:rsidRPr="00000000" w14:paraId="0000019C">
      <w:pPr>
        <w:numPr>
          <w:ilvl w:val="0"/>
          <w:numId w:val="1"/>
        </w:numPr>
        <w:ind w:left="720" w:hanging="360"/>
        <w:rPr>
          <w:u w:val="none"/>
        </w:rPr>
      </w:pPr>
      <w:r w:rsidDel="00000000" w:rsidR="00000000" w:rsidRPr="00000000">
        <w:rPr>
          <w:rtl w:val="0"/>
        </w:rPr>
        <w:t xml:space="preserve">Primary keys and timeseries columns are used to join features with point-in-time correctness (</w:t>
      </w:r>
      <w:hyperlink r:id="rId18">
        <w:r w:rsidDel="00000000" w:rsidR="00000000" w:rsidRPr="00000000">
          <w:rPr>
            <w:color w:val="1155cc"/>
            <w:u w:val="single"/>
            <w:rtl w:val="0"/>
          </w:rPr>
          <w:t xml:space="preserve">Azure doc</w:t>
        </w:r>
      </w:hyperlink>
      <w:r w:rsidDel="00000000" w:rsidR="00000000" w:rsidRPr="00000000">
        <w:rPr>
          <w:rtl w:val="0"/>
        </w:rPr>
        <w:t xml:space="preserve">).</w:t>
      </w:r>
    </w:p>
    <w:p w:rsidR="00000000" w:rsidDel="00000000" w:rsidP="00000000" w:rsidRDefault="00000000" w:rsidRPr="00000000" w14:paraId="0000019D">
      <w:pPr>
        <w:numPr>
          <w:ilvl w:val="0"/>
          <w:numId w:val="1"/>
        </w:numPr>
        <w:ind w:left="720" w:hanging="360"/>
        <w:rPr>
          <w:u w:val="none"/>
        </w:rPr>
      </w:pPr>
      <w:r w:rsidDel="00000000" w:rsidR="00000000" w:rsidRPr="00000000">
        <w:rPr>
          <w:rtl w:val="0"/>
        </w:rPr>
        <w:t xml:space="preserve">Some raw features are not in the feature tables. (e.g. </w:t>
      </w:r>
      <w:r w:rsidDel="00000000" w:rsidR="00000000" w:rsidRPr="00000000">
        <w:rPr>
          <w:i w:val="1"/>
          <w:rtl w:val="0"/>
        </w:rPr>
        <w:t xml:space="preserve">trip_distance</w:t>
      </w:r>
      <w:r w:rsidDel="00000000" w:rsidR="00000000" w:rsidRPr="00000000">
        <w:rPr>
          <w:rtl w:val="0"/>
        </w:rPr>
        <w:t xml:space="preserve">)</w:t>
      </w:r>
    </w:p>
    <w:p w:rsidR="00000000" w:rsidDel="00000000" w:rsidP="00000000" w:rsidRDefault="00000000" w:rsidRPr="00000000" w14:paraId="0000019E">
      <w:pPr>
        <w:numPr>
          <w:ilvl w:val="0"/>
          <w:numId w:val="1"/>
        </w:numPr>
        <w:ind w:left="720" w:hanging="360"/>
        <w:rPr>
          <w:u w:val="none"/>
        </w:rPr>
      </w:pPr>
      <w:r w:rsidDel="00000000" w:rsidR="00000000" w:rsidRPr="00000000">
        <w:rPr>
          <w:rtl w:val="0"/>
        </w:rPr>
        <w:t xml:space="preserve">Prediction targets are required for model training. (e.g. </w:t>
      </w:r>
      <w:r w:rsidDel="00000000" w:rsidR="00000000" w:rsidRPr="00000000">
        <w:rPr>
          <w:i w:val="1"/>
          <w:rtl w:val="0"/>
        </w:rPr>
        <w:t xml:space="preserve">fare</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Code snippets for loading features from Unity Catalog for model training by creating a FeatureLookup for each needed feature.</w:t>
      </w:r>
    </w:p>
    <w:p w:rsidR="00000000" w:rsidDel="00000000" w:rsidP="00000000" w:rsidRDefault="00000000" w:rsidRPr="00000000" w14:paraId="000001A1">
      <w:pPr>
        <w:spacing w:after="0" w:lineRule="auto"/>
        <w:rPr/>
      </w:pPr>
      <w:r w:rsidDel="00000000" w:rsidR="00000000" w:rsidRPr="00000000">
        <w:rPr>
          <w:rtl w:val="0"/>
        </w:rPr>
      </w:r>
    </w:p>
    <w:p w:rsidR="00000000" w:rsidDel="00000000" w:rsidP="00000000" w:rsidRDefault="00000000" w:rsidRPr="00000000" w14:paraId="000001A2">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databricks.feature_engineering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FeatureLookup</w:t>
      </w:r>
      <w:r w:rsidDel="00000000" w:rsidR="00000000" w:rsidRPr="00000000">
        <w:rPr>
          <w:rtl w:val="0"/>
        </w:rPr>
      </w:r>
    </w:p>
    <w:p w:rsidR="00000000" w:rsidDel="00000000" w:rsidP="00000000" w:rsidRDefault="00000000" w:rsidRPr="00000000" w14:paraId="000001A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pickup_features_table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f"{catalog}.{schema}.trip_pickup_time_series_features"</w:t>
      </w:r>
      <w:r w:rsidDel="00000000" w:rsidR="00000000" w:rsidRPr="00000000">
        <w:rPr>
          <w:rtl w:val="0"/>
        </w:rPr>
      </w:r>
    </w:p>
    <w:p w:rsidR="00000000" w:rsidDel="00000000" w:rsidP="00000000" w:rsidRDefault="00000000" w:rsidRPr="00000000" w14:paraId="000001A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dropoff_features_table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f"{catalog}.{schema}.trip_dropoff_time_series_features"</w:t>
      </w:r>
      <w:r w:rsidDel="00000000" w:rsidR="00000000" w:rsidRPr="00000000">
        <w:rPr>
          <w:rtl w:val="0"/>
        </w:rPr>
      </w:r>
    </w:p>
    <w:p w:rsidR="00000000" w:rsidDel="00000000" w:rsidP="00000000" w:rsidRDefault="00000000" w:rsidRPr="00000000" w14:paraId="000001A6">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A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pickup_feature_lookups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shd w:fill="d9d9d9" w:val="clear"/>
          <w:rtl w:val="0"/>
        </w:rPr>
        <w:t xml:space="preserve">FeatureLookup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table_name=pickup_features_table,</w:t>
      </w:r>
      <w:r w:rsidDel="00000000" w:rsidR="00000000" w:rsidRPr="00000000">
        <w:rPr>
          <w:rtl w:val="0"/>
        </w:rPr>
      </w:r>
    </w:p>
    <w:p w:rsidR="00000000" w:rsidDel="00000000" w:rsidP="00000000" w:rsidRDefault="00000000" w:rsidRPr="00000000" w14:paraId="000001A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tl w:val="0"/>
        </w:rPr>
      </w:r>
    </w:p>
    <w:p w:rsidR="00000000" w:rsidDel="00000000" w:rsidP="00000000" w:rsidRDefault="00000000" w:rsidRPr="00000000" w14:paraId="000001A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"mean_fare_window_1h_pickup_zip"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C">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"count_trips_window_1h_pickup_zip"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D">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"pickup_zip"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A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"tpep_pickup_datetime"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0">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1">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2">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B3">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dropoff_feature_lookups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4">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shd w:fill="d9d9d9" w:val="clear"/>
          <w:rtl w:val="0"/>
        </w:rPr>
        <w:t xml:space="preserve">FeatureLookup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5">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table_name=dropoff_features_table,</w:t>
      </w:r>
      <w:r w:rsidDel="00000000" w:rsidR="00000000" w:rsidRPr="00000000">
        <w:rPr>
          <w:rtl w:val="0"/>
        </w:rPr>
      </w:r>
    </w:p>
    <w:p w:rsidR="00000000" w:rsidDel="00000000" w:rsidP="00000000" w:rsidRDefault="00000000" w:rsidRPr="00000000" w14:paraId="000001B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feature_names=[</w:t>
      </w:r>
      <w:r w:rsidDel="00000000" w:rsidR="00000000" w:rsidRPr="00000000">
        <w:rPr>
          <w:rFonts w:ascii="Roboto Mono" w:cs="Roboto Mono" w:eastAsia="Roboto Mono" w:hAnsi="Roboto Mono"/>
          <w:color w:val="188038"/>
          <w:sz w:val="18"/>
          <w:szCs w:val="18"/>
          <w:rtl w:val="0"/>
        </w:rPr>
        <w:t xml:space="preserve">"count_trips_window_30m_dropoff_zip"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"dropoff_is_weekend"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7">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lookup_key=[</w:t>
      </w:r>
      <w:r w:rsidDel="00000000" w:rsidR="00000000" w:rsidRPr="00000000">
        <w:rPr>
          <w:rFonts w:ascii="Roboto Mono" w:cs="Roboto Mono" w:eastAsia="Roboto Mono" w:hAnsi="Roboto Mono"/>
          <w:color w:val="188038"/>
          <w:sz w:val="18"/>
          <w:szCs w:val="18"/>
          <w:rtl w:val="0"/>
        </w:rPr>
        <w:t xml:space="preserve">"dropoff_zip"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8">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timestamp_lookup_key=</w:t>
      </w:r>
      <w:r w:rsidDel="00000000" w:rsidR="00000000" w:rsidRPr="00000000">
        <w:rPr>
          <w:rFonts w:ascii="Roboto Mono" w:cs="Roboto Mono" w:eastAsia="Roboto Mono" w:hAnsi="Roboto Mono"/>
          <w:color w:val="188038"/>
          <w:sz w:val="18"/>
          <w:szCs w:val="18"/>
          <w:rtl w:val="0"/>
        </w:rPr>
        <w:t xml:space="preserve">"tpep_dropoff_datetime"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9">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strike w:val="1"/>
        </w:rPr>
      </w:pPr>
      <w:r w:rsidDel="00000000" w:rsidR="00000000" w:rsidRPr="00000000">
        <w:rPr>
          <w:strike w:val="1"/>
          <w:rtl w:val="0"/>
        </w:rPr>
        <w:t xml:space="preserve">&lt;Feature table contains features, no unstructured data, but there might be a few attributes in the unstructured data which may be required during training&gt;</w:t>
      </w:r>
    </w:p>
    <w:p w:rsidR="00000000" w:rsidDel="00000000" w:rsidP="00000000" w:rsidRDefault="00000000" w:rsidRPr="00000000" w14:paraId="000001BE">
      <w:pPr>
        <w:rPr>
          <w:strike w:val="1"/>
        </w:rPr>
      </w:pPr>
      <w:r w:rsidDel="00000000" w:rsidR="00000000" w:rsidRPr="00000000">
        <w:rPr>
          <w:strike w:val="1"/>
          <w:rtl w:val="0"/>
        </w:rPr>
        <w:t xml:space="preserve">Read from json(raw)-&gt; Create Feature Table-&gt; Create training df from raw+feature</w:t>
      </w:r>
    </w:p>
    <w:p w:rsidR="00000000" w:rsidDel="00000000" w:rsidP="00000000" w:rsidRDefault="00000000" w:rsidRPr="00000000" w14:paraId="000001BF">
      <w:pPr>
        <w:pStyle w:val="Heading4"/>
        <w:rPr>
          <w:b w:val="1"/>
          <w:color w:val="131314"/>
          <w:sz w:val="21"/>
          <w:szCs w:val="21"/>
          <w:highlight w:val="white"/>
        </w:rPr>
      </w:pPr>
      <w:bookmarkStart w:colFirst="0" w:colLast="0" w:name="_5jimnzew0ev2" w:id="25"/>
      <w:bookmarkEnd w:id="25"/>
      <w:r w:rsidDel="00000000" w:rsidR="00000000" w:rsidRPr="00000000">
        <w:rPr>
          <w:rtl w:val="0"/>
        </w:rPr>
        <w:t xml:space="preserve">General Criteria for Creating Feature Tables</w:t>
      </w:r>
      <w:r w:rsidDel="00000000" w:rsidR="00000000" w:rsidRPr="00000000">
        <w:rPr>
          <w:rtl w:val="0"/>
        </w:rPr>
      </w:r>
    </w:p>
    <w:p w:rsidR="00000000" w:rsidDel="00000000" w:rsidP="00000000" w:rsidRDefault="00000000" w:rsidRPr="00000000" w14:paraId="000001C0">
      <w:pPr>
        <w:numPr>
          <w:ilvl w:val="0"/>
          <w:numId w:val="8"/>
        </w:numPr>
        <w:ind w:left="720" w:hanging="360"/>
        <w:rPr>
          <w:u w:val="none"/>
        </w:rPr>
      </w:pPr>
      <w:r w:rsidDel="00000000" w:rsidR="00000000" w:rsidRPr="00000000">
        <w:rPr>
          <w:b w:val="1"/>
          <w:color w:val="131314"/>
          <w:sz w:val="21"/>
          <w:szCs w:val="21"/>
          <w:highlight w:val="white"/>
          <w:rtl w:val="0"/>
        </w:rPr>
        <w:t xml:space="preserve">Backed by Delta Table: </w:t>
      </w:r>
      <w:r w:rsidDel="00000000" w:rsidR="00000000" w:rsidRPr="00000000">
        <w:rPr>
          <w:color w:val="131314"/>
          <w:sz w:val="21"/>
          <w:szCs w:val="21"/>
          <w:highlight w:val="white"/>
          <w:rtl w:val="0"/>
        </w:rPr>
        <w:t xml:space="preserve">Feature tables are organized as feature tables and are </w:t>
      </w:r>
      <w:r w:rsidDel="00000000" w:rsidR="00000000" w:rsidRPr="00000000">
        <w:rPr>
          <w:b w:val="1"/>
          <w:color w:val="131314"/>
          <w:sz w:val="21"/>
          <w:szCs w:val="21"/>
          <w:highlight w:val="white"/>
          <w:rtl w:val="0"/>
        </w:rPr>
        <w:t xml:space="preserve">backed by a Delta table</w:t>
      </w:r>
      <w:r w:rsidDel="00000000" w:rsidR="00000000" w:rsidRPr="00000000">
        <w:rPr>
          <w:color w:val="131314"/>
          <w:sz w:val="21"/>
          <w:szCs w:val="21"/>
          <w:highlight w:val="white"/>
          <w:rtl w:val="0"/>
        </w:rPr>
        <w:t xml:space="preserve"> and additional metadata</w:t>
      </w:r>
    </w:p>
    <w:p w:rsidR="00000000" w:rsidDel="00000000" w:rsidP="00000000" w:rsidRDefault="00000000" w:rsidRPr="00000000" w14:paraId="000001C1">
      <w:pPr>
        <w:numPr>
          <w:ilvl w:val="0"/>
          <w:numId w:val="8"/>
        </w:numPr>
        <w:ind w:left="720" w:hanging="360"/>
        <w:rPr>
          <w:u w:val="none"/>
        </w:rPr>
      </w:pPr>
      <w:r w:rsidDel="00000000" w:rsidR="00000000" w:rsidRPr="00000000">
        <w:rPr>
          <w:b w:val="1"/>
          <w:color w:val="131314"/>
          <w:sz w:val="21"/>
          <w:szCs w:val="21"/>
          <w:highlight w:val="white"/>
          <w:rtl w:val="0"/>
        </w:rPr>
        <w:t xml:space="preserve">Primary Key:</w:t>
      </w:r>
      <w:r w:rsidDel="00000000" w:rsidR="00000000" w:rsidRPr="00000000">
        <w:rPr>
          <w:color w:val="131314"/>
          <w:sz w:val="21"/>
          <w:szCs w:val="21"/>
          <w:highlight w:val="white"/>
          <w:rtl w:val="0"/>
        </w:rPr>
        <w:t xml:space="preserve"> Every feature table </w:t>
      </w:r>
      <w:r w:rsidDel="00000000" w:rsidR="00000000" w:rsidRPr="00000000">
        <w:rPr>
          <w:b w:val="1"/>
          <w:color w:val="131314"/>
          <w:sz w:val="21"/>
          <w:szCs w:val="21"/>
          <w:highlight w:val="white"/>
          <w:rtl w:val="0"/>
        </w:rPr>
        <w:t xml:space="preserve">must have a primary key</w:t>
      </w:r>
      <w:r w:rsidDel="00000000" w:rsidR="00000000" w:rsidRPr="00000000">
        <w:rPr>
          <w:color w:val="131314"/>
          <w:sz w:val="21"/>
          <w:szCs w:val="21"/>
          <w:highlight w:val="white"/>
          <w:rtl w:val="0"/>
        </w:rPr>
        <w:t xml:space="preserve">. This primary key can consist of one or more columns</w:t>
      </w:r>
    </w:p>
    <w:p w:rsidR="00000000" w:rsidDel="00000000" w:rsidP="00000000" w:rsidRDefault="00000000" w:rsidRPr="00000000" w14:paraId="000001C2">
      <w:pPr>
        <w:numPr>
          <w:ilvl w:val="1"/>
          <w:numId w:val="8"/>
        </w:numPr>
        <w:ind w:left="1440" w:hanging="360"/>
        <w:rPr>
          <w:color w:val="131314"/>
          <w:sz w:val="21"/>
          <w:szCs w:val="21"/>
          <w:highlight w:val="white"/>
          <w:u w:val="none"/>
        </w:rPr>
      </w:pPr>
      <w:r w:rsidDel="00000000" w:rsidR="00000000" w:rsidRPr="00000000">
        <w:rPr>
          <w:color w:val="131314"/>
          <w:sz w:val="21"/>
          <w:szCs w:val="21"/>
          <w:highlight w:val="white"/>
          <w:rtl w:val="0"/>
        </w:rPr>
        <w:t xml:space="preserve">If an existing Delta table does not have a primary key, you must update it by setting primary key columns to </w:t>
      </w:r>
      <w:r w:rsidDel="00000000" w:rsidR="00000000" w:rsidRPr="00000000">
        <w:rPr>
          <w:rFonts w:ascii="Roboto Mono" w:cs="Roboto Mono" w:eastAsia="Roboto Mono" w:hAnsi="Roboto Mono"/>
          <w:color w:val="282a2c"/>
          <w:sz w:val="21"/>
          <w:szCs w:val="21"/>
          <w:shd w:fill="c4c7c5" w:val="clear"/>
          <w:rtl w:val="0"/>
        </w:rPr>
        <w:t xml:space="preserve">NOT NULL</w:t>
      </w:r>
      <w:r w:rsidDel="00000000" w:rsidR="00000000" w:rsidRPr="00000000">
        <w:rPr>
          <w:color w:val="131314"/>
          <w:sz w:val="21"/>
          <w:szCs w:val="21"/>
          <w:highlight w:val="white"/>
          <w:rtl w:val="0"/>
        </w:rPr>
        <w:t xml:space="preserve"> and then adding the primary key constraint using </w:t>
      </w:r>
      <w:r w:rsidDel="00000000" w:rsidR="00000000" w:rsidRPr="00000000">
        <w:rPr>
          <w:rFonts w:ascii="Roboto Mono" w:cs="Roboto Mono" w:eastAsia="Roboto Mono" w:hAnsi="Roboto Mono"/>
          <w:color w:val="282a2c"/>
          <w:sz w:val="21"/>
          <w:szCs w:val="21"/>
          <w:shd w:fill="c4c7c5" w:val="clear"/>
          <w:rtl w:val="0"/>
        </w:rPr>
        <w:t xml:space="preserve">ALTER TABLE</w:t>
      </w:r>
      <w:r w:rsidDel="00000000" w:rsidR="00000000" w:rsidRPr="00000000">
        <w:rPr>
          <w:color w:val="131314"/>
          <w:sz w:val="21"/>
          <w:szCs w:val="21"/>
          <w:highlight w:val="white"/>
          <w:rtl w:val="0"/>
        </w:rPr>
        <w:t xml:space="preserve"> DDL statements</w:t>
      </w:r>
    </w:p>
    <w:p w:rsidR="00000000" w:rsidDel="00000000" w:rsidP="00000000" w:rsidRDefault="00000000" w:rsidRPr="00000000" w14:paraId="000001C3">
      <w:pPr>
        <w:numPr>
          <w:ilvl w:val="0"/>
          <w:numId w:val="16"/>
        </w:numPr>
        <w:ind w:left="720" w:hanging="360"/>
        <w:rPr>
          <w:u w:val="none"/>
        </w:rPr>
      </w:pPr>
      <w:r w:rsidDel="00000000" w:rsidR="00000000" w:rsidRPr="00000000">
        <w:rPr>
          <w:b w:val="1"/>
          <w:color w:val="131314"/>
          <w:sz w:val="21"/>
          <w:szCs w:val="21"/>
          <w:highlight w:val="white"/>
          <w:rtl w:val="0"/>
        </w:rPr>
        <w:t xml:space="preserve">Supported Data Types</w:t>
      </w:r>
    </w:p>
    <w:p w:rsidR="00000000" w:rsidDel="00000000" w:rsidP="00000000" w:rsidRDefault="00000000" w:rsidRPr="00000000" w14:paraId="000001C4">
      <w:pPr>
        <w:numPr>
          <w:ilvl w:val="1"/>
          <w:numId w:val="16"/>
        </w:numPr>
        <w:ind w:left="1440" w:hanging="360"/>
        <w:rPr>
          <w:u w:val="none"/>
        </w:rPr>
      </w:pPr>
      <w:r w:rsidDel="00000000" w:rsidR="00000000" w:rsidRPr="00000000">
        <w:rPr>
          <w:color w:val="131314"/>
          <w:sz w:val="21"/>
          <w:szCs w:val="21"/>
          <w:highlight w:val="white"/>
          <w:rtl w:val="0"/>
        </w:rPr>
        <w:t xml:space="preserve">The data types in the Delta table must be supported by Feature Engineering in Unity Catalog. Supported PySpark data types include </w:t>
      </w:r>
      <w:r w:rsidDel="00000000" w:rsidR="00000000" w:rsidRPr="00000000">
        <w:rPr>
          <w:rFonts w:ascii="Roboto Mono" w:cs="Roboto Mono" w:eastAsia="Roboto Mono" w:hAnsi="Roboto Mono"/>
          <w:color w:val="282a2c"/>
          <w:sz w:val="21"/>
          <w:szCs w:val="21"/>
          <w:shd w:fill="c4c7c5" w:val="clear"/>
          <w:rtl w:val="0"/>
        </w:rPr>
        <w:t xml:space="preserve">IntegerType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FloatType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BooleanType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StringType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DoubleType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LongType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TimestampType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DateType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ShortType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ArrayType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BinaryType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DecimalType</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MapType</w:t>
      </w:r>
      <w:r w:rsidDel="00000000" w:rsidR="00000000" w:rsidRPr="00000000">
        <w:rPr>
          <w:color w:val="131314"/>
          <w:sz w:val="21"/>
          <w:szCs w:val="21"/>
          <w:highlight w:val="white"/>
          <w:rtl w:val="0"/>
        </w:rPr>
        <w:t xml:space="preserve">, and </w:t>
      </w:r>
      <w:r w:rsidDel="00000000" w:rsidR="00000000" w:rsidRPr="00000000">
        <w:rPr>
          <w:rFonts w:ascii="Roboto Mono" w:cs="Roboto Mono" w:eastAsia="Roboto Mono" w:hAnsi="Roboto Mono"/>
          <w:color w:val="282a2c"/>
          <w:sz w:val="21"/>
          <w:szCs w:val="21"/>
          <w:shd w:fill="c4c7c5" w:val="clear"/>
          <w:rtl w:val="0"/>
        </w:rPr>
        <w:t xml:space="preserve">StructType</w:t>
      </w:r>
      <w:r w:rsidDel="00000000" w:rsidR="00000000" w:rsidRPr="00000000">
        <w:rPr>
          <w:rFonts w:ascii="Roboto Mono" w:cs="Roboto Mono" w:eastAsia="Roboto Mono" w:hAnsi="Roboto Mono"/>
          <w:color w:val="282a2c"/>
          <w:sz w:val="21"/>
          <w:szCs w:val="21"/>
          <w:rtl w:val="0"/>
        </w:rPr>
        <w:t xml:space="preserve"> (</w:t>
      </w:r>
      <w:hyperlink r:id="rId19">
        <w:r w:rsidDel="00000000" w:rsidR="00000000" w:rsidRPr="00000000">
          <w:rPr>
            <w:rFonts w:ascii="Roboto Mono" w:cs="Roboto Mono" w:eastAsia="Roboto Mono" w:hAnsi="Roboto Mono"/>
            <w:color w:val="1155cc"/>
            <w:sz w:val="21"/>
            <w:szCs w:val="21"/>
            <w:u w:val="single"/>
            <w:rtl w:val="0"/>
          </w:rPr>
          <w:t xml:space="preserve">ref</w:t>
        </w:r>
      </w:hyperlink>
      <w:r w:rsidDel="00000000" w:rsidR="00000000" w:rsidRPr="00000000">
        <w:rPr>
          <w:rFonts w:ascii="Roboto Mono" w:cs="Roboto Mono" w:eastAsia="Roboto Mono" w:hAnsi="Roboto Mono"/>
          <w:color w:val="282a2c"/>
          <w:sz w:val="21"/>
          <w:szCs w:val="21"/>
          <w:rtl w:val="0"/>
        </w:rPr>
        <w:t xml:space="preserve">)</w:t>
      </w:r>
      <w:r w:rsidDel="00000000" w:rsidR="00000000" w:rsidRPr="00000000">
        <w:rPr>
          <w:rFonts w:ascii="Roboto Mono" w:cs="Roboto Mono" w:eastAsia="Roboto Mono" w:hAnsi="Roboto Mono"/>
          <w:color w:val="282a2c"/>
          <w:sz w:val="21"/>
          <w:szCs w:val="21"/>
          <w:shd w:fill="c4c7c5" w:val="clear"/>
          <w:rtl w:val="0"/>
        </w:rPr>
        <w:t xml:space="preserve"> </w:t>
      </w:r>
    </w:p>
    <w:p w:rsidR="00000000" w:rsidDel="00000000" w:rsidP="00000000" w:rsidRDefault="00000000" w:rsidRPr="00000000" w14:paraId="000001C5">
      <w:pPr>
        <w:numPr>
          <w:ilvl w:val="0"/>
          <w:numId w:val="16"/>
        </w:numPr>
        <w:ind w:left="720" w:hanging="360"/>
        <w:rPr>
          <w:u w:val="none"/>
        </w:rPr>
      </w:pPr>
      <w:r w:rsidDel="00000000" w:rsidR="00000000" w:rsidRPr="00000000">
        <w:rPr>
          <w:b w:val="1"/>
          <w:color w:val="131314"/>
          <w:sz w:val="21"/>
          <w:szCs w:val="21"/>
          <w:highlight w:val="white"/>
          <w:rtl w:val="0"/>
        </w:rPr>
        <w:t xml:space="preserve">Namespace:</w:t>
      </w:r>
      <w:r w:rsidDel="00000000" w:rsidR="00000000" w:rsidRPr="00000000">
        <w:rPr>
          <w:color w:val="131314"/>
          <w:sz w:val="21"/>
          <w:szCs w:val="21"/>
          <w:highlight w:val="white"/>
          <w:rtl w:val="0"/>
        </w:rPr>
        <w:t xml:space="preserve"> Feature tables are accessed using a three-level namespace: </w:t>
      </w:r>
      <w:r w:rsidDel="00000000" w:rsidR="00000000" w:rsidRPr="00000000">
        <w:rPr>
          <w:rFonts w:ascii="Roboto Mono" w:cs="Roboto Mono" w:eastAsia="Roboto Mono" w:hAnsi="Roboto Mono"/>
          <w:color w:val="282a2c"/>
          <w:sz w:val="21"/>
          <w:szCs w:val="21"/>
          <w:shd w:fill="c4c7c5" w:val="clear"/>
          <w:rtl w:val="0"/>
        </w:rPr>
        <w:t xml:space="preserve">&lt;catalog-name&gt;.&lt;schema-name&gt;.&lt;table-name&gt;</w:t>
      </w:r>
      <w:r w:rsidDel="00000000" w:rsidR="00000000" w:rsidRPr="00000000">
        <w:rPr>
          <w:color w:val="131314"/>
          <w:sz w:val="21"/>
          <w:szCs w:val="21"/>
          <w:highlight w:val="white"/>
          <w:rtl w:val="0"/>
        </w:rPr>
        <w:t xml:space="preserve">. You must have appropriate privileges (</w:t>
      </w:r>
      <w:r w:rsidDel="00000000" w:rsidR="00000000" w:rsidRPr="00000000">
        <w:rPr>
          <w:rFonts w:ascii="Roboto Mono" w:cs="Roboto Mono" w:eastAsia="Roboto Mono" w:hAnsi="Roboto Mono"/>
          <w:color w:val="282a2c"/>
          <w:sz w:val="21"/>
          <w:szCs w:val="21"/>
          <w:shd w:fill="c4c7c5" w:val="clear"/>
          <w:rtl w:val="0"/>
        </w:rPr>
        <w:t xml:space="preserve">CREATE CATALOG</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USE CATALOG</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CREATE SCHEMA</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USE SCHEMA</w:t>
      </w:r>
      <w:r w:rsidDel="00000000" w:rsidR="00000000" w:rsidRPr="00000000">
        <w:rPr>
          <w:color w:val="131314"/>
          <w:sz w:val="21"/>
          <w:szCs w:val="21"/>
          <w:highlight w:val="white"/>
          <w:rtl w:val="0"/>
        </w:rPr>
        <w:t xml:space="preserve">, </w:t>
      </w:r>
      <w:r w:rsidDel="00000000" w:rsidR="00000000" w:rsidRPr="00000000">
        <w:rPr>
          <w:rFonts w:ascii="Roboto Mono" w:cs="Roboto Mono" w:eastAsia="Roboto Mono" w:hAnsi="Roboto Mono"/>
          <w:color w:val="282a2c"/>
          <w:sz w:val="21"/>
          <w:szCs w:val="21"/>
          <w:shd w:fill="c4c7c5" w:val="clear"/>
          <w:rtl w:val="0"/>
        </w:rPr>
        <w:t xml:space="preserve">CREATE TABLE</w:t>
      </w:r>
      <w:r w:rsidDel="00000000" w:rsidR="00000000" w:rsidRPr="00000000">
        <w:rPr>
          <w:color w:val="131314"/>
          <w:sz w:val="21"/>
          <w:szCs w:val="21"/>
          <w:highlight w:val="white"/>
          <w:rtl w:val="0"/>
        </w:rPr>
        <w:t xml:space="preserve">)</w:t>
      </w:r>
    </w:p>
    <w:p w:rsidR="00000000" w:rsidDel="00000000" w:rsidP="00000000" w:rsidRDefault="00000000" w:rsidRPr="00000000" w14:paraId="000001C6">
      <w:pPr>
        <w:numPr>
          <w:ilvl w:val="0"/>
          <w:numId w:val="16"/>
        </w:numPr>
        <w:ind w:left="720" w:hanging="360"/>
        <w:rPr>
          <w:u w:val="none"/>
        </w:rPr>
      </w:pPr>
      <w:commentRangeStart w:id="5"/>
      <w:r w:rsidDel="00000000" w:rsidR="00000000" w:rsidRPr="00000000">
        <w:rPr>
          <w:b w:val="1"/>
          <w:rtl w:val="0"/>
        </w:rPr>
        <w:t xml:space="preserve">Performance-wise for time series feature table</w:t>
      </w:r>
      <w:r w:rsidDel="00000000" w:rsidR="00000000" w:rsidRPr="00000000">
        <w:rPr>
          <w:rtl w:val="0"/>
        </w:rPr>
        <w:t xml:space="preserve">:</w:t>
      </w:r>
      <w:commentRangeEnd w:id="5"/>
      <w:r w:rsidDel="00000000" w:rsidR="00000000" w:rsidRPr="00000000">
        <w:commentReference w:id="5"/>
      </w:r>
      <w:r w:rsidDel="00000000" w:rsidR="00000000" w:rsidRPr="00000000">
        <w:rPr>
          <w:rtl w:val="0"/>
        </w:rPr>
        <w:t xml:space="preserve"> it's recommended to enable </w:t>
      </w:r>
      <w:hyperlink w:anchor="_wafr45v6ziru">
        <w:r w:rsidDel="00000000" w:rsidR="00000000" w:rsidRPr="00000000">
          <w:rPr>
            <w:color w:val="1155cc"/>
            <w:u w:val="single"/>
            <w:rtl w:val="0"/>
          </w:rPr>
          <w:t xml:space="preserve">liquid clustering</w:t>
        </w:r>
      </w:hyperlink>
      <w:r w:rsidDel="00000000" w:rsidR="00000000" w:rsidRPr="00000000">
        <w:rPr>
          <w:rtl w:val="0"/>
        </w:rPr>
        <w:t xml:space="preserve"> on the primary key and timestamp columns. (</w:t>
      </w:r>
      <w:hyperlink r:id="rId20">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1C7">
      <w:pPr>
        <w:pStyle w:val="Heading4"/>
        <w:rPr>
          <w:strike w:val="1"/>
        </w:rPr>
      </w:pPr>
      <w:bookmarkStart w:colFirst="0" w:colLast="0" w:name="_rixrlwohacwb" w:id="26"/>
      <w:bookmarkEnd w:id="26"/>
      <w:r w:rsidDel="00000000" w:rsidR="00000000" w:rsidRPr="00000000">
        <w:rPr>
          <w:strike w:val="1"/>
          <w:rtl w:val="0"/>
        </w:rPr>
        <w:t xml:space="preserve">Feature Serving Endpoints (online feature store)</w:t>
      </w:r>
    </w:p>
    <w:p w:rsidR="00000000" w:rsidDel="00000000" w:rsidP="00000000" w:rsidRDefault="00000000" w:rsidRPr="00000000" w14:paraId="000001C8">
      <w:pPr>
        <w:rPr>
          <w:strike w:val="1"/>
          <w:shd w:fill="f3f3f3" w:val="clear"/>
        </w:rPr>
      </w:pPr>
      <w:r w:rsidDel="00000000" w:rsidR="00000000" w:rsidRPr="00000000">
        <w:rPr>
          <w:strike w:val="1"/>
          <w:shd w:fill="f3f3f3" w:val="clear"/>
          <w:rtl w:val="0"/>
        </w:rPr>
        <w:t xml:space="preserve">&lt;TODO&gt;</w:t>
      </w:r>
    </w:p>
    <w:p w:rsidR="00000000" w:rsidDel="00000000" w:rsidP="00000000" w:rsidRDefault="00000000" w:rsidRPr="00000000" w14:paraId="000001C9">
      <w:pPr>
        <w:pStyle w:val="Heading4"/>
        <w:rPr/>
      </w:pPr>
      <w:bookmarkStart w:colFirst="0" w:colLast="0" w:name="_rdfdvyrguqe9" w:id="27"/>
      <w:bookmarkEnd w:id="27"/>
      <w:r w:rsidDel="00000000" w:rsidR="00000000" w:rsidRPr="00000000">
        <w:rPr>
          <w:rtl w:val="0"/>
        </w:rPr>
        <w:t xml:space="preserve">Limitations</w:t>
      </w:r>
    </w:p>
    <w:p w:rsidR="00000000" w:rsidDel="00000000" w:rsidP="00000000" w:rsidRDefault="00000000" w:rsidRPr="00000000" w14:paraId="000001CA">
      <w:pPr>
        <w:ind w:left="0" w:firstLine="0"/>
        <w:rPr/>
      </w:pPr>
      <w:r w:rsidDel="00000000" w:rsidR="00000000" w:rsidRPr="00000000">
        <w:rPr>
          <w:rtl w:val="0"/>
        </w:rPr>
        <w:t xml:space="preserve">Feature Table</w:t>
      </w:r>
    </w:p>
    <w:p w:rsidR="00000000" w:rsidDel="00000000" w:rsidP="00000000" w:rsidRDefault="00000000" w:rsidRPr="00000000" w14:paraId="000001CB">
      <w:pPr>
        <w:numPr>
          <w:ilvl w:val="0"/>
          <w:numId w:val="18"/>
        </w:numPr>
        <w:ind w:left="720" w:hanging="360"/>
        <w:rPr>
          <w:u w:val="none"/>
        </w:rPr>
      </w:pPr>
      <w:r w:rsidDel="00000000" w:rsidR="00000000" w:rsidRPr="00000000">
        <w:rPr>
          <w:b w:val="1"/>
          <w:color w:val="131314"/>
          <w:sz w:val="21"/>
          <w:szCs w:val="21"/>
          <w:highlight w:val="white"/>
          <w:rtl w:val="0"/>
        </w:rPr>
        <w:t xml:space="preserve">General</w:t>
      </w:r>
    </w:p>
    <w:p w:rsidR="00000000" w:rsidDel="00000000" w:rsidP="00000000" w:rsidRDefault="00000000" w:rsidRPr="00000000" w14:paraId="000001CC">
      <w:pPr>
        <w:numPr>
          <w:ilvl w:val="1"/>
          <w:numId w:val="18"/>
        </w:numPr>
        <w:ind w:left="1440" w:hanging="360"/>
        <w:rPr>
          <w:u w:val="none"/>
        </w:rPr>
      </w:pPr>
      <w:r w:rsidDel="00000000" w:rsidR="00000000" w:rsidRPr="00000000">
        <w:rPr>
          <w:b w:val="1"/>
          <w:color w:val="131314"/>
          <w:sz w:val="21"/>
          <w:szCs w:val="21"/>
          <w:highlight w:val="white"/>
          <w:rtl w:val="0"/>
        </w:rPr>
        <w:t xml:space="preserve">Metadata Immutability</w:t>
      </w:r>
      <w:r w:rsidDel="00000000" w:rsidR="00000000" w:rsidRPr="00000000">
        <w:rPr>
          <w:color w:val="131314"/>
          <w:sz w:val="21"/>
          <w:szCs w:val="21"/>
          <w:highlight w:val="white"/>
          <w:rtl w:val="0"/>
        </w:rPr>
        <w:t xml:space="preserve">: The primary key, partition key, name, or data type of an existing feature in a feature table </w:t>
      </w:r>
      <w:r w:rsidDel="00000000" w:rsidR="00000000" w:rsidRPr="00000000">
        <w:rPr>
          <w:b w:val="1"/>
          <w:color w:val="131314"/>
          <w:sz w:val="21"/>
          <w:szCs w:val="21"/>
          <w:highlight w:val="white"/>
          <w:rtl w:val="0"/>
        </w:rPr>
        <w:t xml:space="preserve">should not be updated</w:t>
      </w:r>
      <w:r w:rsidDel="00000000" w:rsidR="00000000" w:rsidRPr="00000000">
        <w:rPr>
          <w:color w:val="131314"/>
          <w:sz w:val="21"/>
          <w:szCs w:val="21"/>
          <w:highlight w:val="white"/>
          <w:rtl w:val="0"/>
        </w:rPr>
        <w:t xml:space="preserve">, as this can break downstream pipelines (</w:t>
      </w:r>
      <w:hyperlink r:id="rId21">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CD">
      <w:pPr>
        <w:numPr>
          <w:ilvl w:val="0"/>
          <w:numId w:val="18"/>
        </w:numPr>
        <w:ind w:left="720" w:hanging="360"/>
        <w:rPr>
          <w:color w:val="131314"/>
          <w:sz w:val="21"/>
          <w:szCs w:val="21"/>
          <w:highlight w:val="white"/>
        </w:rPr>
      </w:pPr>
      <w:r w:rsidDel="00000000" w:rsidR="00000000" w:rsidRPr="00000000">
        <w:rPr>
          <w:b w:val="1"/>
          <w:color w:val="131314"/>
          <w:sz w:val="21"/>
          <w:szCs w:val="21"/>
          <w:highlight w:val="white"/>
          <w:rtl w:val="0"/>
        </w:rPr>
        <w:t xml:space="preserve">Time Series Feature Table</w:t>
      </w:r>
    </w:p>
    <w:p w:rsidR="00000000" w:rsidDel="00000000" w:rsidP="00000000" w:rsidRDefault="00000000" w:rsidRPr="00000000" w14:paraId="000001CE">
      <w:pPr>
        <w:numPr>
          <w:ilvl w:val="1"/>
          <w:numId w:val="18"/>
        </w:numPr>
        <w:ind w:left="1440" w:hanging="360"/>
        <w:rPr>
          <w:color w:val="131314"/>
          <w:sz w:val="21"/>
          <w:szCs w:val="21"/>
          <w:highlight w:val="white"/>
        </w:rPr>
      </w:pPr>
      <w:r w:rsidDel="00000000" w:rsidR="00000000" w:rsidRPr="00000000">
        <w:rPr>
          <w:b w:val="1"/>
          <w:color w:val="131314"/>
          <w:sz w:val="21"/>
          <w:szCs w:val="21"/>
          <w:highlight w:val="white"/>
          <w:rtl w:val="0"/>
        </w:rPr>
        <w:t xml:space="preserve">Timestamp Key and Partitions:</w:t>
      </w:r>
      <w:r w:rsidDel="00000000" w:rsidR="00000000" w:rsidRPr="00000000">
        <w:rPr>
          <w:color w:val="131314"/>
          <w:sz w:val="21"/>
          <w:szCs w:val="21"/>
          <w:highlight w:val="white"/>
          <w:rtl w:val="0"/>
        </w:rPr>
        <w:t xml:space="preserve">: A time series feature table must have </w:t>
      </w:r>
      <w:r w:rsidDel="00000000" w:rsidR="00000000" w:rsidRPr="00000000">
        <w:rPr>
          <w:b w:val="1"/>
          <w:color w:val="131314"/>
          <w:sz w:val="21"/>
          <w:szCs w:val="21"/>
          <w:highlight w:val="white"/>
          <w:rtl w:val="0"/>
        </w:rPr>
        <w:t xml:space="preserve">one timestamp key and cannot have any partition columns. </w:t>
      </w:r>
    </w:p>
    <w:p w:rsidR="00000000" w:rsidDel="00000000" w:rsidP="00000000" w:rsidRDefault="00000000" w:rsidRPr="00000000" w14:paraId="000001CF">
      <w:pPr>
        <w:numPr>
          <w:ilvl w:val="1"/>
          <w:numId w:val="18"/>
        </w:numPr>
        <w:ind w:left="1440" w:hanging="360"/>
        <w:rPr>
          <w:color w:val="131314"/>
          <w:sz w:val="21"/>
          <w:szCs w:val="21"/>
          <w:highlight w:val="white"/>
        </w:rPr>
      </w:pPr>
      <w:r w:rsidDel="00000000" w:rsidR="00000000" w:rsidRPr="00000000">
        <w:rPr>
          <w:b w:val="1"/>
          <w:color w:val="131314"/>
          <w:sz w:val="21"/>
          <w:szCs w:val="21"/>
          <w:highlight w:val="white"/>
          <w:rtl w:val="0"/>
        </w:rPr>
        <w:t xml:space="preserve">Timestamp Key Data Types: </w:t>
      </w:r>
      <w:r w:rsidDel="00000000" w:rsidR="00000000" w:rsidRPr="00000000">
        <w:rPr>
          <w:color w:val="131314"/>
          <w:sz w:val="21"/>
          <w:szCs w:val="21"/>
          <w:highlight w:val="white"/>
          <w:rtl w:val="0"/>
        </w:rPr>
        <w:t xml:space="preserve">The timestamp key column must be of </w:t>
      </w:r>
      <w:r w:rsidDel="00000000" w:rsidR="00000000" w:rsidRPr="00000000">
        <w:rPr>
          <w:color w:val="131314"/>
          <w:sz w:val="21"/>
          <w:szCs w:val="21"/>
          <w:shd w:fill="c4c7c5" w:val="clear"/>
          <w:rtl w:val="0"/>
        </w:rPr>
        <w:t xml:space="preserve">TimestampType</w:t>
      </w:r>
      <w:r w:rsidDel="00000000" w:rsidR="00000000" w:rsidRPr="00000000">
        <w:rPr>
          <w:color w:val="131314"/>
          <w:sz w:val="21"/>
          <w:szCs w:val="21"/>
          <w:highlight w:val="white"/>
          <w:rtl w:val="0"/>
        </w:rPr>
        <w:t xml:space="preserve"> or </w:t>
      </w:r>
      <w:r w:rsidDel="00000000" w:rsidR="00000000" w:rsidRPr="00000000">
        <w:rPr>
          <w:color w:val="131314"/>
          <w:sz w:val="21"/>
          <w:szCs w:val="21"/>
          <w:shd w:fill="c4c7c5" w:val="clear"/>
          <w:rtl w:val="0"/>
        </w:rPr>
        <w:t xml:space="preserve">DateType</w:t>
      </w:r>
      <w:r w:rsidDel="00000000" w:rsidR="00000000" w:rsidRPr="00000000">
        <w:rPr>
          <w:color w:val="131314"/>
          <w:sz w:val="21"/>
          <w:szCs w:val="21"/>
          <w:highlight w:val="white"/>
          <w:rtl w:val="0"/>
        </w:rPr>
        <w:t xml:space="preserve">. (</w:t>
      </w:r>
      <w:hyperlink r:id="rId22">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0">
      <w:pPr>
        <w:numPr>
          <w:ilvl w:val="1"/>
          <w:numId w:val="18"/>
        </w:numPr>
        <w:ind w:left="1440" w:hanging="360"/>
        <w:rPr>
          <w:b w:val="1"/>
          <w:color w:val="131314"/>
          <w:sz w:val="21"/>
          <w:szCs w:val="21"/>
          <w:highlight w:val="white"/>
        </w:rPr>
      </w:pPr>
      <w:r w:rsidDel="00000000" w:rsidR="00000000" w:rsidRPr="00000000">
        <w:rPr>
          <w:b w:val="1"/>
          <w:color w:val="131314"/>
          <w:sz w:val="21"/>
          <w:szCs w:val="21"/>
          <w:highlight w:val="white"/>
          <w:rtl w:val="0"/>
        </w:rPr>
        <w:t xml:space="preserve">Update Requirements: </w:t>
      </w:r>
      <w:r w:rsidDel="00000000" w:rsidR="00000000" w:rsidRPr="00000000">
        <w:rPr>
          <w:color w:val="131314"/>
          <w:sz w:val="21"/>
          <w:szCs w:val="21"/>
          <w:highlight w:val="white"/>
          <w:rtl w:val="0"/>
        </w:rPr>
        <w:t xml:space="preserve">When writing features to the time series feature tables, your DataFrame must supply values for all features of the feature table. This constraint reduces the sparsity of feature values across timestamps in the time series feature table. (</w:t>
      </w:r>
      <w:hyperlink r:id="rId23">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1">
      <w:pPr>
        <w:numPr>
          <w:ilvl w:val="1"/>
          <w:numId w:val="18"/>
        </w:numPr>
        <w:ind w:left="1440" w:hanging="360"/>
        <w:rPr>
          <w:b w:val="1"/>
          <w:color w:val="131314"/>
          <w:sz w:val="21"/>
          <w:szCs w:val="21"/>
          <w:highlight w:val="white"/>
        </w:rPr>
      </w:pPr>
      <w:r w:rsidDel="00000000" w:rsidR="00000000" w:rsidRPr="00000000">
        <w:rPr>
          <w:b w:val="1"/>
          <w:color w:val="131314"/>
          <w:sz w:val="21"/>
          <w:szCs w:val="21"/>
          <w:highlight w:val="white"/>
          <w:rtl w:val="0"/>
        </w:rPr>
        <w:t xml:space="preserve">Online Store Point-in-Time Lookup: </w:t>
      </w:r>
      <w:r w:rsidDel="00000000" w:rsidR="00000000" w:rsidRPr="00000000">
        <w:rPr>
          <w:color w:val="131314"/>
          <w:sz w:val="21"/>
          <w:szCs w:val="21"/>
          <w:highlight w:val="white"/>
          <w:rtl w:val="0"/>
        </w:rPr>
        <w:t xml:space="preserve">When time series features are published to an online store, the online store supports primary key lookup but does not support point-in-time lookup (</w:t>
      </w:r>
      <w:hyperlink r:id="rId24">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2">
      <w:pPr>
        <w:numPr>
          <w:ilvl w:val="0"/>
          <w:numId w:val="18"/>
        </w:numPr>
        <w:ind w:left="720" w:hanging="360"/>
        <w:rPr>
          <w:color w:val="131314"/>
          <w:sz w:val="21"/>
          <w:szCs w:val="21"/>
          <w:highlight w:val="white"/>
        </w:rPr>
      </w:pPr>
      <w:r w:rsidDel="00000000" w:rsidR="00000000" w:rsidRPr="00000000">
        <w:rPr>
          <w:b w:val="1"/>
          <w:color w:val="131314"/>
          <w:sz w:val="21"/>
          <w:szCs w:val="21"/>
          <w:highlight w:val="white"/>
          <w:rtl w:val="0"/>
        </w:rPr>
        <w:t xml:space="preserve">Feature Tables Backed by Views</w:t>
      </w:r>
    </w:p>
    <w:p w:rsidR="00000000" w:rsidDel="00000000" w:rsidP="00000000" w:rsidRDefault="00000000" w:rsidRPr="00000000" w14:paraId="000001D3">
      <w:pPr>
        <w:numPr>
          <w:ilvl w:val="1"/>
          <w:numId w:val="18"/>
        </w:numPr>
        <w:ind w:left="1440" w:hanging="360"/>
        <w:rPr>
          <w:b w:val="1"/>
          <w:color w:val="131314"/>
          <w:sz w:val="21"/>
          <w:szCs w:val="21"/>
          <w:highlight w:val="white"/>
          <w:u w:val="none"/>
        </w:rPr>
      </w:pPr>
      <w:r w:rsidDel="00000000" w:rsidR="00000000" w:rsidRPr="00000000">
        <w:rPr>
          <w:b w:val="1"/>
          <w:color w:val="131314"/>
          <w:sz w:val="21"/>
          <w:szCs w:val="21"/>
          <w:highlight w:val="white"/>
          <w:rtl w:val="0"/>
        </w:rPr>
        <w:t xml:space="preserve">UI Visibility: </w:t>
      </w:r>
      <w:r w:rsidDel="00000000" w:rsidR="00000000" w:rsidRPr="00000000">
        <w:rPr>
          <w:color w:val="131314"/>
          <w:sz w:val="21"/>
          <w:szCs w:val="21"/>
          <w:highlight w:val="white"/>
          <w:rtl w:val="0"/>
        </w:rPr>
        <w:t xml:space="preserve">Feature tables backed by simple </w:t>
      </w:r>
      <w:r w:rsidDel="00000000" w:rsidR="00000000" w:rsidRPr="00000000">
        <w:rPr>
          <w:rFonts w:ascii="Roboto Mono" w:cs="Roboto Mono" w:eastAsia="Roboto Mono" w:hAnsi="Roboto Mono"/>
          <w:color w:val="282a2c"/>
          <w:sz w:val="21"/>
          <w:szCs w:val="21"/>
          <w:shd w:fill="c4c7c5" w:val="clear"/>
          <w:rtl w:val="0"/>
        </w:rPr>
        <w:t xml:space="preserve">SELECT</w:t>
      </w:r>
      <w:r w:rsidDel="00000000" w:rsidR="00000000" w:rsidRPr="00000000">
        <w:rPr>
          <w:color w:val="131314"/>
          <w:sz w:val="21"/>
          <w:szCs w:val="21"/>
          <w:highlight w:val="white"/>
          <w:rtl w:val="0"/>
        </w:rPr>
        <w:t xml:space="preserve"> views do not appear in the Features UI</w:t>
      </w:r>
    </w:p>
    <w:p w:rsidR="00000000" w:rsidDel="00000000" w:rsidP="00000000" w:rsidRDefault="00000000" w:rsidRPr="00000000" w14:paraId="000001D4">
      <w:pPr>
        <w:numPr>
          <w:ilvl w:val="1"/>
          <w:numId w:val="18"/>
        </w:numPr>
        <w:ind w:left="1440" w:hanging="360"/>
        <w:rPr>
          <w:color w:val="131314"/>
          <w:sz w:val="21"/>
          <w:szCs w:val="21"/>
          <w:highlight w:val="white"/>
          <w:u w:val="none"/>
        </w:rPr>
      </w:pPr>
      <w:r w:rsidDel="00000000" w:rsidR="00000000" w:rsidRPr="00000000">
        <w:rPr>
          <w:b w:val="1"/>
          <w:color w:val="131314"/>
          <w:sz w:val="21"/>
          <w:szCs w:val="21"/>
          <w:highlight w:val="white"/>
          <w:rtl w:val="0"/>
        </w:rPr>
        <w:t xml:space="preserve">Online Store Publishing:</w:t>
      </w:r>
      <w:r w:rsidDel="00000000" w:rsidR="00000000" w:rsidRPr="00000000">
        <w:rPr>
          <w:color w:val="131314"/>
          <w:sz w:val="21"/>
          <w:szCs w:val="21"/>
          <w:highlight w:val="white"/>
          <w:rtl w:val="0"/>
        </w:rPr>
        <w:t xml:space="preserve"> Feature tables backed by views can be used for offline model training and evaluation, but cannot be published to online stores or served </w:t>
      </w:r>
      <w:r w:rsidDel="00000000" w:rsidR="00000000" w:rsidRPr="00000000">
        <w:rPr>
          <w:rtl w:val="0"/>
        </w:rPr>
        <w:t xml:space="preserve">(</w:t>
      </w:r>
      <w:hyperlink r:id="rId25">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5">
      <w:pPr>
        <w:numPr>
          <w:ilvl w:val="0"/>
          <w:numId w:val="18"/>
        </w:numPr>
        <w:ind w:left="720" w:hanging="360"/>
        <w:rPr>
          <w:color w:val="131314"/>
          <w:sz w:val="21"/>
          <w:szCs w:val="21"/>
          <w:highlight w:val="white"/>
        </w:rPr>
      </w:pPr>
      <w:r w:rsidDel="00000000" w:rsidR="00000000" w:rsidRPr="00000000">
        <w:rPr>
          <w:b w:val="1"/>
          <w:color w:val="131314"/>
          <w:sz w:val="21"/>
          <w:szCs w:val="21"/>
          <w:highlight w:val="white"/>
          <w:rtl w:val="0"/>
        </w:rPr>
        <w:t xml:space="preserve">Views as Feature Tables</w:t>
      </w:r>
      <w:r w:rsidDel="00000000" w:rsidR="00000000" w:rsidRPr="00000000">
        <w:rPr>
          <w:color w:val="131314"/>
          <w:sz w:val="21"/>
          <w:szCs w:val="21"/>
          <w:highlight w:val="white"/>
          <w:rtl w:val="0"/>
        </w:rPr>
        <w:t xml:space="preserve">: </w:t>
      </w:r>
      <w:r w:rsidDel="00000000" w:rsidR="00000000" w:rsidRPr="00000000">
        <w:rPr>
          <w:rtl w:val="0"/>
        </w:rPr>
        <w:t xml:space="preserve">Feature tables backed by views can be used for offline model training and evaluation, but cannot be published to online stores or served (</w:t>
      </w:r>
      <w:hyperlink r:id="rId26">
        <w:r w:rsidDel="00000000" w:rsidR="00000000" w:rsidRPr="00000000">
          <w:rPr>
            <w:color w:val="1155cc"/>
            <w:u w:val="single"/>
            <w:rtl w:val="0"/>
          </w:rPr>
          <w:t xml:space="preserve">ref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Model Training and Inference</w:t>
      </w:r>
    </w:p>
    <w:p w:rsidR="00000000" w:rsidDel="00000000" w:rsidP="00000000" w:rsidRDefault="00000000" w:rsidRPr="00000000" w14:paraId="000001D8">
      <w:pPr>
        <w:numPr>
          <w:ilvl w:val="0"/>
          <w:numId w:val="19"/>
        </w:numPr>
        <w:ind w:left="720" w:hanging="360"/>
        <w:rPr>
          <w:u w:val="none"/>
        </w:rPr>
      </w:pPr>
      <w:r w:rsidDel="00000000" w:rsidR="00000000" w:rsidRPr="00000000">
        <w:rPr>
          <w:b w:val="1"/>
          <w:color w:val="131314"/>
          <w:sz w:val="21"/>
          <w:szCs w:val="21"/>
          <w:highlight w:val="white"/>
          <w:rtl w:val="0"/>
        </w:rPr>
        <w:t xml:space="preserve">Table and Function Count:</w:t>
      </w:r>
      <w:r w:rsidDel="00000000" w:rsidR="00000000" w:rsidRPr="00000000">
        <w:rPr>
          <w:color w:val="131314"/>
          <w:sz w:val="21"/>
          <w:szCs w:val="21"/>
          <w:highlight w:val="white"/>
          <w:rtl w:val="0"/>
        </w:rPr>
        <w:t xml:space="preserve"> A model can use at most </w:t>
      </w:r>
      <w:r w:rsidDel="00000000" w:rsidR="00000000" w:rsidRPr="00000000">
        <w:rPr>
          <w:b w:val="1"/>
          <w:color w:val="131314"/>
          <w:sz w:val="21"/>
          <w:szCs w:val="21"/>
          <w:highlight w:val="white"/>
          <w:rtl w:val="0"/>
        </w:rPr>
        <w:t xml:space="preserve">50 tables and 100 functions for training </w:t>
      </w:r>
      <w:r w:rsidDel="00000000" w:rsidR="00000000" w:rsidRPr="00000000">
        <w:rPr>
          <w:rtl w:val="0"/>
        </w:rPr>
        <w:t xml:space="preserve">(</w:t>
      </w:r>
      <w:hyperlink r:id="rId27">
        <w:r w:rsidDel="00000000" w:rsidR="00000000" w:rsidRPr="00000000">
          <w:rPr>
            <w:color w:val="1155cc"/>
            <w:u w:val="single"/>
            <w:rtl w:val="0"/>
          </w:rPr>
          <w:t xml:space="preserve">ref</w:t>
        </w:r>
      </w:hyperlink>
      <w:r w:rsidDel="00000000" w:rsidR="00000000" w:rsidRPr="00000000">
        <w:rPr>
          <w:rtl w:val="0"/>
        </w:rPr>
        <w:t xml:space="preserve">)</w:t>
      </w:r>
    </w:p>
    <w:p w:rsidR="00000000" w:rsidDel="00000000" w:rsidP="00000000" w:rsidRDefault="00000000" w:rsidRPr="00000000" w14:paraId="000001D9">
      <w:pPr>
        <w:numPr>
          <w:ilvl w:val="0"/>
          <w:numId w:val="19"/>
        </w:numPr>
        <w:ind w:left="720" w:hanging="360"/>
        <w:rPr>
          <w:u w:val="none"/>
        </w:rPr>
      </w:pPr>
      <w:r w:rsidDel="00000000" w:rsidR="00000000" w:rsidRPr="00000000">
        <w:rPr>
          <w:rtl w:val="0"/>
        </w:rPr>
        <w:t xml:space="preserve">A maximum of 100 </w:t>
      </w:r>
      <w:hyperlink r:id="rId28">
        <w:r w:rsidDel="00000000" w:rsidR="00000000" w:rsidRPr="00000000">
          <w:rPr>
            <w:color w:val="1155cc"/>
            <w:u w:val="single"/>
            <w:rtl w:val="0"/>
          </w:rPr>
          <w:t xml:space="preserve">on-demand features</w:t>
        </w:r>
      </w:hyperlink>
      <w:r w:rsidDel="00000000" w:rsidR="00000000" w:rsidRPr="00000000">
        <w:rPr>
          <w:rtl w:val="0"/>
        </w:rPr>
        <w:t xml:space="preserve"> can be used in a model.</w:t>
      </w:r>
      <w:r w:rsidDel="00000000" w:rsidR="00000000" w:rsidRPr="00000000">
        <w:rPr>
          <w:rtl w:val="0"/>
        </w:rPr>
      </w:r>
    </w:p>
    <w:p w:rsidR="00000000" w:rsidDel="00000000" w:rsidP="00000000" w:rsidRDefault="00000000" w:rsidRPr="00000000" w14:paraId="000001DA">
      <w:pPr>
        <w:numPr>
          <w:ilvl w:val="0"/>
          <w:numId w:val="19"/>
        </w:numPr>
        <w:ind w:left="720" w:hanging="360"/>
        <w:rPr>
          <w:color w:val="131314"/>
          <w:sz w:val="21"/>
          <w:szCs w:val="21"/>
          <w:highlight w:val="white"/>
          <w:u w:val="none"/>
        </w:rPr>
      </w:pPr>
      <w:r w:rsidDel="00000000" w:rsidR="00000000" w:rsidRPr="00000000">
        <w:rPr>
          <w:b w:val="1"/>
          <w:color w:val="131314"/>
          <w:sz w:val="21"/>
          <w:szCs w:val="21"/>
          <w:highlight w:val="white"/>
          <w:rtl w:val="0"/>
        </w:rPr>
        <w:t xml:space="preserve">Lakeflow Declarative Pipelines Compute:</w:t>
      </w:r>
      <w:r w:rsidDel="00000000" w:rsidR="00000000" w:rsidRPr="00000000">
        <w:rPr>
          <w:color w:val="131314"/>
          <w:sz w:val="21"/>
          <w:szCs w:val="21"/>
          <w:highlight w:val="white"/>
          <w:rtl w:val="0"/>
        </w:rPr>
        <w:t xml:space="preserve"> Databricks Runtime ML clusters </w:t>
      </w:r>
      <w:r w:rsidDel="00000000" w:rsidR="00000000" w:rsidRPr="00000000">
        <w:rPr>
          <w:b w:val="1"/>
          <w:color w:val="131314"/>
          <w:sz w:val="21"/>
          <w:szCs w:val="21"/>
          <w:highlight w:val="white"/>
          <w:rtl w:val="0"/>
        </w:rPr>
        <w:t xml:space="preserve">are not supported when using Lakeflow Declarative Pipelines as feature tables</w:t>
      </w:r>
      <w:r w:rsidDel="00000000" w:rsidR="00000000" w:rsidRPr="00000000">
        <w:rPr>
          <w:color w:val="131314"/>
          <w:sz w:val="21"/>
          <w:szCs w:val="21"/>
          <w:highlight w:val="white"/>
          <w:rtl w:val="0"/>
        </w:rPr>
        <w:t xml:space="preserve"> for training. Instead, a standard access mode compute resource is required, and the client must be manually installed (</w:t>
      </w:r>
      <w:hyperlink r:id="rId29">
        <w:r w:rsidDel="00000000" w:rsidR="00000000" w:rsidRPr="00000000">
          <w:rPr>
            <w:color w:val="1155cc"/>
            <w:sz w:val="21"/>
            <w:szCs w:val="21"/>
            <w:highlight w:val="white"/>
            <w:u w:val="single"/>
            <w:rtl w:val="0"/>
          </w:rPr>
          <w:t xml:space="preserve">ref</w:t>
        </w:r>
      </w:hyperlink>
      <w:r w:rsidDel="00000000" w:rsidR="00000000" w:rsidRPr="00000000">
        <w:rPr>
          <w:color w:val="131314"/>
          <w:sz w:val="21"/>
          <w:szCs w:val="21"/>
          <w:highlight w:val="white"/>
          <w:rtl w:val="0"/>
        </w:rPr>
        <w:t xml:space="preserve">)</w:t>
      </w:r>
    </w:p>
    <w:p w:rsidR="00000000" w:rsidDel="00000000" w:rsidP="00000000" w:rsidRDefault="00000000" w:rsidRPr="00000000" w14:paraId="000001DB">
      <w:pPr>
        <w:pStyle w:val="Heading2"/>
        <w:rPr>
          <w:shd w:fill="f3f3f3" w:val="clear"/>
        </w:rPr>
      </w:pPr>
      <w:bookmarkStart w:colFirst="0" w:colLast="0" w:name="_lqw2kpc4c0th" w:id="28"/>
      <w:bookmarkEnd w:id="28"/>
      <w:r w:rsidDel="00000000" w:rsidR="00000000" w:rsidRPr="00000000">
        <w:rPr>
          <w:rtl w:val="0"/>
        </w:rPr>
        <w:t xml:space="preserve">Model Training and Deployment</w:t>
      </w:r>
      <w:r w:rsidDel="00000000" w:rsidR="00000000" w:rsidRPr="00000000">
        <w:rPr>
          <w:rtl w:val="0"/>
        </w:rPr>
      </w:r>
    </w:p>
    <w:p w:rsidR="00000000" w:rsidDel="00000000" w:rsidP="00000000" w:rsidRDefault="00000000" w:rsidRPr="00000000" w14:paraId="000001DC">
      <w:pPr>
        <w:pStyle w:val="Heading3"/>
        <w:rPr/>
      </w:pPr>
      <w:bookmarkStart w:colFirst="0" w:colLast="0" w:name="_hv808z9f1pkr" w:id="29"/>
      <w:bookmarkEnd w:id="29"/>
      <w:r w:rsidDel="00000000" w:rsidR="00000000" w:rsidRPr="00000000">
        <w:rPr>
          <w:rtl w:val="0"/>
        </w:rPr>
        <w:t xml:space="preserve">Overview</w:t>
      </w:r>
    </w:p>
    <w:p w:rsidR="00000000" w:rsidDel="00000000" w:rsidP="00000000" w:rsidRDefault="00000000" w:rsidRPr="00000000" w14:paraId="000001DD">
      <w:pPr>
        <w:rPr/>
      </w:pPr>
      <w:r w:rsidDel="00000000" w:rsidR="00000000" w:rsidRPr="00000000">
        <w:rPr>
          <w:rtl w:val="0"/>
        </w:rPr>
        <w:t xml:space="preserve">This section outlines the process of model training and deployment in Azure Databricks while using tracking, logging, monitoring and registration in Databricks managed MLFlow.</w:t>
      </w:r>
    </w:p>
    <w:p w:rsidR="00000000" w:rsidDel="00000000" w:rsidP="00000000" w:rsidRDefault="00000000" w:rsidRPr="00000000" w14:paraId="000001DE">
      <w:pPr>
        <w:rPr/>
      </w:pPr>
      <w:r w:rsidDel="00000000" w:rsidR="00000000" w:rsidRPr="00000000">
        <w:rPr>
          <w:rtl w:val="0"/>
        </w:rPr>
        <w:t xml:space="preserve">For more information on MLFlow features, refer to the Azure Databricks documentation </w:t>
      </w:r>
      <w:hyperlink r:id="rId3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1DF">
      <w:pPr>
        <w:pStyle w:val="Heading3"/>
        <w:rPr/>
      </w:pPr>
      <w:bookmarkStart w:colFirst="0" w:colLast="0" w:name="_b1yarrqsfp6l" w:id="30"/>
      <w:bookmarkEnd w:id="30"/>
      <w:r w:rsidDel="00000000" w:rsidR="00000000" w:rsidRPr="00000000">
        <w:rPr>
          <w:rtl w:val="0"/>
        </w:rPr>
        <w:t xml:space="preserve">Feature Lookup</w:t>
      </w:r>
    </w:p>
    <w:p w:rsidR="00000000" w:rsidDel="00000000" w:rsidP="00000000" w:rsidRDefault="00000000" w:rsidRPr="00000000" w14:paraId="000001E0">
      <w:pPr>
        <w:rPr/>
      </w:pPr>
      <w:r w:rsidDel="00000000" w:rsidR="00000000" w:rsidRPr="00000000">
        <w:rPr>
          <w:rtl w:val="0"/>
        </w:rPr>
        <w:t xml:space="preserve">Azure Databricks Feature Store provides a centralized repository for feature definitions. We can retrieve pre-computed features for training and inference using `</w:t>
      </w:r>
      <w:hyperlink r:id="rId31">
        <w:r w:rsidDel="00000000" w:rsidR="00000000" w:rsidRPr="00000000">
          <w:rPr>
            <w:color w:val="1155cc"/>
            <w:u w:val="single"/>
            <w:rtl w:val="0"/>
          </w:rPr>
          <w:t xml:space="preserve">FeatureLookup</w:t>
        </w:r>
      </w:hyperlink>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drawing>
          <wp:inline distB="114300" distT="114300" distL="114300" distR="114300">
            <wp:extent cx="5943600" cy="3492500"/>
            <wp:effectExtent b="0" l="0" r="0" t="0"/>
            <wp:docPr id="7"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In the above diagram, we want to train a model using features from two tables, i.e. customer_features and product features. We create the FeatureLookup by specifying the name of the table and the feature columns that we want to lookup along with the lookup key to use when joining features with label_df to create the training dataset.</w:t>
      </w:r>
    </w:p>
    <w:p w:rsidR="00000000" w:rsidDel="00000000" w:rsidP="00000000" w:rsidRDefault="00000000" w:rsidRPr="00000000" w14:paraId="000001E3">
      <w:pPr>
        <w:rPr/>
      </w:pPr>
      <w:r w:rsidDel="00000000" w:rsidR="00000000" w:rsidRPr="00000000">
        <w:rPr>
          <w:rtl w:val="0"/>
        </w:rPr>
        <w:t xml:space="preserve">Sample code outlined below:</w:t>
      </w:r>
    </w:p>
    <w:p w:rsidR="00000000" w:rsidDel="00000000" w:rsidP="00000000" w:rsidRDefault="00000000" w:rsidRPr="00000000" w14:paraId="000001E4">
      <w:pPr>
        <w:spacing w:after="0" w:lineRule="auto"/>
        <w:rPr/>
      </w:pPr>
      <w:r w:rsidDel="00000000" w:rsidR="00000000" w:rsidRPr="00000000">
        <w:rPr>
          <w:rtl w:val="0"/>
        </w:rPr>
      </w:r>
    </w:p>
    <w:p w:rsidR="00000000" w:rsidDel="00000000" w:rsidP="00000000" w:rsidRDefault="00000000" w:rsidRPr="00000000" w14:paraId="000001E5">
      <w:pPr>
        <w:rPr>
          <w:rFonts w:ascii="Roboto Mono" w:cs="Roboto Mono" w:eastAsia="Roboto Mono" w:hAnsi="Roboto Mono"/>
          <w:sz w:val="17"/>
          <w:szCs w:val="17"/>
        </w:rPr>
      </w:pPr>
      <w:r w:rsidDel="00000000" w:rsidR="00000000" w:rsidRPr="00000000">
        <w:rPr>
          <w:rtl w:val="0"/>
        </w:rPr>
        <w:t xml:space="preserve"></w:t>
      </w:r>
      <w:r w:rsidDel="00000000" w:rsidR="00000000" w:rsidRPr="00000000">
        <w:rPr>
          <w:rFonts w:ascii="Roboto Mono" w:cs="Roboto Mono" w:eastAsia="Roboto Mono" w:hAnsi="Roboto Mono"/>
          <w:color w:val="1967d2"/>
          <w:sz w:val="17"/>
          <w:szCs w:val="17"/>
          <w:rtl w:val="0"/>
        </w:rPr>
        <w:t xml:space="preserve">from</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databricks.feature_engineering</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967d2"/>
          <w:sz w:val="17"/>
          <w:szCs w:val="17"/>
          <w:rtl w:val="0"/>
        </w:rPr>
        <w:t xml:space="preserve">import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FeatureEngineeringClient,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1E7">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The model training uses two features from the 'customer_features' feature table and</w:t>
      </w:r>
    </w:p>
    <w:p w:rsidR="00000000" w:rsidDel="00000000" w:rsidP="00000000" w:rsidRDefault="00000000" w:rsidRPr="00000000" w14:paraId="000001E8">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a single feature from 'product_features'</w:t>
      </w:r>
    </w:p>
    <w:p w:rsidR="00000000" w:rsidDel="00000000" w:rsidP="00000000" w:rsidRDefault="00000000" w:rsidRPr="00000000" w14:paraId="000001E9">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feature_lookups</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EA">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1EB">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table_name=</w:t>
      </w:r>
      <w:r w:rsidDel="00000000" w:rsidR="00000000" w:rsidRPr="00000000">
        <w:rPr>
          <w:rFonts w:ascii="Roboto Mono" w:cs="Roboto Mono" w:eastAsia="Roboto Mono" w:hAnsi="Roboto Mono"/>
          <w:color w:val="188038"/>
          <w:sz w:val="17"/>
          <w:szCs w:val="17"/>
          <w:rtl w:val="0"/>
        </w:rPr>
        <w:t xml:space="preserve">'ml.recommender_system.customer_features'</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EC">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feature_names=[</w:t>
      </w:r>
      <w:r w:rsidDel="00000000" w:rsidR="00000000" w:rsidRPr="00000000">
        <w:rPr>
          <w:rFonts w:ascii="Roboto Mono" w:cs="Roboto Mono" w:eastAsia="Roboto Mono" w:hAnsi="Roboto Mono"/>
          <w:color w:val="188038"/>
          <w:sz w:val="17"/>
          <w:szCs w:val="17"/>
          <w:rtl w:val="0"/>
        </w:rPr>
        <w:t xml:space="preserve">'total_purchases_30d'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88038"/>
          <w:sz w:val="17"/>
          <w:szCs w:val="17"/>
          <w:rtl w:val="0"/>
        </w:rPr>
        <w:t xml:space="preserve">'total_purchases_7d'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ED">
      <w:pPr>
        <w:rPr>
          <w:rFonts w:ascii="Roboto Mono" w:cs="Roboto Mono" w:eastAsia="Roboto Mono" w:hAnsi="Roboto Mono"/>
          <w:color w:val="a3151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lookup_key=</w:t>
      </w:r>
      <w:r w:rsidDel="00000000" w:rsidR="00000000" w:rsidRPr="00000000">
        <w:rPr>
          <w:rFonts w:ascii="Roboto Mono" w:cs="Roboto Mono" w:eastAsia="Roboto Mono" w:hAnsi="Roboto Mono"/>
          <w:color w:val="188038"/>
          <w:sz w:val="17"/>
          <w:szCs w:val="17"/>
          <w:rtl w:val="0"/>
        </w:rPr>
        <w:t xml:space="preserve">'customer_id'</w:t>
      </w:r>
      <w:r w:rsidDel="00000000" w:rsidR="00000000" w:rsidRPr="00000000">
        <w:rPr>
          <w:rtl w:val="0"/>
        </w:rPr>
      </w:r>
    </w:p>
    <w:p w:rsidR="00000000" w:rsidDel="00000000" w:rsidP="00000000" w:rsidRDefault="00000000" w:rsidRPr="00000000" w14:paraId="000001EE">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EF">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FeatureLookup(</w:t>
      </w:r>
      <w:r w:rsidDel="00000000" w:rsidR="00000000" w:rsidRPr="00000000">
        <w:rPr>
          <w:rtl w:val="0"/>
        </w:rPr>
      </w:r>
    </w:p>
    <w:p w:rsidR="00000000" w:rsidDel="00000000" w:rsidP="00000000" w:rsidRDefault="00000000" w:rsidRPr="00000000" w14:paraId="000001F0">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table_name=</w:t>
      </w:r>
      <w:r w:rsidDel="00000000" w:rsidR="00000000" w:rsidRPr="00000000">
        <w:rPr>
          <w:rFonts w:ascii="Roboto Mono" w:cs="Roboto Mono" w:eastAsia="Roboto Mono" w:hAnsi="Roboto Mono"/>
          <w:color w:val="188038"/>
          <w:sz w:val="17"/>
          <w:szCs w:val="17"/>
          <w:rtl w:val="0"/>
        </w:rPr>
        <w:t xml:space="preserve">'ml.recommender_system.product_features'</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1">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feature_names=[</w:t>
      </w:r>
      <w:r w:rsidDel="00000000" w:rsidR="00000000" w:rsidRPr="00000000">
        <w:rPr>
          <w:rFonts w:ascii="Roboto Mono" w:cs="Roboto Mono" w:eastAsia="Roboto Mono" w:hAnsi="Roboto Mono"/>
          <w:color w:val="188038"/>
          <w:sz w:val="17"/>
          <w:szCs w:val="17"/>
          <w:rtl w:val="0"/>
        </w:rPr>
        <w:t xml:space="preserve">'category'</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2">
      <w:pPr>
        <w:rPr>
          <w:rFonts w:ascii="Roboto Mono" w:cs="Roboto Mono" w:eastAsia="Roboto Mono" w:hAnsi="Roboto Mono"/>
          <w:color w:val="a3151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lookup_key=</w:t>
      </w:r>
      <w:r w:rsidDel="00000000" w:rsidR="00000000" w:rsidRPr="00000000">
        <w:rPr>
          <w:rFonts w:ascii="Roboto Mono" w:cs="Roboto Mono" w:eastAsia="Roboto Mono" w:hAnsi="Roboto Mono"/>
          <w:color w:val="188038"/>
          <w:sz w:val="17"/>
          <w:szCs w:val="17"/>
          <w:rtl w:val="0"/>
        </w:rPr>
        <w:t xml:space="preserve">'product_id'</w:t>
      </w:r>
      <w:r w:rsidDel="00000000" w:rsidR="00000000" w:rsidRPr="00000000">
        <w:rPr>
          <w:rtl w:val="0"/>
        </w:rPr>
      </w:r>
    </w:p>
    <w:p w:rsidR="00000000" w:rsidDel="00000000" w:rsidP="00000000" w:rsidRDefault="00000000" w:rsidRPr="00000000" w14:paraId="000001F3">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4">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1F5">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1F6">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fe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FeatureEngineeringClient()</w:t>
      </w:r>
      <w:r w:rsidDel="00000000" w:rsidR="00000000" w:rsidRPr="00000000">
        <w:rPr>
          <w:rtl w:val="0"/>
        </w:rPr>
      </w:r>
    </w:p>
    <w:p w:rsidR="00000000" w:rsidDel="00000000" w:rsidP="00000000" w:rsidRDefault="00000000" w:rsidRPr="00000000" w14:paraId="000001F7">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1F8">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Create a training set using training DataFrame and features from Feature Store</w:t>
      </w:r>
    </w:p>
    <w:p w:rsidR="00000000" w:rsidDel="00000000" w:rsidP="00000000" w:rsidRDefault="00000000" w:rsidRPr="00000000" w14:paraId="000001F9">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The training DataFrame must contain all lookup keys from the set of feature lookups,</w:t>
      </w:r>
    </w:p>
    <w:p w:rsidR="00000000" w:rsidDel="00000000" w:rsidP="00000000" w:rsidRDefault="00000000" w:rsidRPr="00000000" w14:paraId="000001FA">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in this case 'customer_id' and 'product_id'. It must also contain all labels used</w:t>
      </w:r>
    </w:p>
    <w:p w:rsidR="00000000" w:rsidDel="00000000" w:rsidP="00000000" w:rsidRDefault="00000000" w:rsidRPr="00000000" w14:paraId="000001FB">
      <w:pPr>
        <w:rPr>
          <w:rFonts w:ascii="Roboto Mono" w:cs="Roboto Mono" w:eastAsia="Roboto Mono" w:hAnsi="Roboto Mono"/>
          <w:color w:val="b80672"/>
          <w:sz w:val="17"/>
          <w:szCs w:val="17"/>
        </w:rPr>
      </w:pPr>
      <w:r w:rsidDel="00000000" w:rsidR="00000000" w:rsidRPr="00000000">
        <w:rPr>
          <w:rFonts w:ascii="Roboto Mono" w:cs="Roboto Mono" w:eastAsia="Roboto Mono" w:hAnsi="Roboto Mono"/>
          <w:color w:val="b80672"/>
          <w:sz w:val="17"/>
          <w:szCs w:val="17"/>
          <w:rtl w:val="0"/>
        </w:rPr>
        <w:t xml:space="preserve"># for training, in this case 'rating'.</w:t>
      </w:r>
    </w:p>
    <w:p w:rsidR="00000000" w:rsidDel="00000000" w:rsidP="00000000" w:rsidRDefault="00000000" w:rsidRPr="00000000" w14:paraId="000001FC">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training_set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fe.create_training_set(</w:t>
      </w:r>
      <w:r w:rsidDel="00000000" w:rsidR="00000000" w:rsidRPr="00000000">
        <w:rPr>
          <w:rtl w:val="0"/>
        </w:rPr>
      </w:r>
    </w:p>
    <w:p w:rsidR="00000000" w:rsidDel="00000000" w:rsidP="00000000" w:rsidRDefault="00000000" w:rsidRPr="00000000" w14:paraId="000001FD">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df=training_df,</w:t>
      </w:r>
      <w:r w:rsidDel="00000000" w:rsidR="00000000" w:rsidRPr="00000000">
        <w:rPr>
          <w:rtl w:val="0"/>
        </w:rPr>
      </w:r>
    </w:p>
    <w:p w:rsidR="00000000" w:rsidDel="00000000" w:rsidP="00000000" w:rsidRDefault="00000000" w:rsidRPr="00000000" w14:paraId="000001FE">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feature_lookups=feature_lookups,</w:t>
      </w:r>
      <w:r w:rsidDel="00000000" w:rsidR="00000000" w:rsidRPr="00000000">
        <w:rPr>
          <w:rtl w:val="0"/>
        </w:rPr>
      </w:r>
    </w:p>
    <w:p w:rsidR="00000000" w:rsidDel="00000000" w:rsidP="00000000" w:rsidRDefault="00000000" w:rsidRPr="00000000" w14:paraId="000001FF">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label=</w:t>
      </w:r>
      <w:r w:rsidDel="00000000" w:rsidR="00000000" w:rsidRPr="00000000">
        <w:rPr>
          <w:rFonts w:ascii="Roboto Mono" w:cs="Roboto Mono" w:eastAsia="Roboto Mono" w:hAnsi="Roboto Mono"/>
          <w:color w:val="188038"/>
          <w:sz w:val="17"/>
          <w:szCs w:val="17"/>
          <w:rtl w:val="0"/>
        </w:rPr>
        <w:t xml:space="preserve">'rating'</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exclude_columns=[</w:t>
      </w:r>
      <w:r w:rsidDel="00000000" w:rsidR="00000000" w:rsidRPr="00000000">
        <w:rPr>
          <w:rFonts w:ascii="Roboto Mono" w:cs="Roboto Mono" w:eastAsia="Roboto Mono" w:hAnsi="Roboto Mono"/>
          <w:color w:val="188038"/>
          <w:sz w:val="17"/>
          <w:szCs w:val="17"/>
          <w:rtl w:val="0"/>
        </w:rPr>
        <w:t xml:space="preserve">'customer_id'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188038"/>
          <w:sz w:val="17"/>
          <w:szCs w:val="17"/>
          <w:rtl w:val="0"/>
        </w:rPr>
        <w:t xml:space="preserve">'product_id'</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color w:val="0451a5"/>
          <w:sz w:val="17"/>
          <w:szCs w:val="17"/>
        </w:rPr>
      </w:pP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7"/>
          <w:szCs w:val="17"/>
        </w:rPr>
      </w:pPr>
      <w:r w:rsidDel="00000000" w:rsidR="00000000" w:rsidRPr="00000000">
        <w:rPr>
          <w:rtl w:val="0"/>
        </w:rPr>
      </w:r>
    </w:p>
    <w:p w:rsidR="00000000" w:rsidDel="00000000" w:rsidP="00000000" w:rsidRDefault="00000000" w:rsidRPr="00000000" w14:paraId="00000203">
      <w:pPr>
        <w:spacing w:after="0" w:lineRule="auto"/>
        <w:rPr>
          <w:rFonts w:ascii="Roboto Mono" w:cs="Roboto Mono" w:eastAsia="Roboto Mono" w:hAnsi="Roboto Mono"/>
          <w:sz w:val="14"/>
          <w:szCs w:val="14"/>
        </w:rPr>
      </w:pPr>
      <w:r w:rsidDel="00000000" w:rsidR="00000000" w:rsidRPr="00000000">
        <w:rPr>
          <w:rFonts w:ascii="Roboto Mono" w:cs="Roboto Mono" w:eastAsia="Roboto Mono" w:hAnsi="Roboto Mono"/>
          <w:color w:val="37474f"/>
          <w:sz w:val="17"/>
          <w:szCs w:val="17"/>
          <w:rtl w:val="0"/>
        </w:rPr>
        <w:t xml:space="preserve">training_df</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training_set.load_df()</w:t>
      </w:r>
      <w:r w:rsidDel="00000000" w:rsidR="00000000" w:rsidRPr="00000000">
        <w:rPr>
          <w:rtl w:val="0"/>
        </w:rPr>
      </w:r>
    </w:p>
    <w:p w:rsidR="00000000" w:rsidDel="00000000" w:rsidP="00000000" w:rsidRDefault="00000000" w:rsidRPr="00000000" w14:paraId="00000204">
      <w:pPr>
        <w:pStyle w:val="Heading3"/>
        <w:rPr/>
      </w:pPr>
      <w:bookmarkStart w:colFirst="0" w:colLast="0" w:name="_lrpgaurdixm3" w:id="31"/>
      <w:bookmarkEnd w:id="31"/>
      <w:r w:rsidDel="00000000" w:rsidR="00000000" w:rsidRPr="00000000">
        <w:rPr>
          <w:rtl w:val="0"/>
        </w:rPr>
        <w:t xml:space="preserve">Model Training</w:t>
      </w:r>
    </w:p>
    <w:p w:rsidR="00000000" w:rsidDel="00000000" w:rsidP="00000000" w:rsidRDefault="00000000" w:rsidRPr="00000000" w14:paraId="00000205">
      <w:pPr>
        <w:rPr/>
      </w:pPr>
      <w:r w:rsidDel="00000000" w:rsidR="00000000" w:rsidRPr="00000000">
        <w:rPr>
          <w:rtl w:val="0"/>
        </w:rPr>
        <w:t xml:space="preserve">MLFlow is recommended for tracking experiments, model training and parameters.</w:t>
      </w:r>
    </w:p>
    <w:p w:rsidR="00000000" w:rsidDel="00000000" w:rsidP="00000000" w:rsidRDefault="00000000" w:rsidRPr="00000000" w14:paraId="00000206">
      <w:pPr>
        <w:rPr/>
      </w:pPr>
      <w:r w:rsidDel="00000000" w:rsidR="00000000" w:rsidRPr="00000000">
        <w:rPr>
          <w:rtl w:val="0"/>
        </w:rPr>
        <w:t xml:space="preserve">For more details in MLFlow please refer to the databricks documentation </w:t>
      </w:r>
      <w:hyperlink r:id="rId33">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Sample code for model training and tracking using MLFlow is outlined below.</w:t>
      </w:r>
      <w:r w:rsidDel="00000000" w:rsidR="00000000" w:rsidRPr="00000000">
        <w:rPr>
          <w:rtl w:val="0"/>
        </w:rPr>
      </w:r>
    </w:p>
    <w:p w:rsidR="00000000" w:rsidDel="00000000" w:rsidP="00000000" w:rsidRDefault="00000000" w:rsidRPr="00000000" w14:paraId="00000208">
      <w:pPr>
        <w:spacing w:after="0" w:lineRule="auto"/>
        <w:rPr/>
      </w:pPr>
      <w:r w:rsidDel="00000000" w:rsidR="00000000" w:rsidRPr="00000000">
        <w:rPr>
          <w:rtl w:val="0"/>
        </w:rPr>
      </w:r>
    </w:p>
    <w:p w:rsidR="00000000" w:rsidDel="00000000" w:rsidP="00000000" w:rsidRDefault="00000000" w:rsidRPr="00000000" w14:paraId="00000209">
      <w:pPr>
        <w:shd w:fill="fafafa" w:val="clear"/>
        <w:spacing w:line="36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sklearn.model_selection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w:t>
      </w:r>
      <w:r w:rsidDel="00000000" w:rsidR="00000000" w:rsidRPr="00000000">
        <w:rPr>
          <w:rtl w:val="0"/>
        </w:rPr>
      </w:r>
    </w:p>
    <w:p w:rsidR="00000000" w:rsidDel="00000000" w:rsidP="00000000" w:rsidRDefault="00000000" w:rsidRPr="00000000" w14:paraId="0000020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mlflow.tracking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MlflowClient</w:t>
      </w:r>
      <w:r w:rsidDel="00000000" w:rsidR="00000000" w:rsidRPr="00000000">
        <w:rPr>
          <w:rtl w:val="0"/>
        </w:rPr>
      </w:r>
    </w:p>
    <w:p w:rsidR="00000000" w:rsidDel="00000000" w:rsidP="00000000" w:rsidRDefault="00000000" w:rsidRPr="00000000" w14:paraId="0000020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lightgbm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w:t>
      </w:r>
      <w:r w:rsidDel="00000000" w:rsidR="00000000" w:rsidRPr="00000000">
        <w:rPr>
          <w:rtl w:val="0"/>
        </w:rPr>
      </w:r>
    </w:p>
    <w:p w:rsidR="00000000" w:rsidDel="00000000" w:rsidP="00000000" w:rsidRDefault="00000000" w:rsidRPr="00000000" w14:paraId="0000020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mlflow.lightgbm</w:t>
      </w:r>
      <w:r w:rsidDel="00000000" w:rsidR="00000000" w:rsidRPr="00000000">
        <w:rPr>
          <w:rtl w:val="0"/>
        </w:rPr>
      </w:r>
    </w:p>
    <w:p w:rsidR="00000000" w:rsidDel="00000000" w:rsidP="00000000" w:rsidRDefault="00000000" w:rsidRPr="00000000" w14:paraId="0000020D">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mlflow.models.signature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infer_signature</w:t>
      </w:r>
      <w:r w:rsidDel="00000000" w:rsidR="00000000" w:rsidRPr="00000000">
        <w:rPr>
          <w:rtl w:val="0"/>
        </w:rPr>
      </w:r>
    </w:p>
    <w:p w:rsidR="00000000" w:rsidDel="00000000" w:rsidP="00000000" w:rsidRDefault="00000000" w:rsidRPr="00000000" w14:paraId="0000020E">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0F">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features_and_label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training_df.columns</w:t>
      </w:r>
      <w:r w:rsidDel="00000000" w:rsidR="00000000" w:rsidRPr="00000000">
        <w:rPr>
          <w:rtl w:val="0"/>
        </w:rPr>
      </w:r>
    </w:p>
    <w:p w:rsidR="00000000" w:rsidDel="00000000" w:rsidP="00000000" w:rsidRDefault="00000000" w:rsidRPr="00000000" w14:paraId="0000021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Collect data into a Pandas array for training</w:t>
      </w:r>
    </w:p>
    <w:p w:rsidR="00000000" w:rsidDel="00000000" w:rsidP="00000000" w:rsidRDefault="00000000" w:rsidRPr="00000000" w14:paraId="00000212">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training_df.toPandas()[features_and_label]</w:t>
      </w:r>
      <w:r w:rsidDel="00000000" w:rsidR="00000000" w:rsidRPr="00000000">
        <w:rPr>
          <w:rtl w:val="0"/>
        </w:rPr>
      </w:r>
    </w:p>
    <w:p w:rsidR="00000000" w:rsidDel="00000000" w:rsidP="00000000" w:rsidRDefault="00000000" w:rsidRPr="00000000" w14:paraId="00000213">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4">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train_test_split(data,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random_state=</w:t>
      </w:r>
      <w:r w:rsidDel="00000000" w:rsidR="00000000" w:rsidRPr="00000000">
        <w:rPr>
          <w:rFonts w:ascii="Roboto Mono" w:cs="Roboto Mono" w:eastAsia="Roboto Mono" w:hAnsi="Roboto Mono"/>
          <w:color w:val="c5221f"/>
          <w:sz w:val="18"/>
          <w:szCs w:val="18"/>
          <w:rtl w:val="0"/>
        </w:rPr>
        <w:t xml:space="preserve">123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test.drop([</w:t>
      </w:r>
      <w:r w:rsidDel="00000000" w:rsidR="00000000" w:rsidRPr="00000000">
        <w:rPr>
          <w:rFonts w:ascii="Roboto Mono" w:cs="Roboto Mono" w:eastAsia="Roboto Mono" w:hAnsi="Roboto Mono"/>
          <w:color w:val="188038"/>
          <w:sz w:val="18"/>
          <w:szCs w:val="18"/>
          <w:rtl w:val="0"/>
        </w:rPr>
        <w:t xml:space="preserve">"fare_amount"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train.fare_amount</w:t>
      </w:r>
      <w:r w:rsidDel="00000000" w:rsidR="00000000" w:rsidRPr="00000000">
        <w:rPr>
          <w:rtl w:val="0"/>
        </w:rPr>
      </w:r>
    </w:p>
    <w:p w:rsidR="00000000" w:rsidDel="00000000" w:rsidP="00000000" w:rsidRDefault="00000000" w:rsidRPr="00000000" w14:paraId="0000021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test.fare_amount</w:t>
      </w:r>
      <w:r w:rsidDel="00000000" w:rsidR="00000000" w:rsidRPr="00000000">
        <w:rPr>
          <w:rtl w:val="0"/>
        </w:rPr>
      </w:r>
    </w:p>
    <w:p w:rsidR="00000000" w:rsidDel="00000000" w:rsidP="00000000" w:rsidRDefault="00000000" w:rsidRPr="00000000" w14:paraId="00000219">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mlflow.lightgbm.autolog()</w:t>
      </w:r>
      <w:r w:rsidDel="00000000" w:rsidR="00000000" w:rsidRPr="00000000">
        <w:rPr>
          <w:rtl w:val="0"/>
        </w:rPr>
      </w:r>
    </w:p>
    <w:p w:rsidR="00000000" w:rsidDel="00000000" w:rsidP="00000000" w:rsidRDefault="00000000" w:rsidRPr="00000000" w14:paraId="0000021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lgb.Dataset(X_train,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label=y_train.values)</w:t>
      </w:r>
      <w:r w:rsidDel="00000000" w:rsidR="00000000" w:rsidRPr="00000000">
        <w:rPr>
          <w:rtl w:val="0"/>
        </w:rPr>
      </w:r>
    </w:p>
    <w:p w:rsidR="00000000" w:rsidDel="00000000" w:rsidP="00000000" w:rsidRDefault="00000000" w:rsidRPr="00000000" w14:paraId="0000021C">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test_lgb_dataset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lgb.Dataset(X_test,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label=y_test.values)</w:t>
      </w:r>
      <w:r w:rsidDel="00000000" w:rsidR="00000000" w:rsidRPr="00000000">
        <w:rPr>
          <w:rtl w:val="0"/>
        </w:rPr>
      </w:r>
    </w:p>
    <w:p w:rsidR="00000000" w:rsidDel="00000000" w:rsidP="00000000" w:rsidRDefault="00000000" w:rsidRPr="00000000" w14:paraId="0000021D">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E">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"num_leaves"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"objective"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"regression"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"metric"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"rmse"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1F">
      <w:pPr>
        <w:shd w:fill="fafafa" w:val="clear"/>
        <w:spacing w:line="360" w:lineRule="auto"/>
        <w:rPr>
          <w:rFonts w:ascii="Roboto Mono" w:cs="Roboto Mono" w:eastAsia="Roboto Mono" w:hAnsi="Roboto Mono"/>
          <w:color w:val="098658"/>
          <w:sz w:val="18"/>
          <w:szCs w:val="18"/>
        </w:rPr>
      </w:pPr>
      <w:r w:rsidDel="00000000" w:rsidR="00000000" w:rsidRPr="00000000">
        <w:rPr>
          <w:rFonts w:ascii="Roboto Mono" w:cs="Roboto Mono" w:eastAsia="Roboto Mono" w:hAnsi="Roboto Mono"/>
          <w:color w:val="37474f"/>
          <w:sz w:val="18"/>
          <w:szCs w:val="18"/>
          <w:rtl w:val="0"/>
        </w:rPr>
        <w:t xml:space="preserve">num_rounds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100</w:t>
      </w:r>
      <w:r w:rsidDel="00000000" w:rsidR="00000000" w:rsidRPr="00000000">
        <w:rPr>
          <w:rtl w:val="0"/>
        </w:rPr>
      </w:r>
    </w:p>
    <w:p w:rsidR="00000000" w:rsidDel="00000000" w:rsidP="00000000" w:rsidRDefault="00000000" w:rsidRPr="00000000" w14:paraId="00000220">
      <w:pPr>
        <w:shd w:fill="fafafa"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1">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Train a lightGBM model</w:t>
      </w:r>
    </w:p>
    <w:p w:rsidR="00000000" w:rsidDel="00000000" w:rsidP="00000000" w:rsidRDefault="00000000" w:rsidRPr="00000000" w14:paraId="00000222">
      <w:pPr>
        <w:shd w:fill="fafafa"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model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lgb.train(param,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train_lgb_dataset,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num_rounds)</w:t>
      </w:r>
    </w:p>
    <w:p w:rsidR="00000000" w:rsidDel="00000000" w:rsidP="00000000" w:rsidRDefault="00000000" w:rsidRPr="00000000" w14:paraId="00000223">
      <w:pPr>
        <w:shd w:fill="fafafa"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24">
      <w:pPr>
        <w:shd w:fill="fafafa" w:val="clear"/>
        <w:spacing w:line="36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Log the trained model with MLflow and package it with feature lookup information.</w:t>
      </w:r>
    </w:p>
    <w:p w:rsidR="00000000" w:rsidDel="00000000" w:rsidP="00000000" w:rsidRDefault="00000000" w:rsidRPr="00000000" w14:paraId="00000225">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fe.log_model(</w:t>
      </w:r>
      <w:r w:rsidDel="00000000" w:rsidR="00000000" w:rsidRPr="00000000">
        <w:rPr>
          <w:rtl w:val="0"/>
        </w:rPr>
      </w:r>
    </w:p>
    <w:p w:rsidR="00000000" w:rsidDel="00000000" w:rsidP="00000000" w:rsidRDefault="00000000" w:rsidRPr="00000000" w14:paraId="00000226">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model=model,</w:t>
      </w:r>
      <w:r w:rsidDel="00000000" w:rsidR="00000000" w:rsidRPr="00000000">
        <w:rPr>
          <w:rtl w:val="0"/>
        </w:rPr>
      </w:r>
    </w:p>
    <w:p w:rsidR="00000000" w:rsidDel="00000000" w:rsidP="00000000" w:rsidRDefault="00000000" w:rsidRPr="00000000" w14:paraId="00000227">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artifact_path=</w:t>
      </w:r>
      <w:r w:rsidDel="00000000" w:rsidR="00000000" w:rsidRPr="00000000">
        <w:rPr>
          <w:rFonts w:ascii="Roboto Mono" w:cs="Roboto Mono" w:eastAsia="Roboto Mono" w:hAnsi="Roboto Mono"/>
          <w:color w:val="188038"/>
          <w:sz w:val="18"/>
          <w:szCs w:val="18"/>
          <w:rtl w:val="0"/>
        </w:rPr>
        <w:t xml:space="preserve">"model_packaged"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8">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flavor=mlflow.lightgbm,</w:t>
      </w:r>
      <w:r w:rsidDel="00000000" w:rsidR="00000000" w:rsidRPr="00000000">
        <w:rPr>
          <w:rtl w:val="0"/>
        </w:rPr>
      </w:r>
    </w:p>
    <w:p w:rsidR="00000000" w:rsidDel="00000000" w:rsidP="00000000" w:rsidRDefault="00000000" w:rsidRPr="00000000" w14:paraId="00000229">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training_set=training_set,</w:t>
      </w:r>
      <w:r w:rsidDel="00000000" w:rsidR="00000000" w:rsidRPr="00000000">
        <w:rPr>
          <w:rtl w:val="0"/>
        </w:rPr>
      </w:r>
    </w:p>
    <w:p w:rsidR="00000000" w:rsidDel="00000000" w:rsidP="00000000" w:rsidRDefault="00000000" w:rsidRPr="00000000" w14:paraId="0000022A">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registered_model_name=</w:t>
      </w:r>
      <w:r w:rsidDel="00000000" w:rsidR="00000000" w:rsidRPr="00000000">
        <w:rPr>
          <w:rFonts w:ascii="Roboto Mono" w:cs="Roboto Mono" w:eastAsia="Roboto Mono" w:hAnsi="Roboto Mono"/>
          <w:color w:val="188038"/>
          <w:sz w:val="18"/>
          <w:szCs w:val="18"/>
          <w:rtl w:val="0"/>
        </w:rPr>
        <w:t xml:space="preserve">"ml.taxi_example.taxi_example_fare_time_series_packaged"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B">
      <w:pPr>
        <w:shd w:fill="fafafa"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After the model training is run, you may track your experiment (for each training run in mlflow) as shown below:</w:t>
        <w:br w:type="textWrapping"/>
      </w:r>
      <w:r w:rsidDel="00000000" w:rsidR="00000000" w:rsidRPr="00000000">
        <w:rPr/>
        <w:drawing>
          <wp:inline distB="114300" distT="114300" distL="114300" distR="114300">
            <wp:extent cx="5943600" cy="2781300"/>
            <wp:effectExtent b="0" l="0" r="0" t="0"/>
            <wp:docPr id="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2"/>
        <w:rPr/>
      </w:pPr>
      <w:bookmarkStart w:colFirst="0" w:colLast="0" w:name="_fnyj7humh3u" w:id="32"/>
      <w:bookmarkEnd w:id="32"/>
      <w:r w:rsidDel="00000000" w:rsidR="00000000" w:rsidRPr="00000000">
        <w:rPr>
          <w:rtl w:val="0"/>
        </w:rPr>
        <w:t xml:space="preserve">Model Serving</w:t>
      </w:r>
    </w:p>
    <w:p w:rsidR="00000000" w:rsidDel="00000000" w:rsidP="00000000" w:rsidRDefault="00000000" w:rsidRPr="00000000" w14:paraId="0000022E">
      <w:pPr>
        <w:rPr/>
      </w:pPr>
      <w:r w:rsidDel="00000000" w:rsidR="00000000" w:rsidRPr="00000000">
        <w:rPr>
          <w:rtl w:val="0"/>
        </w:rPr>
        <w:t xml:space="preserve">This section outlines the model serving options for various use-cases. Primarily there are two modes of model serving in the Azure Databricks Platform.</w:t>
      </w:r>
    </w:p>
    <w:p w:rsidR="00000000" w:rsidDel="00000000" w:rsidP="00000000" w:rsidRDefault="00000000" w:rsidRPr="00000000" w14:paraId="0000022F">
      <w:pPr>
        <w:numPr>
          <w:ilvl w:val="0"/>
          <w:numId w:val="9"/>
        </w:numPr>
        <w:ind w:left="720" w:hanging="360"/>
        <w:rPr>
          <w:u w:val="none"/>
        </w:rPr>
      </w:pPr>
      <w:r w:rsidDel="00000000" w:rsidR="00000000" w:rsidRPr="00000000">
        <w:rPr>
          <w:rtl w:val="0"/>
        </w:rPr>
        <w:t xml:space="preserve">Batch Inference (offline scoring)</w:t>
      </w:r>
    </w:p>
    <w:p w:rsidR="00000000" w:rsidDel="00000000" w:rsidP="00000000" w:rsidRDefault="00000000" w:rsidRPr="00000000" w14:paraId="00000230">
      <w:pPr>
        <w:numPr>
          <w:ilvl w:val="0"/>
          <w:numId w:val="9"/>
        </w:numPr>
        <w:ind w:left="720" w:hanging="360"/>
        <w:rPr>
          <w:u w:val="none"/>
        </w:rPr>
      </w:pPr>
      <w:r w:rsidDel="00000000" w:rsidR="00000000" w:rsidRPr="00000000">
        <w:rPr>
          <w:rtl w:val="0"/>
        </w:rPr>
        <w:t xml:space="preserve">Model Serving endpoint (real-time use cases)</w:t>
      </w:r>
      <w:r w:rsidDel="00000000" w:rsidR="00000000" w:rsidRPr="00000000">
        <w:rPr>
          <w:rtl w:val="0"/>
        </w:rPr>
      </w:r>
    </w:p>
    <w:p w:rsidR="00000000" w:rsidDel="00000000" w:rsidP="00000000" w:rsidRDefault="00000000" w:rsidRPr="00000000" w14:paraId="00000231">
      <w:pPr>
        <w:pStyle w:val="Heading3"/>
        <w:rPr/>
      </w:pPr>
      <w:bookmarkStart w:colFirst="0" w:colLast="0" w:name="_banyo6e6b76o" w:id="33"/>
      <w:bookmarkEnd w:id="33"/>
      <w:r w:rsidDel="00000000" w:rsidR="00000000" w:rsidRPr="00000000">
        <w:rPr>
          <w:rtl w:val="0"/>
        </w:rPr>
        <w:t xml:space="preserve">Batch Inference</w:t>
      </w:r>
    </w:p>
    <w:p w:rsidR="00000000" w:rsidDel="00000000" w:rsidP="00000000" w:rsidRDefault="00000000" w:rsidRPr="00000000" w14:paraId="00000232">
      <w:pPr>
        <w:rPr/>
      </w:pPr>
      <w:r w:rsidDel="00000000" w:rsidR="00000000" w:rsidRPr="00000000">
        <w:rPr>
          <w:rtl w:val="0"/>
        </w:rPr>
        <w:t xml:space="preserve">For use-cases which involve large scale predictions on historical data, or where some predictions that need to be made on a schedule(i.e. daily, weekly), a batch inference mode is recommended.</w:t>
      </w:r>
    </w:p>
    <w:p w:rsidR="00000000" w:rsidDel="00000000" w:rsidP="00000000" w:rsidRDefault="00000000" w:rsidRPr="00000000" w14:paraId="00000233">
      <w:pPr>
        <w:rPr/>
      </w:pPr>
      <w:r w:rsidDel="00000000" w:rsidR="00000000" w:rsidRPr="00000000">
        <w:rPr>
          <w:rtl w:val="0"/>
        </w:rPr>
        <w:t xml:space="preserve">In this scenario, we load the data into a spark dataframe, load the required model from the databricks registry, make predictions and write the predictions into a delta table. The example has been outlined below:</w:t>
      </w:r>
    </w:p>
    <w:p w:rsidR="00000000" w:rsidDel="00000000" w:rsidP="00000000" w:rsidRDefault="00000000" w:rsidRPr="00000000" w14:paraId="00000234">
      <w:pPr>
        <w:spacing w:after="0" w:lineRule="auto"/>
        <w:rPr/>
      </w:pPr>
      <w:r w:rsidDel="00000000" w:rsidR="00000000" w:rsidRPr="00000000">
        <w:rPr>
          <w:rtl w:val="0"/>
        </w:rPr>
      </w:r>
    </w:p>
    <w:p w:rsidR="00000000" w:rsidDel="00000000" w:rsidP="00000000" w:rsidRDefault="00000000" w:rsidRPr="00000000" w14:paraId="00000235">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load model from model registry and create a spark user defined function</w:t>
      </w:r>
    </w:p>
    <w:p w:rsidR="00000000" w:rsidDel="00000000" w:rsidP="00000000" w:rsidRDefault="00000000" w:rsidRPr="00000000" w14:paraId="00000236">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predict_udf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mlflow.pyfunc.spark_udf(spark,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model_uri)</w:t>
      </w:r>
    </w:p>
    <w:p w:rsidR="00000000" w:rsidDel="00000000" w:rsidP="00000000" w:rsidRDefault="00000000" w:rsidRPr="00000000" w14:paraId="00000237">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8">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get the predicted output using the user defined function</w:t>
      </w:r>
    </w:p>
    <w:p w:rsidR="00000000" w:rsidDel="00000000" w:rsidP="00000000" w:rsidRDefault="00000000" w:rsidRPr="00000000" w14:paraId="00000239">
      <w:pPr>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df_result = df_spark.withColumn(</w:t>
      </w:r>
      <w:r w:rsidDel="00000000" w:rsidR="00000000" w:rsidRPr="00000000">
        <w:rPr>
          <w:rFonts w:ascii="Roboto Mono" w:cs="Roboto Mono" w:eastAsia="Roboto Mono" w:hAnsi="Roboto Mono"/>
          <w:color w:val="188038"/>
          <w:sz w:val="18"/>
          <w:szCs w:val="18"/>
          <w:rtl w:val="0"/>
        </w:rPr>
        <w:t xml:space="preserve">"prediction"</w:t>
      </w:r>
      <w:r w:rsidDel="00000000" w:rsidR="00000000" w:rsidRPr="00000000">
        <w:rPr>
          <w:rFonts w:ascii="Roboto Mono" w:cs="Roboto Mono" w:eastAsia="Roboto Mono" w:hAnsi="Roboto Mono"/>
          <w:color w:val="37474f"/>
          <w:sz w:val="18"/>
          <w:szCs w:val="18"/>
          <w:rtl w:val="0"/>
        </w:rPr>
        <w:t xml:space="preserve">, predict_udf(*df_spark.columns))</w:t>
      </w:r>
    </w:p>
    <w:p w:rsidR="00000000" w:rsidDel="00000000" w:rsidP="00000000" w:rsidRDefault="00000000" w:rsidRPr="00000000" w14:paraId="0000023A">
      <w:pPr>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3B">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write the prediction results to a delta table</w:t>
      </w:r>
    </w:p>
    <w:p w:rsidR="00000000" w:rsidDel="00000000" w:rsidP="00000000" w:rsidRDefault="00000000" w:rsidRPr="00000000" w14:paraId="0000023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df_result.write.mode(</w:t>
      </w:r>
      <w:r w:rsidDel="00000000" w:rsidR="00000000" w:rsidRPr="00000000">
        <w:rPr>
          <w:rFonts w:ascii="Roboto Mono" w:cs="Roboto Mono" w:eastAsia="Roboto Mono" w:hAnsi="Roboto Mono"/>
          <w:color w:val="188038"/>
          <w:sz w:val="18"/>
          <w:szCs w:val="18"/>
          <w:rtl w:val="0"/>
        </w:rPr>
        <w:t xml:space="preserve">"overwrite"</w:t>
      </w:r>
      <w:r w:rsidDel="00000000" w:rsidR="00000000" w:rsidRPr="00000000">
        <w:rPr>
          <w:rFonts w:ascii="Roboto Mono" w:cs="Roboto Mono" w:eastAsia="Roboto Mono" w:hAnsi="Roboto Mono"/>
          <w:color w:val="37474f"/>
          <w:sz w:val="18"/>
          <w:szCs w:val="18"/>
          <w:rtl w:val="0"/>
        </w:rPr>
        <w:t xml:space="preserve">).saveAsTable(output_table)</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For more information on performance tuning and other examples refer to the databricks documentation </w:t>
      </w:r>
      <w:hyperlink r:id="rId3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3"/>
        <w:rPr/>
      </w:pPr>
      <w:bookmarkStart w:colFirst="0" w:colLast="0" w:name="_g7lec9nysdv0" w:id="34"/>
      <w:bookmarkEnd w:id="34"/>
      <w:r w:rsidDel="00000000" w:rsidR="00000000" w:rsidRPr="00000000">
        <w:rPr>
          <w:rtl w:val="0"/>
        </w:rPr>
        <w:t xml:space="preserve">Model Serving Endpoint</w:t>
      </w:r>
    </w:p>
    <w:p w:rsidR="00000000" w:rsidDel="00000000" w:rsidP="00000000" w:rsidRDefault="00000000" w:rsidRPr="00000000" w14:paraId="00000240">
      <w:pPr>
        <w:rPr/>
      </w:pPr>
      <w:r w:rsidDel="00000000" w:rsidR="00000000" w:rsidRPr="00000000">
        <w:rPr>
          <w:rtl w:val="0"/>
        </w:rPr>
        <w:t xml:space="preserve">&lt;ToDo&gt;</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ayxfnp4udu9e" w:id="35"/>
      <w:bookmarkEnd w:id="35"/>
      <w:r w:rsidDel="00000000" w:rsidR="00000000" w:rsidRPr="00000000">
        <w:rPr>
          <w:rtl w:val="0"/>
        </w:rPr>
        <w:t xml:space="preserve">Monitoring</w:t>
      </w:r>
    </w:p>
    <w:p w:rsidR="00000000" w:rsidDel="00000000" w:rsidP="00000000" w:rsidRDefault="00000000" w:rsidRPr="00000000" w14:paraId="00000243">
      <w:pPr>
        <w:rPr/>
      </w:pPr>
      <w:r w:rsidDel="00000000" w:rsidR="00000000" w:rsidRPr="00000000">
        <w:rPr>
          <w:rtl w:val="0"/>
        </w:rPr>
        <w:t xml:space="preserve">&lt;ToDo&gt;</w:t>
      </w:r>
    </w:p>
    <w:p w:rsidR="00000000" w:rsidDel="00000000" w:rsidP="00000000" w:rsidRDefault="00000000" w:rsidRPr="00000000" w14:paraId="00000244">
      <w:pPr>
        <w:pStyle w:val="Heading2"/>
        <w:rPr/>
      </w:pPr>
      <w:bookmarkStart w:colFirst="0" w:colLast="0" w:name="_o0be81gq9ka3" w:id="36"/>
      <w:bookmarkEnd w:id="36"/>
      <w:r w:rsidDel="00000000" w:rsidR="00000000" w:rsidRPr="00000000">
        <w:rPr>
          <w:rtl w:val="0"/>
        </w:rPr>
        <w:t xml:space="preserve">MLOPS Process</w:t>
      </w:r>
    </w:p>
    <w:p w:rsidR="00000000" w:rsidDel="00000000" w:rsidP="00000000" w:rsidRDefault="00000000" w:rsidRPr="00000000" w14:paraId="00000245">
      <w:pPr>
        <w:pStyle w:val="Heading3"/>
        <w:rPr/>
      </w:pPr>
      <w:bookmarkStart w:colFirst="0" w:colLast="0" w:name="_r2otzdr1fleh" w:id="37"/>
      <w:bookmarkEnd w:id="37"/>
      <w:r w:rsidDel="00000000" w:rsidR="00000000" w:rsidRPr="00000000">
        <w:rPr>
          <w:rtl w:val="0"/>
        </w:rPr>
        <w:t xml:space="preserve">Overview</w:t>
      </w:r>
    </w:p>
    <w:p w:rsidR="00000000" w:rsidDel="00000000" w:rsidP="00000000" w:rsidRDefault="00000000" w:rsidRPr="00000000" w14:paraId="00000246">
      <w:pPr>
        <w:rPr/>
      </w:pPr>
      <w:r w:rsidDel="00000000" w:rsidR="00000000" w:rsidRPr="00000000">
        <w:rPr>
          <w:rtl w:val="0"/>
        </w:rPr>
        <w:t xml:space="preserve">This section outlines the automations and CI/CD process in the context of ML/OPS for SCB AI Factory.</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2413000"/>
            <wp:effectExtent b="0" l="0" r="0" t="0"/>
            <wp:docPr id="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diagram above illustrates the comprehensive ML/OPS process across the planned environments at SCB. Key aspects are detailed below.</w:t>
      </w:r>
      <w:r w:rsidDel="00000000" w:rsidR="00000000" w:rsidRPr="00000000">
        <w:rPr>
          <w:rtl w:val="0"/>
        </w:rPr>
      </w:r>
    </w:p>
    <w:p w:rsidR="00000000" w:rsidDel="00000000" w:rsidP="00000000" w:rsidRDefault="00000000" w:rsidRPr="00000000" w14:paraId="0000024B">
      <w:pPr>
        <w:numPr>
          <w:ilvl w:val="0"/>
          <w:numId w:val="3"/>
        </w:numPr>
        <w:ind w:left="720" w:hanging="360"/>
        <w:rPr>
          <w:u w:val="none"/>
        </w:rPr>
      </w:pPr>
      <w:r w:rsidDel="00000000" w:rsidR="00000000" w:rsidRPr="00000000">
        <w:rPr>
          <w:rtl w:val="0"/>
        </w:rPr>
        <w:t xml:space="preserve">As discussed in the </w:t>
      </w:r>
      <w:r w:rsidDel="00000000" w:rsidR="00000000" w:rsidRPr="00000000">
        <w:rPr>
          <w:i w:val="1"/>
          <w:rtl w:val="0"/>
        </w:rPr>
        <w:t xml:space="preserve">Unity Catalog</w:t>
      </w:r>
      <w:r w:rsidDel="00000000" w:rsidR="00000000" w:rsidRPr="00000000">
        <w:rPr>
          <w:rtl w:val="0"/>
        </w:rPr>
        <w:t xml:space="preserve"> design, Azure Databricks Workspaces shall be set up for each </w:t>
      </w:r>
      <w:r w:rsidDel="00000000" w:rsidR="00000000" w:rsidRPr="00000000">
        <w:rPr>
          <w:i w:val="1"/>
          <w:shd w:fill="d9d9d9" w:val="clear"/>
          <w:rtl w:val="0"/>
        </w:rPr>
        <w:t xml:space="preserve">domain</w:t>
      </w:r>
      <w:r w:rsidDel="00000000" w:rsidR="00000000" w:rsidRPr="00000000">
        <w:rPr>
          <w:rtl w:val="0"/>
        </w:rPr>
        <w:t xml:space="preserve"> and </w:t>
      </w:r>
      <w:r w:rsidDel="00000000" w:rsidR="00000000" w:rsidRPr="00000000">
        <w:rPr>
          <w:i w:val="1"/>
          <w:shd w:fill="d9d9d9" w:val="clear"/>
          <w:rtl w:val="0"/>
        </w:rPr>
        <w:t xml:space="preserve">environment</w:t>
      </w:r>
      <w:r w:rsidDel="00000000" w:rsidR="00000000" w:rsidRPr="00000000">
        <w:rPr>
          <w:rtl w:val="0"/>
        </w:rPr>
        <w:t xml:space="preserve">.</w:t>
      </w:r>
    </w:p>
    <w:p w:rsidR="00000000" w:rsidDel="00000000" w:rsidP="00000000" w:rsidRDefault="00000000" w:rsidRPr="00000000" w14:paraId="0000024C">
      <w:pPr>
        <w:numPr>
          <w:ilvl w:val="0"/>
          <w:numId w:val="3"/>
        </w:numPr>
        <w:ind w:left="720" w:hanging="360"/>
        <w:rPr>
          <w:u w:val="none"/>
        </w:rPr>
      </w:pPr>
      <w:r w:rsidDel="00000000" w:rsidR="00000000" w:rsidRPr="00000000">
        <w:rPr>
          <w:rtl w:val="0"/>
        </w:rPr>
        <w:t xml:space="preserve">A </w:t>
      </w:r>
      <w:r w:rsidDel="00000000" w:rsidR="00000000" w:rsidRPr="00000000">
        <w:rPr>
          <w:i w:val="1"/>
          <w:shd w:fill="d9d9d9" w:val="clear"/>
          <w:rtl w:val="0"/>
        </w:rPr>
        <w:t xml:space="preserve">domain</w:t>
      </w:r>
      <w:r w:rsidDel="00000000" w:rsidR="00000000" w:rsidRPr="00000000">
        <w:rPr>
          <w:rtl w:val="0"/>
        </w:rPr>
        <w:t xml:space="preserve"> may be a </w:t>
      </w:r>
      <w:r w:rsidDel="00000000" w:rsidR="00000000" w:rsidRPr="00000000">
        <w:rPr>
          <w:i w:val="1"/>
          <w:shd w:fill="d9d9d9" w:val="clear"/>
          <w:rtl w:val="0"/>
        </w:rPr>
        <w:t xml:space="preserve">business unit</w:t>
      </w:r>
      <w:r w:rsidDel="00000000" w:rsidR="00000000" w:rsidRPr="00000000">
        <w:rPr>
          <w:rtl w:val="0"/>
        </w:rPr>
        <w:t xml:space="preserve"> (BU) i.e. CIB or a </w:t>
      </w:r>
      <w:r w:rsidDel="00000000" w:rsidR="00000000" w:rsidRPr="00000000">
        <w:rPr>
          <w:i w:val="1"/>
          <w:shd w:fill="d9d9d9" w:val="clear"/>
          <w:rtl w:val="0"/>
        </w:rPr>
        <w:t xml:space="preserve">sub-domain/team</w:t>
      </w:r>
      <w:r w:rsidDel="00000000" w:rsidR="00000000" w:rsidRPr="00000000">
        <w:rPr>
          <w:rtl w:val="0"/>
        </w:rPr>
        <w:t xml:space="preserve"> i.e. CIB_CASH, CIB_CC</w:t>
      </w:r>
    </w:p>
    <w:p w:rsidR="00000000" w:rsidDel="00000000" w:rsidP="00000000" w:rsidRDefault="00000000" w:rsidRPr="00000000" w14:paraId="0000024D">
      <w:pPr>
        <w:numPr>
          <w:ilvl w:val="0"/>
          <w:numId w:val="3"/>
        </w:numPr>
        <w:ind w:left="720" w:hanging="360"/>
        <w:rPr>
          <w:u w:val="none"/>
        </w:rPr>
      </w:pPr>
      <w:r w:rsidDel="00000000" w:rsidR="00000000" w:rsidRPr="00000000">
        <w:rPr>
          <w:rtl w:val="0"/>
        </w:rPr>
        <w:t xml:space="preserve">Environments primarily would be </w:t>
      </w:r>
      <w:r w:rsidDel="00000000" w:rsidR="00000000" w:rsidRPr="00000000">
        <w:rPr>
          <w:i w:val="1"/>
          <w:rtl w:val="0"/>
        </w:rPr>
        <w:t xml:space="preserve">dev</w:t>
      </w:r>
      <w:r w:rsidDel="00000000" w:rsidR="00000000" w:rsidRPr="00000000">
        <w:rPr>
          <w:rtl w:val="0"/>
        </w:rPr>
        <w:t xml:space="preserve">, </w:t>
      </w:r>
      <w:r w:rsidDel="00000000" w:rsidR="00000000" w:rsidRPr="00000000">
        <w:rPr>
          <w:i w:val="1"/>
          <w:rtl w:val="0"/>
        </w:rPr>
        <w:t xml:space="preserve">stage</w:t>
      </w:r>
      <w:r w:rsidDel="00000000" w:rsidR="00000000" w:rsidRPr="00000000">
        <w:rPr>
          <w:rtl w:val="0"/>
        </w:rPr>
        <w:t xml:space="preserve"> and </w:t>
      </w:r>
      <w:r w:rsidDel="00000000" w:rsidR="00000000" w:rsidRPr="00000000">
        <w:rPr>
          <w:i w:val="1"/>
          <w:rtl w:val="0"/>
        </w:rPr>
        <w:t xml:space="preserve">prod</w:t>
      </w:r>
      <w:r w:rsidDel="00000000" w:rsidR="00000000" w:rsidRPr="00000000">
        <w:rPr>
          <w:rtl w:val="0"/>
        </w:rPr>
        <w:t xml:space="preserve">, and a </w:t>
      </w:r>
      <w:r w:rsidDel="00000000" w:rsidR="00000000" w:rsidRPr="00000000">
        <w:rPr>
          <w:i w:val="1"/>
          <w:rtl w:val="0"/>
        </w:rPr>
        <w:t xml:space="preserve">sandbox</w:t>
      </w:r>
      <w:r w:rsidDel="00000000" w:rsidR="00000000" w:rsidRPr="00000000">
        <w:rPr>
          <w:rtl w:val="0"/>
        </w:rPr>
        <w:t xml:space="preserve"> environment shall be provisioned on request.</w:t>
      </w:r>
    </w:p>
    <w:p w:rsidR="00000000" w:rsidDel="00000000" w:rsidP="00000000" w:rsidRDefault="00000000" w:rsidRPr="00000000" w14:paraId="0000024E">
      <w:pPr>
        <w:numPr>
          <w:ilvl w:val="0"/>
          <w:numId w:val="3"/>
        </w:numPr>
        <w:ind w:left="720" w:hanging="360"/>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environment consists of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Azure Databricks Workspace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domain specific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Catalog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other essential Databricks components as required for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domain/use case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components that may be provisioned have been outlined in the </w:t>
      </w:r>
      <w:hyperlink w:anchor="_o0be81gq9ka3">
        <w:r w:rsidDel="00000000" w:rsidR="00000000" w:rsidRPr="00000000">
          <w:rPr>
            <w:color w:val="1155cc"/>
            <w:u w:val="single"/>
            <w:rtl w:val="0"/>
          </w:rPr>
          <w:t xml:space="preserve">CI/CD process</w:t>
        </w:r>
      </w:hyperlink>
      <w:r w:rsidDel="00000000" w:rsidR="00000000" w:rsidRPr="00000000">
        <w:rPr>
          <w:rtl w:val="0"/>
        </w:rPr>
        <w:t xml:space="preserve">/ </w:t>
      </w:r>
      <w:hyperlink w:anchor="_4l1j9j6tzx4i">
        <w:r w:rsidDel="00000000" w:rsidR="00000000" w:rsidRPr="00000000">
          <w:rPr>
            <w:color w:val="1155cc"/>
            <w:u w:val="single"/>
            <w:rtl w:val="0"/>
          </w:rPr>
          <w:t xml:space="preserve">Components</w:t>
        </w:r>
      </w:hyperlink>
      <w:r w:rsidDel="00000000" w:rsidR="00000000" w:rsidRPr="00000000">
        <w:rPr>
          <w:rtl w:val="0"/>
        </w:rPr>
        <w:t xml:space="preserve">  section.</w:t>
      </w:r>
    </w:p>
    <w:p w:rsidR="00000000" w:rsidDel="00000000" w:rsidP="00000000" w:rsidRDefault="00000000" w:rsidRPr="00000000" w14:paraId="0000024F">
      <w:pPr>
        <w:numPr>
          <w:ilvl w:val="0"/>
          <w:numId w:val="3"/>
        </w:numPr>
        <w:ind w:left="720" w:hanging="360"/>
        <w:rPr>
          <w:u w:val="none"/>
        </w:rPr>
      </w:pPr>
      <w:r w:rsidDel="00000000" w:rsidR="00000000" w:rsidRPr="00000000">
        <w:rPr>
          <w:rtl w:val="0"/>
        </w:rPr>
        <w:t xml:space="preserve">The ML/OPS process has been set in the context of a single domain and depicts how the process would deploy artefacts across multiple environments using a CI/CD process.</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pStyle w:val="Heading3"/>
        <w:rPr/>
      </w:pPr>
      <w:bookmarkStart w:colFirst="0" w:colLast="0" w:name="_4l1j9j6tzx4i" w:id="38"/>
      <w:bookmarkEnd w:id="38"/>
      <w:commentRangeStart w:id="6"/>
      <w:r w:rsidDel="00000000" w:rsidR="00000000" w:rsidRPr="00000000">
        <w:rPr>
          <w:rtl w:val="0"/>
        </w:rPr>
        <w:t xml:space="preserve">Components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This section outlines the components identified for ML/OPS and outlines how they would be deployed across environments.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Component 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Mode Of Deployment</w:t>
            </w:r>
          </w:p>
        </w:tc>
        <w:tc>
          <w:tcPr>
            <w:tcBorders>
              <w:bottom w:color="000000" w:space="0" w:sz="4"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ML Scenario (When needed / Relevant)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rPr>
            </w:pPr>
            <w:r w:rsidDel="00000000" w:rsidR="00000000" w:rsidRPr="00000000">
              <w:rPr>
                <w:b w:val="1"/>
                <w:i w:val="1"/>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Models </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trained models are ready for deployment, either for batch or real-time inference.</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Experiments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Needed to track training runs, hyperparameters, and metrics.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Deployed as Code through DAB and created in each environment in MLFlow during model training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Lakeflow Pipelines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Required for orchestrating feature engineering, model training, and batch inference workflows.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Deployed as Code through DAB and created in each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Streaming Tables/ Materialized Views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Databricks Asset Bundles (DAB)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Used in near real-time data processing pipelines, often for online feature generation or fast-refreshing features.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as part of Lakeflow Pipelines Deployment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Feature Tables (Delta tables and views only)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Needed when defining and managing reusable, governed feature sets used by multiple models.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Deployed as unity catalog objects through terraform, and populated through pipelines which are deployed using DAB.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Serving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Required for real-time inference use cases like fraud detection, recommendations, or chatbots.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Model Serving Endpoint is required per model per environment, in use-cases involving real-time model inference. (Note: A single use case may have multiple models)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not required for batch-inference use cases.</w:t>
            </w:r>
          </w:p>
          <w:p w:rsidR="00000000" w:rsidDel="00000000" w:rsidP="00000000" w:rsidRDefault="00000000" w:rsidRPr="00000000" w14:paraId="000002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Vector Search Endpoints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Required for GenAI / RAG (Retrieval-Augmented Generation) use cases needing semantic search or contextual memory.</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Every Vector Search Endpoint has a limit of 50 vector search indexes. (The number of Vector Search Endpoints depends on the number logical collections of documents that need to be indexed for vector 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Lakebase (database instances)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Used to ground LLMs with structured enterprise data for hybrid search or context augmentation.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GEN-AI use cases (1 per 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Mosaic AI Gateway</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Enables safe, governed, and cost-aware access to GenAI services and LLMs in production environments.</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rate limits or budgets need to be set for LLMs (SCB currently have their own implementation of GuardRails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Databricks Apps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Required when exposing model outputs via custom interfaces or dashboards (e.g., explainability, manual overrides, user validation).</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Required for MCP and custom UI. (Provide self-manage ability in Sandbox, Needs to be promoted to 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SQL Warehouses</w:t>
            </w:r>
          </w:p>
        </w:tc>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Terraform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Used for batch scoring, BI integration, or joining predictions with other business data using SQL.</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Managed by SCB AI Platform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3"/>
        <w:rPr/>
      </w:pPr>
      <w:bookmarkStart w:colFirst="0" w:colLast="0" w:name="_oev8n45v407f" w:id="39"/>
      <w:bookmarkEnd w:id="39"/>
      <w:r w:rsidDel="00000000" w:rsidR="00000000" w:rsidRPr="00000000">
        <w:rPr>
          <w:rtl w:val="0"/>
        </w:rPr>
        <w:t xml:space="preserve">Development Lifecycle</w:t>
      </w:r>
    </w:p>
    <w:p w:rsidR="00000000" w:rsidDel="00000000" w:rsidP="00000000" w:rsidRDefault="00000000" w:rsidRPr="00000000" w14:paraId="0000028E">
      <w:pPr>
        <w:rPr/>
      </w:pPr>
      <w:r w:rsidDel="00000000" w:rsidR="00000000" w:rsidRPr="00000000">
        <w:rPr>
          <w:rtl w:val="0"/>
        </w:rPr>
        <w:t xml:space="preserve">This section outlines the development lifecycle for the MLOPS process. </w:t>
      </w:r>
    </w:p>
    <w:p w:rsidR="00000000" w:rsidDel="00000000" w:rsidP="00000000" w:rsidRDefault="00000000" w:rsidRPr="00000000" w14:paraId="0000028F">
      <w:pPr>
        <w:rPr/>
      </w:pPr>
      <w:r w:rsidDel="00000000" w:rsidR="00000000" w:rsidRPr="00000000">
        <w:rPr>
          <w:rtl w:val="0"/>
        </w:rPr>
        <w:t xml:space="preserve">A high level representation of the development lifecyle in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Azure Databricks Workspaces has been outlined below.</w:t>
      </w:r>
      <w:r w:rsidDel="00000000" w:rsidR="00000000" w:rsidRPr="00000000">
        <w:rPr>
          <w:rtl w:val="0"/>
        </w:rPr>
      </w:r>
    </w:p>
    <w:p w:rsidR="00000000" w:rsidDel="00000000" w:rsidP="00000000" w:rsidRDefault="00000000" w:rsidRPr="00000000" w14:paraId="00000290">
      <w:pPr>
        <w:rPr/>
      </w:pPr>
      <w:r w:rsidDel="00000000" w:rsidR="00000000" w:rsidRPr="00000000">
        <w:rPr/>
        <w:drawing>
          <wp:inline distB="114300" distT="114300" distL="114300" distR="114300">
            <wp:extent cx="5943600" cy="5232400"/>
            <wp:effectExtent b="0" l="0" r="0" t="0"/>
            <wp:docPr id="1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Some important points have been outlined below:</w:t>
      </w:r>
    </w:p>
    <w:p w:rsidR="00000000" w:rsidDel="00000000" w:rsidP="00000000" w:rsidRDefault="00000000" w:rsidRPr="00000000" w14:paraId="00000293">
      <w:pPr>
        <w:numPr>
          <w:ilvl w:val="0"/>
          <w:numId w:val="26"/>
        </w:numPr>
        <w:ind w:left="720" w:hanging="360"/>
        <w:rPr>
          <w:u w:val="none"/>
        </w:rPr>
      </w:pPr>
      <w:r w:rsidDel="00000000" w:rsidR="00000000" w:rsidRPr="00000000">
        <w:rPr>
          <w:i w:val="1"/>
          <w:rtl w:val="0"/>
        </w:rPr>
        <w:t xml:space="preserve">Data Scientists</w:t>
      </w:r>
      <w:r w:rsidDel="00000000" w:rsidR="00000000" w:rsidRPr="00000000">
        <w:rPr>
          <w:rtl w:val="0"/>
        </w:rPr>
        <w:t xml:space="preserve"> shall have access to the </w:t>
      </w:r>
      <w:r w:rsidDel="00000000" w:rsidR="00000000" w:rsidRPr="00000000">
        <w:rPr>
          <w:rFonts w:ascii="Roboto Mono" w:cs="Roboto Mono" w:eastAsia="Roboto Mono" w:hAnsi="Roboto Mono"/>
          <w:color w:val="188038"/>
          <w:rtl w:val="0"/>
        </w:rPr>
        <w:t xml:space="preserve">Sandbox</w:t>
      </w:r>
      <w:r w:rsidDel="00000000" w:rsidR="00000000" w:rsidRPr="00000000">
        <w:rPr>
          <w:rtl w:val="0"/>
        </w:rPr>
        <w:t xml:space="preserve"> databricks workspace for doing exploratory data analysis and experimentation on prod like data and shall create feature engineering and model training workflows in the sandbox environment, i.e. for ML Projects needing access to prod like data, a sandbox environment is a pre-requisite.</w:t>
      </w:r>
    </w:p>
    <w:p w:rsidR="00000000" w:rsidDel="00000000" w:rsidP="00000000" w:rsidRDefault="00000000" w:rsidRPr="00000000" w14:paraId="00000294">
      <w:pPr>
        <w:numPr>
          <w:ilvl w:val="0"/>
          <w:numId w:val="26"/>
        </w:numPr>
        <w:ind w:left="720" w:hanging="360"/>
        <w:rPr>
          <w:u w:val="none"/>
        </w:rPr>
      </w:pPr>
      <w:r w:rsidDel="00000000" w:rsidR="00000000" w:rsidRPr="00000000">
        <w:rPr>
          <w:rtl w:val="0"/>
        </w:rPr>
        <w:t xml:space="preserve">Developers (Data Scientists/Data Engineers) shall use </w:t>
      </w:r>
      <w:hyperlink r:id="rId38">
        <w:r w:rsidDel="00000000" w:rsidR="00000000" w:rsidRPr="00000000">
          <w:rPr>
            <w:color w:val="1155cc"/>
            <w:u w:val="single"/>
            <w:rtl w:val="0"/>
          </w:rPr>
          <w:t xml:space="preserve">Databricks Asset Bundles</w:t>
        </w:r>
      </w:hyperlink>
      <w:r w:rsidDel="00000000" w:rsidR="00000000" w:rsidRPr="00000000">
        <w:rPr>
          <w:rtl w:val="0"/>
        </w:rPr>
        <w:t xml:space="preserve"> for development and deployment.</w:t>
      </w:r>
    </w:p>
    <w:p w:rsidR="00000000" w:rsidDel="00000000" w:rsidP="00000000" w:rsidRDefault="00000000" w:rsidRPr="00000000" w14:paraId="00000295">
      <w:pPr>
        <w:numPr>
          <w:ilvl w:val="0"/>
          <w:numId w:val="26"/>
        </w:numPr>
        <w:ind w:left="720" w:hanging="360"/>
        <w:rPr>
          <w:u w:val="none"/>
        </w:rPr>
      </w:pPr>
      <w:r w:rsidDel="00000000" w:rsidR="00000000" w:rsidRPr="00000000">
        <w:rPr>
          <w:rtl w:val="0"/>
        </w:rPr>
        <w:t xml:space="preserve">Developers shall request for creation of required Databricks Components (as outlined in the above </w:t>
      </w:r>
      <w:hyperlink w:anchor="_4l1j9j6tzx4i">
        <w:r w:rsidDel="00000000" w:rsidR="00000000" w:rsidRPr="00000000">
          <w:rPr>
            <w:rFonts w:ascii="Roboto Mono" w:cs="Roboto Mono" w:eastAsia="Roboto Mono" w:hAnsi="Roboto Mono"/>
            <w:color w:val="1155cc"/>
            <w:u w:val="single"/>
            <w:rtl w:val="0"/>
          </w:rPr>
          <w:t xml:space="preserve">Components</w:t>
        </w:r>
      </w:hyperlink>
      <w:r w:rsidDel="00000000" w:rsidR="00000000" w:rsidRPr="00000000">
        <w:rPr>
          <w:rtl w:val="0"/>
        </w:rPr>
        <w:t xml:space="preserve"> section) in the sandbox and development environments through an </w:t>
      </w:r>
      <w:r w:rsidDel="00000000" w:rsidR="00000000" w:rsidRPr="00000000">
        <w:rPr>
          <w:i w:val="1"/>
          <w:rtl w:val="0"/>
        </w:rPr>
        <w:t xml:space="preserve">Resource Provisioning</w:t>
      </w:r>
      <w:r w:rsidDel="00000000" w:rsidR="00000000" w:rsidRPr="00000000">
        <w:rPr>
          <w:rtl w:val="0"/>
        </w:rPr>
        <w:t xml:space="preserve"> ADO Pipeline process managed by the SCB AI Platform Team. </w:t>
      </w:r>
      <w:r w:rsidDel="00000000" w:rsidR="00000000" w:rsidRPr="00000000">
        <w:rPr>
          <w:i w:val="1"/>
          <w:shd w:fill="cccccc" w:val="clear"/>
          <w:rtl w:val="0"/>
        </w:rPr>
        <w:t xml:space="preserve">&lt;Add link to the process here: TBD&gt;</w:t>
      </w:r>
    </w:p>
    <w:p w:rsidR="00000000" w:rsidDel="00000000" w:rsidP="00000000" w:rsidRDefault="00000000" w:rsidRPr="00000000" w14:paraId="00000296">
      <w:pPr>
        <w:numPr>
          <w:ilvl w:val="0"/>
          <w:numId w:val="26"/>
        </w:numPr>
        <w:ind w:left="720" w:hanging="360"/>
        <w:rPr/>
      </w:pPr>
      <w:r w:rsidDel="00000000" w:rsidR="00000000" w:rsidRPr="00000000">
        <w:rPr>
          <w:rtl w:val="0"/>
        </w:rPr>
        <w:t xml:space="preserve">It is recommended for an ADO ML Project repository to be created for each bu/subdomain/project, i.e. cib_cash_ml_app1. </w:t>
      </w:r>
    </w:p>
    <w:p w:rsidR="00000000" w:rsidDel="00000000" w:rsidP="00000000" w:rsidRDefault="00000000" w:rsidRPr="00000000" w14:paraId="00000297">
      <w:pPr>
        <w:numPr>
          <w:ilvl w:val="0"/>
          <w:numId w:val="26"/>
        </w:numPr>
        <w:ind w:left="720" w:hanging="360"/>
        <w:rPr>
          <w:u w:val="none"/>
        </w:rPr>
      </w:pPr>
      <w:r w:rsidDel="00000000" w:rsidR="00000000" w:rsidRPr="00000000">
        <w:rPr>
          <w:rtl w:val="0"/>
        </w:rPr>
        <w:t xml:space="preserve">The project repository shall be initialized using the Databricks Asset Bundles Init command, i.e. </w:t>
      </w:r>
      <w:r w:rsidDel="00000000" w:rsidR="00000000" w:rsidRPr="00000000">
        <w:rPr>
          <w:rFonts w:ascii="Roboto Mono" w:cs="Roboto Mono" w:eastAsia="Roboto Mono" w:hAnsi="Roboto Mono"/>
          <w:color w:val="188038"/>
          <w:sz w:val="18"/>
          <w:szCs w:val="18"/>
          <w:rtl w:val="0"/>
        </w:rPr>
        <w:t xml:space="preserve">databricks bundle init mlops-stacks</w:t>
      </w:r>
      <w:r w:rsidDel="00000000" w:rsidR="00000000" w:rsidRPr="00000000">
        <w:rPr>
          <w:rtl w:val="0"/>
        </w:rPr>
        <w:t xml:space="preserve">, for more details see </w:t>
      </w:r>
      <w:hyperlink w:anchor="_tcxi26pwwndm">
        <w:r w:rsidDel="00000000" w:rsidR="00000000" w:rsidRPr="00000000">
          <w:rPr>
            <w:rFonts w:ascii="Roboto Mono" w:cs="Roboto Mono" w:eastAsia="Roboto Mono" w:hAnsi="Roboto Mono"/>
            <w:color w:val="1155cc"/>
            <w:u w:val="single"/>
            <w:rtl w:val="0"/>
          </w:rPr>
          <w:t xml:space="preserve">ML Project folder structure</w:t>
        </w:r>
      </w:hyperlink>
      <w:r w:rsidDel="00000000" w:rsidR="00000000" w:rsidRPr="00000000">
        <w:rPr>
          <w:rtl w:val="0"/>
        </w:rPr>
      </w:r>
    </w:p>
    <w:p w:rsidR="00000000" w:rsidDel="00000000" w:rsidP="00000000" w:rsidRDefault="00000000" w:rsidRPr="00000000" w14:paraId="00000298">
      <w:pPr>
        <w:numPr>
          <w:ilvl w:val="0"/>
          <w:numId w:val="26"/>
        </w:numPr>
        <w:ind w:left="720" w:hanging="360"/>
        <w:rPr>
          <w:u w:val="none"/>
        </w:rPr>
      </w:pPr>
      <w:r w:rsidDel="00000000" w:rsidR="00000000" w:rsidRPr="00000000">
        <w:rPr>
          <w:rtl w:val="0"/>
        </w:rPr>
        <w:t xml:space="preserve">The developers (Data and ML Engineers) shall add required supporting code, workflows, unit tests, validation and monitoring notebooks etc to the feature branch in the ADO Repository in the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workspace.</w:t>
      </w:r>
    </w:p>
    <w:p w:rsidR="00000000" w:rsidDel="00000000" w:rsidP="00000000" w:rsidRDefault="00000000" w:rsidRPr="00000000" w14:paraId="00000299">
      <w:pPr>
        <w:numPr>
          <w:ilvl w:val="0"/>
          <w:numId w:val="26"/>
        </w:numPr>
        <w:ind w:left="720" w:hanging="360"/>
        <w:rPr>
          <w:u w:val="none"/>
        </w:rPr>
      </w:pPr>
      <w:r w:rsidDel="00000000" w:rsidR="00000000" w:rsidRPr="00000000">
        <w:rPr>
          <w:rtl w:val="0"/>
        </w:rPr>
        <w:t xml:space="preserve">The developers (Data/ML engineers) will work with the Data Scientists to standardize model training code into the required Databricks Asset Bundle structure if needed.</w:t>
      </w:r>
    </w:p>
    <w:p w:rsidR="00000000" w:rsidDel="00000000" w:rsidP="00000000" w:rsidRDefault="00000000" w:rsidRPr="00000000" w14:paraId="0000029A">
      <w:pPr>
        <w:pStyle w:val="Heading4"/>
        <w:rPr/>
      </w:pPr>
      <w:bookmarkStart w:colFirst="0" w:colLast="0" w:name="_tcxi26pwwndm" w:id="40"/>
      <w:bookmarkEnd w:id="40"/>
      <w:r w:rsidDel="00000000" w:rsidR="00000000" w:rsidRPr="00000000">
        <w:rPr>
          <w:rtl w:val="0"/>
        </w:rPr>
        <w:t xml:space="preserve">ML Project folder structure</w:t>
      </w:r>
    </w:p>
    <w:p w:rsidR="00000000" w:rsidDel="00000000" w:rsidP="00000000" w:rsidRDefault="00000000" w:rsidRPr="00000000" w14:paraId="0000029B">
      <w:pPr>
        <w:rPr/>
      </w:pPr>
      <w:r w:rsidDel="00000000" w:rsidR="00000000" w:rsidRPr="00000000">
        <w:rPr>
          <w:rtl w:val="0"/>
        </w:rPr>
        <w:t xml:space="preserve">It is proposed that the following folder structure be used for all ML Projects part of the SCB AI Factory. This is meant to provide a re-usable template across projects for standardization of development and deployment processes. </w:t>
      </w:r>
    </w:p>
    <w:p w:rsidR="00000000" w:rsidDel="00000000" w:rsidP="00000000" w:rsidRDefault="00000000" w:rsidRPr="00000000" w14:paraId="0000029C">
      <w:pPr>
        <w:rPr/>
      </w:pPr>
      <w:r w:rsidDel="00000000" w:rsidR="00000000" w:rsidRPr="00000000">
        <w:rPr>
          <w:rtl w:val="0"/>
        </w:rPr>
        <w:t xml:space="preserve">The following template can also be created using the databricks bundles init command with a project type of mlops-stacks (</w:t>
      </w:r>
      <w:hyperlink r:id="rId39">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databricks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bundle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mlops-stacks</w:t>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drawing>
          <wp:inline distB="114300" distT="114300" distL="114300" distR="114300">
            <wp:extent cx="5943600" cy="3695700"/>
            <wp:effectExtent b="0" l="0" r="0" t="0"/>
            <wp:docPr id="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shd w:fill="f3f3f3" w:val="clear"/>
        </w:rPr>
      </w:pPr>
      <w:r w:rsidDel="00000000" w:rsidR="00000000" w:rsidRPr="00000000">
        <w:rPr>
          <w:rtl w:val="0"/>
        </w:rPr>
      </w:r>
    </w:p>
    <w:p w:rsidR="00000000" w:rsidDel="00000000" w:rsidP="00000000" w:rsidRDefault="00000000" w:rsidRPr="00000000" w14:paraId="000002A4">
      <w:pPr>
        <w:rPr>
          <w:shd w:fill="f3f3f3" w:val="clea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b w:val="1"/>
                <w:rtl w:val="0"/>
              </w:rPr>
              <w:t xml:space="preserve">Note</w:t>
            </w:r>
            <w:r w:rsidDel="00000000" w:rsidR="00000000" w:rsidRPr="00000000">
              <w:rPr>
                <w:rtl w:val="0"/>
              </w:rPr>
              <w:t xml:space="preserve">: For more details on the mlops-stacks, refer to the databricks documentation </w:t>
            </w:r>
            <w:hyperlink r:id="rId41">
              <w:r w:rsidDel="00000000" w:rsidR="00000000" w:rsidRPr="00000000">
                <w:rPr>
                  <w:color w:val="1155cc"/>
                  <w:u w:val="single"/>
                  <w:rtl w:val="0"/>
                </w:rPr>
                <w:t xml:space="preserve">here</w:t>
              </w:r>
            </w:hyperlink>
            <w:r w:rsidDel="00000000" w:rsidR="00000000" w:rsidRPr="00000000">
              <w:rPr>
                <w:rtl w:val="0"/>
              </w:rPr>
              <w:t xml:space="preserve"> and the github repo </w:t>
            </w:r>
            <w:hyperlink r:id="rId42">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A6">
      <w:pPr>
        <w:rPr>
          <w:shd w:fill="f3f3f3" w:val="clear"/>
        </w:rPr>
      </w:pPr>
      <w:r w:rsidDel="00000000" w:rsidR="00000000" w:rsidRPr="00000000">
        <w:rPr>
          <w:rtl w:val="0"/>
        </w:rPr>
      </w:r>
    </w:p>
    <w:p w:rsidR="00000000" w:rsidDel="00000000" w:rsidP="00000000" w:rsidRDefault="00000000" w:rsidRPr="00000000" w14:paraId="000002A7">
      <w:pPr>
        <w:rPr>
          <w:shd w:fill="f3f3f3" w:val="clear"/>
        </w:rPr>
      </w:pPr>
      <w:r w:rsidDel="00000000" w:rsidR="00000000" w:rsidRPr="00000000">
        <w:rPr>
          <w:shd w:fill="f3f3f3" w:val="clear"/>
          <w:rtl w:val="0"/>
        </w:rPr>
        <w:t xml:space="preserve">&lt;ToDo: Add steps for the development lifecycle and add provide reference&gt;</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pStyle w:val="Heading3"/>
        <w:rPr/>
      </w:pPr>
      <w:bookmarkStart w:colFirst="0" w:colLast="0" w:name="_1xaf4xj5bjx2" w:id="41"/>
      <w:bookmarkEnd w:id="41"/>
      <w:r w:rsidDel="00000000" w:rsidR="00000000" w:rsidRPr="00000000">
        <w:rPr>
          <w:rtl w:val="0"/>
        </w:rPr>
        <w:t xml:space="preserve">Deployment Lifecycle: </w:t>
      </w:r>
      <w:commentRangeStart w:id="7"/>
      <w:r w:rsidDel="00000000" w:rsidR="00000000" w:rsidRPr="00000000">
        <w:rPr>
          <w:rtl w:val="0"/>
        </w:rPr>
        <w:t xml:space="preserve">Azure Devops Pipelines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This section outlines the deployment process using Azure Devops Pipelines to be configured for the ML/OPS implementation for the SCB AI Factory.</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It is proposed to configure a Code Deployment Azure Devops Pipeline, for Deployment of ML Project resources (code, workflows) from Dev to the Staging and Production environments.</w:t>
      </w:r>
    </w:p>
    <w:p w:rsidR="00000000" w:rsidDel="00000000" w:rsidP="00000000" w:rsidRDefault="00000000" w:rsidRPr="00000000" w14:paraId="000002AD">
      <w:pPr>
        <w:rPr>
          <w:shd w:fill="f3f3f3" w:val="clear"/>
        </w:rPr>
      </w:pPr>
      <w:r w:rsidDel="00000000" w:rsidR="00000000" w:rsidRPr="00000000">
        <w:rPr>
          <w:rtl w:val="0"/>
        </w:rPr>
      </w:r>
    </w:p>
    <w:p w:rsidR="00000000" w:rsidDel="00000000" w:rsidP="00000000" w:rsidRDefault="00000000" w:rsidRPr="00000000" w14:paraId="000002AE">
      <w:pPr>
        <w:pStyle w:val="Heading4"/>
        <w:rPr/>
      </w:pPr>
      <w:bookmarkStart w:colFirst="0" w:colLast="0" w:name="_igbhuono0np1" w:id="42"/>
      <w:bookmarkEnd w:id="42"/>
      <w:r w:rsidDel="00000000" w:rsidR="00000000" w:rsidRPr="00000000">
        <w:rPr>
          <w:rtl w:val="0"/>
        </w:rPr>
        <w:t xml:space="preserve">Code Deployment Pipeline</w:t>
      </w:r>
    </w:p>
    <w:p w:rsidR="00000000" w:rsidDel="00000000" w:rsidP="00000000" w:rsidRDefault="00000000" w:rsidRPr="00000000" w14:paraId="000002AF">
      <w:pPr>
        <w:rPr/>
      </w:pPr>
      <w:r w:rsidDel="00000000" w:rsidR="00000000" w:rsidRPr="00000000">
        <w:rPr>
          <w:rtl w:val="0"/>
        </w:rPr>
        <w:t xml:space="preserve">The CI/CD Code Deployment pipeline set up in Azure Devops will be utilized to deploy ML Code and Workflows to the Development, Staging and Production environments.</w:t>
      </w:r>
    </w:p>
    <w:p w:rsidR="00000000" w:rsidDel="00000000" w:rsidP="00000000" w:rsidRDefault="00000000" w:rsidRPr="00000000" w14:paraId="000002B0">
      <w:pPr>
        <w:rPr/>
      </w:pPr>
      <w:r w:rsidDel="00000000" w:rsidR="00000000" w:rsidRPr="00000000">
        <w:rPr/>
        <w:drawing>
          <wp:inline distB="114300" distT="114300" distL="114300" distR="114300">
            <wp:extent cx="5943600" cy="1003300"/>
            <wp:effectExtent b="0" l="0" r="0" t="0"/>
            <wp:docPr id="6"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numPr>
          <w:ilvl w:val="0"/>
          <w:numId w:val="21"/>
        </w:numPr>
        <w:ind w:left="720" w:hanging="360"/>
        <w:rPr>
          <w:u w:val="none"/>
        </w:rPr>
      </w:pPr>
      <w:r w:rsidDel="00000000" w:rsidR="00000000" w:rsidRPr="00000000">
        <w:rPr>
          <w:rtl w:val="0"/>
        </w:rPr>
        <w:t xml:space="preserve">Developers shall use </w:t>
      </w:r>
      <w:r w:rsidDel="00000000" w:rsidR="00000000" w:rsidRPr="00000000">
        <w:rPr>
          <w:i w:val="1"/>
          <w:rtl w:val="0"/>
        </w:rPr>
        <w:t xml:space="preserve">Databricks Asset Bundle</w:t>
      </w:r>
      <w:r w:rsidDel="00000000" w:rsidR="00000000" w:rsidRPr="00000000">
        <w:rPr>
          <w:rtl w:val="0"/>
        </w:rPr>
        <w:t xml:space="preserve"> structure for developing the code. This means when the ML Project Repository is first created, the repository will be initialized with the relevant structure for supporting the Databricks Asset Bundle either by using the `bundle init` command (preferred) or manually by creating the required yaml files. For more information around this, please refer to the Databricks documentation reference </w:t>
      </w:r>
      <w:hyperlink r:id="rId4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2B2">
      <w:pPr>
        <w:numPr>
          <w:ilvl w:val="0"/>
          <w:numId w:val="21"/>
        </w:numPr>
        <w:ind w:left="720" w:hanging="360"/>
        <w:rPr>
          <w:u w:val="none"/>
        </w:rPr>
      </w:pPr>
      <w:r w:rsidDel="00000000" w:rsidR="00000000" w:rsidRPr="00000000">
        <w:rPr>
          <w:rtl w:val="0"/>
        </w:rPr>
        <w:t xml:space="preserve">Developers shall create a feature branch from the ML Project repository and make their changes. Once development is complete, the code for the model training pipelines along with any supporting code (i.e. feature engineering pipelines) shall be committed to the feature branch, and a pull request to be created by the developer to merge to the main branch.</w:t>
      </w:r>
    </w:p>
    <w:p w:rsidR="00000000" w:rsidDel="00000000" w:rsidP="00000000" w:rsidRDefault="00000000" w:rsidRPr="00000000" w14:paraId="000002B3">
      <w:pPr>
        <w:numPr>
          <w:ilvl w:val="0"/>
          <w:numId w:val="21"/>
        </w:numPr>
        <w:ind w:left="720" w:hanging="360"/>
        <w:rPr>
          <w:u w:val="none"/>
        </w:rPr>
      </w:pPr>
      <w:r w:rsidDel="00000000" w:rsidR="00000000" w:rsidRPr="00000000">
        <w:rPr>
          <w:rtl w:val="0"/>
        </w:rPr>
        <w:t xml:space="preserve">The pull request for merging into main, will serve as the trigger for kicking off the ADO Pipeline which will trigger the CI/CD process of deploying the code to environments.</w:t>
      </w:r>
    </w:p>
    <w:p w:rsidR="00000000" w:rsidDel="00000000" w:rsidP="00000000" w:rsidRDefault="00000000" w:rsidRPr="00000000" w14:paraId="000002B4">
      <w:pPr>
        <w:numPr>
          <w:ilvl w:val="0"/>
          <w:numId w:val="21"/>
        </w:numPr>
        <w:ind w:left="720" w:hanging="360"/>
        <w:rPr>
          <w:u w:val="none"/>
        </w:rPr>
      </w:pPr>
      <w:r w:rsidDel="00000000" w:rsidR="00000000" w:rsidRPr="00000000">
        <w:rPr>
          <w:rtl w:val="0"/>
        </w:rPr>
        <w:t xml:space="preserve">Unit Tests(CI): The ADO Pipeline to trigger the unit tests before deploying to any environment. These shall include the following:</w:t>
      </w:r>
    </w:p>
    <w:p w:rsidR="00000000" w:rsidDel="00000000" w:rsidP="00000000" w:rsidRDefault="00000000" w:rsidRPr="00000000" w14:paraId="000002B5">
      <w:pPr>
        <w:numPr>
          <w:ilvl w:val="1"/>
          <w:numId w:val="21"/>
        </w:numPr>
        <w:ind w:left="1440" w:hanging="360"/>
        <w:rPr>
          <w:u w:val="none"/>
        </w:rPr>
      </w:pPr>
      <w:r w:rsidDel="00000000" w:rsidR="00000000" w:rsidRPr="00000000">
        <w:rPr>
          <w:rtl w:val="0"/>
        </w:rPr>
        <w:t xml:space="preserve">Check for hard coded secrets</w:t>
      </w:r>
    </w:p>
    <w:p w:rsidR="00000000" w:rsidDel="00000000" w:rsidP="00000000" w:rsidRDefault="00000000" w:rsidRPr="00000000" w14:paraId="000002B6">
      <w:pPr>
        <w:numPr>
          <w:ilvl w:val="1"/>
          <w:numId w:val="21"/>
        </w:numPr>
        <w:ind w:left="1440" w:hanging="360"/>
        <w:rPr>
          <w:u w:val="none"/>
        </w:rPr>
      </w:pPr>
      <w:r w:rsidDel="00000000" w:rsidR="00000000" w:rsidRPr="00000000">
        <w:rPr>
          <w:rtl w:val="0"/>
        </w:rPr>
        <w:t xml:space="preserve">Validate the Service Account credentials</w:t>
      </w:r>
    </w:p>
    <w:p w:rsidR="00000000" w:rsidDel="00000000" w:rsidP="00000000" w:rsidRDefault="00000000" w:rsidRPr="00000000" w14:paraId="000002B7">
      <w:pPr>
        <w:numPr>
          <w:ilvl w:val="1"/>
          <w:numId w:val="21"/>
        </w:numPr>
        <w:ind w:left="1440" w:hanging="360"/>
        <w:rPr>
          <w:u w:val="none"/>
        </w:rPr>
      </w:pPr>
      <w:r w:rsidDel="00000000" w:rsidR="00000000" w:rsidRPr="00000000">
        <w:rPr>
          <w:rtl w:val="0"/>
        </w:rPr>
        <w:t xml:space="preserve">Run the databricks asset bundle validation (</w:t>
      </w:r>
      <w:hyperlink r:id="rId45">
        <w:r w:rsidDel="00000000" w:rsidR="00000000" w:rsidRPr="00000000">
          <w:rPr>
            <w:color w:val="1155cc"/>
            <w:u w:val="single"/>
            <w:rtl w:val="0"/>
          </w:rPr>
          <w:t xml:space="preserve">link</w:t>
        </w:r>
      </w:hyperlink>
      <w:r w:rsidDel="00000000" w:rsidR="00000000" w:rsidRPr="00000000">
        <w:rPr>
          <w:rtl w:val="0"/>
        </w:rPr>
        <w:t xml:space="preserve">), to ensure all code to be deployed has been correctly configured. </w:t>
      </w:r>
    </w:p>
    <w:p w:rsidR="00000000" w:rsidDel="00000000" w:rsidP="00000000" w:rsidRDefault="00000000" w:rsidRPr="00000000" w14:paraId="000002B8">
      <w:pPr>
        <w:numPr>
          <w:ilvl w:val="1"/>
          <w:numId w:val="21"/>
        </w:numPr>
        <w:ind w:left="1440" w:hanging="360"/>
        <w:rPr>
          <w:u w:val="none"/>
        </w:rPr>
      </w:pPr>
      <w:r w:rsidDel="00000000" w:rsidR="00000000" w:rsidRPr="00000000">
        <w:rPr>
          <w:rtl w:val="0"/>
        </w:rPr>
        <w:t xml:space="preserve">Request a manual approval for the validated changes prior to deployment</w:t>
      </w:r>
    </w:p>
    <w:p w:rsidR="00000000" w:rsidDel="00000000" w:rsidP="00000000" w:rsidRDefault="00000000" w:rsidRPr="00000000" w14:paraId="000002B9">
      <w:pPr>
        <w:numPr>
          <w:ilvl w:val="0"/>
          <w:numId w:val="21"/>
        </w:numPr>
        <w:ind w:left="720" w:hanging="360"/>
        <w:rPr>
          <w:u w:val="none"/>
        </w:rPr>
      </w:pPr>
      <w:r w:rsidDel="00000000" w:rsidR="00000000" w:rsidRPr="00000000">
        <w:rPr>
          <w:rtl w:val="0"/>
        </w:rPr>
        <w:t xml:space="preserve">Deployment to Staging: Once the unit tests are complete, code assets and jobs to be deployed to the Dev/Staging environment and Integration tests to be run in each environment. The integration tests to including the following:</w:t>
      </w:r>
    </w:p>
    <w:p w:rsidR="00000000" w:rsidDel="00000000" w:rsidP="00000000" w:rsidRDefault="00000000" w:rsidRPr="00000000" w14:paraId="000002BA">
      <w:pPr>
        <w:numPr>
          <w:ilvl w:val="1"/>
          <w:numId w:val="21"/>
        </w:numPr>
        <w:ind w:left="1440" w:hanging="360"/>
        <w:rPr>
          <w:u w:val="none"/>
        </w:rPr>
      </w:pPr>
      <w:r w:rsidDel="00000000" w:rsidR="00000000" w:rsidRPr="00000000">
        <w:rPr>
          <w:rtl w:val="0"/>
        </w:rPr>
        <w:t xml:space="preserve">Deploy code and workflows.</w:t>
      </w:r>
    </w:p>
    <w:p w:rsidR="00000000" w:rsidDel="00000000" w:rsidP="00000000" w:rsidRDefault="00000000" w:rsidRPr="00000000" w14:paraId="000002BB">
      <w:pPr>
        <w:numPr>
          <w:ilvl w:val="1"/>
          <w:numId w:val="21"/>
        </w:numPr>
        <w:ind w:left="1440" w:hanging="360"/>
        <w:rPr>
          <w:u w:val="none"/>
        </w:rPr>
      </w:pPr>
      <w:r w:rsidDel="00000000" w:rsidR="00000000" w:rsidRPr="00000000">
        <w:rPr>
          <w:rtl w:val="0"/>
        </w:rPr>
        <w:t xml:space="preserve">Run  the feature engineering workflows (if any)</w:t>
      </w:r>
    </w:p>
    <w:p w:rsidR="00000000" w:rsidDel="00000000" w:rsidP="00000000" w:rsidRDefault="00000000" w:rsidRPr="00000000" w14:paraId="000002BC">
      <w:pPr>
        <w:numPr>
          <w:ilvl w:val="1"/>
          <w:numId w:val="21"/>
        </w:numPr>
        <w:ind w:left="1440" w:hanging="360"/>
        <w:rPr>
          <w:u w:val="none"/>
        </w:rPr>
      </w:pPr>
      <w:r w:rsidDel="00000000" w:rsidR="00000000" w:rsidRPr="00000000">
        <w:rPr>
          <w:rtl w:val="0"/>
        </w:rPr>
        <w:t xml:space="preserve">Run model training workflows (end to end) on a smaller dataset and register the experiments and logs in ml/flow.</w:t>
      </w:r>
    </w:p>
    <w:p w:rsidR="00000000" w:rsidDel="00000000" w:rsidP="00000000" w:rsidRDefault="00000000" w:rsidRPr="00000000" w14:paraId="000002BD">
      <w:pPr>
        <w:numPr>
          <w:ilvl w:val="1"/>
          <w:numId w:val="21"/>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2BE">
      <w:pPr>
        <w:numPr>
          <w:ilvl w:val="1"/>
          <w:numId w:val="21"/>
        </w:numPr>
        <w:ind w:left="1440" w:hanging="360"/>
        <w:rPr>
          <w:u w:val="none"/>
        </w:rPr>
      </w:pPr>
      <w:r w:rsidDel="00000000" w:rsidR="00000000" w:rsidRPr="00000000">
        <w:rPr>
          <w:rtl w:val="0"/>
        </w:rPr>
        <w:t xml:space="preserve">Run any other validation job as defined by the developers based on the septic use-case</w:t>
      </w:r>
    </w:p>
    <w:p w:rsidR="00000000" w:rsidDel="00000000" w:rsidP="00000000" w:rsidRDefault="00000000" w:rsidRPr="00000000" w14:paraId="000002BF">
      <w:pPr>
        <w:numPr>
          <w:ilvl w:val="0"/>
          <w:numId w:val="21"/>
        </w:numPr>
        <w:ind w:left="720" w:hanging="360"/>
        <w:rPr>
          <w:u w:val="none"/>
        </w:rPr>
      </w:pPr>
      <w:r w:rsidDel="00000000" w:rsidR="00000000" w:rsidRPr="00000000">
        <w:rPr>
          <w:rtl w:val="0"/>
        </w:rPr>
        <w:t xml:space="preserve">Pre-Release (</w:t>
      </w:r>
      <w:r w:rsidDel="00000000" w:rsidR="00000000" w:rsidRPr="00000000">
        <w:rPr>
          <w:i w:val="1"/>
          <w:rtl w:val="0"/>
        </w:rPr>
        <w:t xml:space="preserve">Compliance Checks</w:t>
      </w:r>
      <w:r w:rsidDel="00000000" w:rsidR="00000000" w:rsidRPr="00000000">
        <w:rPr>
          <w:rtl w:val="0"/>
        </w:rPr>
        <w:t xml:space="preserve">): This stage to execute the required compliance checks required by the scb security, cloud and ai platform teams.</w:t>
      </w:r>
    </w:p>
    <w:p w:rsidR="00000000" w:rsidDel="00000000" w:rsidP="00000000" w:rsidRDefault="00000000" w:rsidRPr="00000000" w14:paraId="000002C0">
      <w:pPr>
        <w:numPr>
          <w:ilvl w:val="0"/>
          <w:numId w:val="21"/>
        </w:numPr>
        <w:ind w:left="720" w:hanging="360"/>
        <w:rPr>
          <w:u w:val="none"/>
        </w:rPr>
      </w:pPr>
      <w:r w:rsidDel="00000000" w:rsidR="00000000" w:rsidRPr="00000000">
        <w:rPr>
          <w:rtl w:val="0"/>
        </w:rPr>
        <w:t xml:space="preserve">Release (</w:t>
      </w:r>
      <w:r w:rsidDel="00000000" w:rsidR="00000000" w:rsidRPr="00000000">
        <w:rPr>
          <w:i w:val="1"/>
          <w:rtl w:val="0"/>
        </w:rPr>
        <w:t xml:space="preserve">Approval</w:t>
      </w:r>
      <w:r w:rsidDel="00000000" w:rsidR="00000000" w:rsidRPr="00000000">
        <w:rPr>
          <w:rtl w:val="0"/>
        </w:rPr>
        <w:t xml:space="preserve">): This stage to request the required approvals from the relevant stakeholders prior to deployment to the production environment.</w:t>
      </w:r>
    </w:p>
    <w:p w:rsidR="00000000" w:rsidDel="00000000" w:rsidP="00000000" w:rsidRDefault="00000000" w:rsidRPr="00000000" w14:paraId="000002C1">
      <w:pPr>
        <w:numPr>
          <w:ilvl w:val="0"/>
          <w:numId w:val="21"/>
        </w:numPr>
        <w:ind w:left="720" w:hanging="360"/>
        <w:rPr>
          <w:u w:val="none"/>
        </w:rPr>
      </w:pPr>
      <w:r w:rsidDel="00000000" w:rsidR="00000000" w:rsidRPr="00000000">
        <w:rPr>
          <w:rtl w:val="0"/>
        </w:rPr>
        <w:t xml:space="preserve">Deployment to Production: Once approved, the code assets and jobs shall be deployed to production. Post-deployment, the entire model training workflow shall be run which may include the following steps:</w:t>
      </w:r>
    </w:p>
    <w:p w:rsidR="00000000" w:rsidDel="00000000" w:rsidP="00000000" w:rsidRDefault="00000000" w:rsidRPr="00000000" w14:paraId="000002C2">
      <w:pPr>
        <w:numPr>
          <w:ilvl w:val="1"/>
          <w:numId w:val="21"/>
        </w:numPr>
        <w:ind w:left="1440" w:hanging="360"/>
        <w:rPr>
          <w:u w:val="none"/>
        </w:rPr>
      </w:pPr>
      <w:r w:rsidDel="00000000" w:rsidR="00000000" w:rsidRPr="00000000">
        <w:rPr>
          <w:rtl w:val="0"/>
        </w:rPr>
        <w:t xml:space="preserve">Run feature engineering workflows(if any).</w:t>
      </w:r>
    </w:p>
    <w:p w:rsidR="00000000" w:rsidDel="00000000" w:rsidP="00000000" w:rsidRDefault="00000000" w:rsidRPr="00000000" w14:paraId="000002C3">
      <w:pPr>
        <w:numPr>
          <w:ilvl w:val="1"/>
          <w:numId w:val="21"/>
        </w:numPr>
        <w:ind w:left="1440" w:hanging="360"/>
        <w:rPr>
          <w:u w:val="none"/>
        </w:rPr>
      </w:pPr>
      <w:r w:rsidDel="00000000" w:rsidR="00000000" w:rsidRPr="00000000">
        <w:rPr>
          <w:rtl w:val="0"/>
        </w:rPr>
        <w:t xml:space="preserve">Run model training workflows(end to end) on the entire production dataset and register the experiments and logs in ml/flow.</w:t>
      </w:r>
    </w:p>
    <w:p w:rsidR="00000000" w:rsidDel="00000000" w:rsidP="00000000" w:rsidRDefault="00000000" w:rsidRPr="00000000" w14:paraId="000002C4">
      <w:pPr>
        <w:numPr>
          <w:ilvl w:val="1"/>
          <w:numId w:val="21"/>
        </w:numPr>
        <w:ind w:left="1440" w:hanging="360"/>
        <w:rPr>
          <w:u w:val="none"/>
        </w:rPr>
      </w:pPr>
      <w:r w:rsidDel="00000000" w:rsidR="00000000" w:rsidRPr="00000000">
        <w:rPr>
          <w:rtl w:val="0"/>
        </w:rPr>
        <w:t xml:space="preserve">Once model training is complete, save the model version in unity catalog.</w:t>
      </w:r>
    </w:p>
    <w:p w:rsidR="00000000" w:rsidDel="00000000" w:rsidP="00000000" w:rsidRDefault="00000000" w:rsidRPr="00000000" w14:paraId="000002C5">
      <w:pPr>
        <w:numPr>
          <w:ilvl w:val="1"/>
          <w:numId w:val="21"/>
        </w:numPr>
        <w:ind w:left="1440" w:hanging="360"/>
        <w:rPr>
          <w:u w:val="none"/>
        </w:rPr>
      </w:pPr>
      <w:r w:rsidDel="00000000" w:rsidR="00000000" w:rsidRPr="00000000">
        <w:rPr>
          <w:rtl w:val="0"/>
        </w:rPr>
        <w:t xml:space="preserve">Run validation and deployment steps for promoting the model, as outlined in the </w:t>
      </w:r>
      <w:hyperlink w:anchor="_yzpx2u4s9nun">
        <w:r w:rsidDel="00000000" w:rsidR="00000000" w:rsidRPr="00000000">
          <w:rPr>
            <w:color w:val="1155cc"/>
            <w:u w:val="single"/>
            <w:rtl w:val="0"/>
          </w:rPr>
          <w:t xml:space="preserve">Environment Steps</w:t>
        </w:r>
      </w:hyperlink>
      <w:r w:rsidDel="00000000" w:rsidR="00000000" w:rsidRPr="00000000">
        <w:rPr>
          <w:rtl w:val="0"/>
        </w:rPr>
        <w:t xml:space="preserve"> section below under `Production`</w:t>
      </w:r>
    </w:p>
    <w:p w:rsidR="00000000" w:rsidDel="00000000" w:rsidP="00000000" w:rsidRDefault="00000000" w:rsidRPr="00000000" w14:paraId="000002C6">
      <w:pPr>
        <w:ind w:left="0" w:firstLine="0"/>
        <w:rPr/>
      </w:pPr>
      <w:r w:rsidDel="00000000" w:rsidR="00000000" w:rsidRPr="00000000">
        <w:rPr>
          <w:rtl w:val="0"/>
        </w:rPr>
      </w:r>
    </w:p>
    <w:p w:rsidR="00000000" w:rsidDel="00000000" w:rsidP="00000000" w:rsidRDefault="00000000" w:rsidRPr="00000000" w14:paraId="000002C7">
      <w:pPr>
        <w:ind w:left="0" w:firstLine="0"/>
        <w:rPr/>
      </w:pPr>
      <w:r w:rsidDel="00000000" w:rsidR="00000000" w:rsidRPr="00000000">
        <w:rPr>
          <w:rtl w:val="0"/>
        </w:rPr>
      </w:r>
    </w:p>
    <w:p w:rsidR="00000000" w:rsidDel="00000000" w:rsidP="00000000" w:rsidRDefault="00000000" w:rsidRPr="00000000" w14:paraId="000002C8">
      <w:pPr>
        <w:pStyle w:val="Heading3"/>
        <w:rPr/>
      </w:pPr>
      <w:bookmarkStart w:colFirst="0" w:colLast="0" w:name="_yzpx2u4s9nun" w:id="43"/>
      <w:bookmarkEnd w:id="43"/>
      <w:r w:rsidDel="00000000" w:rsidR="00000000" w:rsidRPr="00000000">
        <w:rPr>
          <w:rtl w:val="0"/>
        </w:rPr>
        <w:t xml:space="preserve">Environment/Steps Description</w:t>
      </w:r>
    </w:p>
    <w:p w:rsidR="00000000" w:rsidDel="00000000" w:rsidP="00000000" w:rsidRDefault="00000000" w:rsidRPr="00000000" w14:paraId="000002C9">
      <w:pPr>
        <w:rPr/>
      </w:pPr>
      <w:r w:rsidDel="00000000" w:rsidR="00000000" w:rsidRPr="00000000">
        <w:rPr>
          <w:rtl w:val="0"/>
        </w:rPr>
        <w:t xml:space="preserve">Some of the environment specific steps and descriptions are outlined below. For a detailed description please refer to the databricks documentation </w:t>
      </w:r>
      <w:hyperlink r:id="rId46">
        <w:r w:rsidDel="00000000" w:rsidR="00000000" w:rsidRPr="00000000">
          <w:rPr>
            <w:color w:val="1155cc"/>
            <w:u w:val="single"/>
            <w:rtl w:val="0"/>
          </w:rPr>
          <w:t xml:space="preserve">here</w:t>
        </w:r>
      </w:hyperlink>
      <w:r w:rsidDel="00000000" w:rsidR="00000000" w:rsidRPr="00000000">
        <w:rPr>
          <w:rtl w:val="0"/>
        </w:rPr>
        <w:t xml:space="preserve">.</w:t>
      </w:r>
    </w:p>
    <w:tbl>
      <w:tblPr>
        <w:tblStyle w:val="Table9"/>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4710"/>
        <w:gridCol w:w="2580"/>
        <w:tblGridChange w:id="0">
          <w:tblGrid>
            <w:gridCol w:w="1980"/>
            <w:gridCol w:w="4710"/>
            <w:gridCol w:w="258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b w:val="1"/>
                <w:i w:val="1"/>
                <w:sz w:val="18"/>
                <w:szCs w:val="18"/>
              </w:rPr>
            </w:pPr>
            <w:r w:rsidDel="00000000" w:rsidR="00000000" w:rsidRPr="00000000">
              <w:rPr>
                <w:b w:val="1"/>
                <w:i w:val="1"/>
                <w:sz w:val="18"/>
                <w:szCs w:val="18"/>
                <w:rtl w:val="0"/>
              </w:rPr>
              <w:t xml:space="preserve">Environment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i w:val="1"/>
                <w:sz w:val="18"/>
                <w:szCs w:val="18"/>
              </w:rPr>
            </w:pPr>
            <w:r w:rsidDel="00000000" w:rsidR="00000000" w:rsidRPr="00000000">
              <w:rPr>
                <w:b w:val="1"/>
                <w:i w:val="1"/>
                <w:sz w:val="18"/>
                <w:szCs w:val="18"/>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b w:val="1"/>
                <w:i w:val="1"/>
                <w:sz w:val="18"/>
                <w:szCs w:val="18"/>
              </w:rPr>
            </w:pPr>
            <w:r w:rsidDel="00000000" w:rsidR="00000000" w:rsidRPr="00000000">
              <w:rPr>
                <w:b w:val="1"/>
                <w:i w:val="1"/>
                <w:sz w:val="18"/>
                <w:szCs w:val="18"/>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18"/>
                <w:szCs w:val="18"/>
              </w:rPr>
            </w:pPr>
            <w:hyperlink r:id="rId47">
              <w:r w:rsidDel="00000000" w:rsidR="00000000" w:rsidRPr="00000000">
                <w:rPr>
                  <w:color w:val="1155cc"/>
                  <w:sz w:val="18"/>
                  <w:szCs w:val="18"/>
                  <w:u w:val="single"/>
                  <w:rtl w:val="0"/>
                </w:rPr>
                <w:t xml:space="preserve">Sandbox</w:t>
              </w:r>
            </w:hyperlink>
            <w:r w:rsidDel="00000000" w:rsidR="00000000" w:rsidRPr="00000000">
              <w:rPr>
                <w:rtl w:val="0"/>
              </w:rPr>
            </w:r>
          </w:p>
          <w:p w:rsidR="00000000" w:rsidDel="00000000" w:rsidP="00000000" w:rsidRDefault="00000000" w:rsidRPr="00000000" w14:paraId="000002CE">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CF">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11"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numPr>
                <w:ilvl w:val="0"/>
                <w:numId w:val="2"/>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Sandbox</w:t>
            </w:r>
            <w:r w:rsidDel="00000000" w:rsidR="00000000" w:rsidRPr="00000000">
              <w:rPr>
                <w:sz w:val="18"/>
                <w:szCs w:val="18"/>
                <w:rtl w:val="0"/>
              </w:rPr>
              <w:t xml:space="preserve"> environment primarily to be  used for Exploratory Data Analysis and Model training and validation by Data Scientists and Data/ML Engineers (optional).</w:t>
            </w:r>
          </w:p>
          <w:p w:rsidR="00000000" w:rsidDel="00000000" w:rsidP="00000000" w:rsidRDefault="00000000" w:rsidRPr="00000000" w14:paraId="000002D1">
            <w:pPr>
              <w:widowControl w:val="0"/>
              <w:numPr>
                <w:ilvl w:val="0"/>
                <w:numId w:val="2"/>
              </w:numPr>
              <w:spacing w:line="240" w:lineRule="auto"/>
              <w:ind w:left="720" w:hanging="360"/>
              <w:rPr>
                <w:sz w:val="18"/>
                <w:szCs w:val="18"/>
              </w:rPr>
            </w:pPr>
            <w:r w:rsidDel="00000000" w:rsidR="00000000" w:rsidRPr="00000000">
              <w:rPr>
                <w:sz w:val="18"/>
                <w:szCs w:val="18"/>
                <w:rtl w:val="0"/>
              </w:rPr>
              <w:t xml:space="preserve">Assumption here is that each team has their own ADO Repository.</w:t>
            </w:r>
          </w:p>
          <w:p w:rsidR="00000000" w:rsidDel="00000000" w:rsidP="00000000" w:rsidRDefault="00000000" w:rsidRPr="00000000" w14:paraId="000002D2">
            <w:pPr>
              <w:widowControl w:val="0"/>
              <w:numPr>
                <w:ilvl w:val="0"/>
                <w:numId w:val="2"/>
              </w:numPr>
              <w:spacing w:line="240" w:lineRule="auto"/>
              <w:ind w:left="720" w:hanging="360"/>
              <w:rPr>
                <w:sz w:val="18"/>
                <w:szCs w:val="18"/>
              </w:rPr>
            </w:pPr>
            <w:r w:rsidDel="00000000" w:rsidR="00000000" w:rsidRPr="00000000">
              <w:rPr>
                <w:sz w:val="18"/>
                <w:szCs w:val="18"/>
                <w:rtl w:val="0"/>
              </w:rPr>
              <w:t xml:space="preserve">A </w:t>
            </w:r>
            <w:r w:rsidDel="00000000" w:rsidR="00000000" w:rsidRPr="00000000">
              <w:rPr>
                <w:i w:val="1"/>
                <w:sz w:val="18"/>
                <w:szCs w:val="18"/>
                <w:rtl w:val="0"/>
              </w:rPr>
              <w:t xml:space="preserve">feature</w:t>
            </w:r>
            <w:r w:rsidDel="00000000" w:rsidR="00000000" w:rsidRPr="00000000">
              <w:rPr>
                <w:sz w:val="18"/>
                <w:szCs w:val="18"/>
                <w:rtl w:val="0"/>
              </w:rPr>
              <w:t xml:space="preserve"> branch shall be created from the ML Project ADO Repo.</w:t>
            </w:r>
          </w:p>
          <w:p w:rsidR="00000000" w:rsidDel="00000000" w:rsidP="00000000" w:rsidRDefault="00000000" w:rsidRPr="00000000" w14:paraId="000002D3">
            <w:pPr>
              <w:widowControl w:val="0"/>
              <w:numPr>
                <w:ilvl w:val="0"/>
                <w:numId w:val="2"/>
              </w:numPr>
              <w:spacing w:line="240" w:lineRule="auto"/>
              <w:ind w:left="720" w:hanging="360"/>
              <w:rPr>
                <w:sz w:val="18"/>
                <w:szCs w:val="18"/>
              </w:rPr>
            </w:pPr>
            <w:r w:rsidDel="00000000" w:rsidR="00000000" w:rsidRPr="00000000">
              <w:rPr>
                <w:sz w:val="18"/>
                <w:szCs w:val="18"/>
                <w:rtl w:val="0"/>
              </w:rPr>
              <w:t xml:space="preserve">Once exploratory data analysis, model training and validation is complete, the data scientists shall push their model training code to the ADO Repo </w:t>
            </w:r>
            <w:r w:rsidDel="00000000" w:rsidR="00000000" w:rsidRPr="00000000">
              <w:rPr>
                <w:i w:val="1"/>
                <w:sz w:val="18"/>
                <w:szCs w:val="18"/>
                <w:rtl w:val="0"/>
              </w:rPr>
              <w:t xml:space="preserve">feature</w:t>
            </w:r>
            <w:r w:rsidDel="00000000" w:rsidR="00000000" w:rsidRPr="00000000">
              <w:rPr>
                <w:sz w:val="18"/>
                <w:szCs w:val="18"/>
                <w:rtl w:val="0"/>
              </w:rPr>
              <w:t xml:space="preserve"> branch. </w:t>
            </w:r>
          </w:p>
          <w:p w:rsidR="00000000" w:rsidDel="00000000" w:rsidP="00000000" w:rsidRDefault="00000000" w:rsidRPr="00000000" w14:paraId="000002D4">
            <w:pPr>
              <w:widowControl w:val="0"/>
              <w:numPr>
                <w:ilvl w:val="0"/>
                <w:numId w:val="2"/>
              </w:numPr>
              <w:spacing w:line="240" w:lineRule="auto"/>
              <w:ind w:left="720" w:hanging="360"/>
              <w:rPr>
                <w:sz w:val="18"/>
                <w:szCs w:val="18"/>
                <w:u w:val="none"/>
              </w:rPr>
            </w:pPr>
            <w:r w:rsidDel="00000000" w:rsidR="00000000" w:rsidRPr="00000000">
              <w:rPr>
                <w:sz w:val="18"/>
                <w:szCs w:val="18"/>
                <w:rtl w:val="0"/>
              </w:rPr>
              <w:t xml:space="preserve">This will be picked up by the Data/ML engineers for adding supporting code (feature engineering pipelines, unit tests, validation, monitoring etc) and for model training code standardization in the </w:t>
            </w: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18"/>
                <w:szCs w:val="18"/>
              </w:rPr>
            </w:pPr>
            <w:r w:rsidDel="00000000" w:rsidR="00000000" w:rsidRPr="00000000">
              <w:rPr>
                <w:sz w:val="18"/>
                <w:szCs w:val="18"/>
                <w:rtl w:val="0"/>
              </w:rPr>
              <w:t xml:space="preserve">Note: It is recommended to deploy code across environments instead of models. For a better understanding around this approach, please refer to the databricks documentation </w:t>
            </w:r>
            <w:hyperlink r:id="rId49">
              <w:r w:rsidDel="00000000" w:rsidR="00000000" w:rsidRPr="00000000">
                <w:rPr>
                  <w:color w:val="1155cc"/>
                  <w:sz w:val="18"/>
                  <w:szCs w:val="18"/>
                  <w:u w:val="single"/>
                  <w:rtl w:val="0"/>
                </w:rPr>
                <w:t xml:space="preserve">here</w:t>
              </w:r>
            </w:hyperlink>
            <w:r w:rsidDel="00000000" w:rsidR="00000000" w:rsidRPr="00000000">
              <w:rPr>
                <w:sz w:val="18"/>
                <w:szCs w:val="18"/>
                <w:rtl w:val="0"/>
              </w:rPr>
              <w:t xml:space="preserve">.</w:t>
            </w:r>
          </w:p>
          <w:p w:rsidR="00000000" w:rsidDel="00000000" w:rsidP="00000000" w:rsidRDefault="00000000" w:rsidRPr="00000000" w14:paraId="000002D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7">
            <w:pPr>
              <w:widowControl w:val="0"/>
              <w:spacing w:line="240" w:lineRule="auto"/>
              <w:rPr>
                <w:sz w:val="18"/>
                <w:szCs w:val="18"/>
              </w:rPr>
            </w:pPr>
            <w:r w:rsidDel="00000000" w:rsidR="00000000" w:rsidRPr="00000000">
              <w:rPr>
                <w:sz w:val="18"/>
                <w:szCs w:val="18"/>
                <w:rtl w:val="0"/>
              </w:rPr>
              <w:t xml:space="preserve">Note: It is common for Data Scientists to test multiple algorithms and hyperparameters for testing/tuning a model for a given scenario or use case. This would happen in the sandbox environment and only the top performing option(s) would be deployed to the production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8"/>
                <w:szCs w:val="18"/>
              </w:rPr>
            </w:pPr>
            <w:r w:rsidDel="00000000" w:rsidR="00000000" w:rsidRPr="00000000">
              <w:rPr>
                <w:sz w:val="18"/>
                <w:szCs w:val="18"/>
                <w:rtl w:val="0"/>
              </w:rPr>
              <w:t xml:space="preserve">Development</w:t>
            </w:r>
          </w:p>
          <w:p w:rsidR="00000000" w:rsidDel="00000000" w:rsidP="00000000" w:rsidRDefault="00000000" w:rsidRPr="00000000" w14:paraId="000002D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DA">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8"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11239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numPr>
                <w:ilvl w:val="0"/>
                <w:numId w:val="2"/>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Development</w:t>
            </w:r>
            <w:r w:rsidDel="00000000" w:rsidR="00000000" w:rsidRPr="00000000">
              <w:rPr>
                <w:sz w:val="18"/>
                <w:szCs w:val="18"/>
                <w:rtl w:val="0"/>
              </w:rPr>
              <w:t xml:space="preserve"> environment primarily to be  used for creating feature engineering pipelines, standardizing model training code, defining unit tests, validation and monitoring.</w:t>
            </w:r>
          </w:p>
          <w:p w:rsidR="00000000" w:rsidDel="00000000" w:rsidP="00000000" w:rsidRDefault="00000000" w:rsidRPr="00000000" w14:paraId="000002DD">
            <w:pPr>
              <w:widowControl w:val="0"/>
              <w:numPr>
                <w:ilvl w:val="0"/>
                <w:numId w:val="2"/>
              </w:numPr>
              <w:spacing w:line="240" w:lineRule="auto"/>
              <w:ind w:left="720" w:hanging="360"/>
              <w:rPr>
                <w:sz w:val="18"/>
                <w:szCs w:val="18"/>
              </w:rPr>
            </w:pPr>
            <w:r w:rsidDel="00000000" w:rsidR="00000000" w:rsidRPr="00000000">
              <w:rPr>
                <w:sz w:val="18"/>
                <w:szCs w:val="18"/>
                <w:rtl w:val="0"/>
              </w:rPr>
              <w:t xml:space="preserve">Developer to pull the </w:t>
            </w:r>
            <w:r w:rsidDel="00000000" w:rsidR="00000000" w:rsidRPr="00000000">
              <w:rPr>
                <w:i w:val="1"/>
                <w:sz w:val="18"/>
                <w:szCs w:val="18"/>
                <w:rtl w:val="0"/>
              </w:rPr>
              <w:t xml:space="preserve">feature</w:t>
            </w:r>
            <w:r w:rsidDel="00000000" w:rsidR="00000000" w:rsidRPr="00000000">
              <w:rPr>
                <w:sz w:val="18"/>
                <w:szCs w:val="18"/>
                <w:rtl w:val="0"/>
              </w:rPr>
              <w:t xml:space="preserve"> branch from the ADO Repo and push their changes back into the feature branch.</w:t>
            </w:r>
          </w:p>
          <w:p w:rsidR="00000000" w:rsidDel="00000000" w:rsidP="00000000" w:rsidRDefault="00000000" w:rsidRPr="00000000" w14:paraId="000002DE">
            <w:pPr>
              <w:widowControl w:val="0"/>
              <w:numPr>
                <w:ilvl w:val="0"/>
                <w:numId w:val="2"/>
              </w:numPr>
              <w:spacing w:line="240" w:lineRule="auto"/>
              <w:ind w:left="720" w:hanging="360"/>
              <w:rPr>
                <w:sz w:val="18"/>
                <w:szCs w:val="18"/>
              </w:rPr>
            </w:pPr>
            <w:r w:rsidDel="00000000" w:rsidR="00000000" w:rsidRPr="00000000">
              <w:rPr>
                <w:sz w:val="18"/>
                <w:szCs w:val="18"/>
                <w:rtl w:val="0"/>
              </w:rPr>
              <w:t xml:space="preserve">The developer then creates a </w:t>
            </w:r>
            <w:r w:rsidDel="00000000" w:rsidR="00000000" w:rsidRPr="00000000">
              <w:rPr>
                <w:i w:val="1"/>
                <w:sz w:val="18"/>
                <w:szCs w:val="18"/>
                <w:rtl w:val="0"/>
              </w:rPr>
              <w:t xml:space="preserve">Pull Request</w:t>
            </w:r>
            <w:r w:rsidDel="00000000" w:rsidR="00000000" w:rsidRPr="00000000">
              <w:rPr>
                <w:sz w:val="18"/>
                <w:szCs w:val="18"/>
                <w:rtl w:val="0"/>
              </w:rPr>
              <w:t xml:space="preserve"> to merge the code into the </w:t>
            </w:r>
            <w:r w:rsidDel="00000000" w:rsidR="00000000" w:rsidRPr="00000000">
              <w:rPr>
                <w:i w:val="1"/>
                <w:sz w:val="18"/>
                <w:szCs w:val="18"/>
                <w:rtl w:val="0"/>
              </w:rPr>
              <w:t xml:space="preserve">main </w:t>
            </w:r>
            <w:r w:rsidDel="00000000" w:rsidR="00000000" w:rsidRPr="00000000">
              <w:rPr>
                <w:sz w:val="18"/>
                <w:szCs w:val="18"/>
                <w:rtl w:val="0"/>
              </w:rPr>
              <w:t xml:space="preserve">branch.</w:t>
            </w:r>
          </w:p>
          <w:p w:rsidR="00000000" w:rsidDel="00000000" w:rsidP="00000000" w:rsidRDefault="00000000" w:rsidRPr="00000000" w14:paraId="000002DF">
            <w:pPr>
              <w:widowControl w:val="0"/>
              <w:numPr>
                <w:ilvl w:val="0"/>
                <w:numId w:val="2"/>
              </w:numPr>
              <w:spacing w:line="240" w:lineRule="auto"/>
              <w:ind w:left="720" w:hanging="360"/>
              <w:rPr>
                <w:sz w:val="18"/>
                <w:szCs w:val="18"/>
              </w:rPr>
            </w:pPr>
            <w:r w:rsidDel="00000000" w:rsidR="00000000" w:rsidRPr="00000000">
              <w:rPr>
                <w:sz w:val="18"/>
                <w:szCs w:val="18"/>
                <w:rtl w:val="0"/>
              </w:rPr>
              <w:t xml:space="preserve">This pull request (merge to main) triggers the ADO CI/CD pipeline, for deployment to Dev, Stage and Prod.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18"/>
                <w:szCs w:val="18"/>
              </w:rPr>
            </w:pPr>
            <w:hyperlink r:id="rId51">
              <w:r w:rsidDel="00000000" w:rsidR="00000000" w:rsidRPr="00000000">
                <w:rPr>
                  <w:color w:val="1155cc"/>
                  <w:sz w:val="18"/>
                  <w:szCs w:val="18"/>
                  <w:u w:val="single"/>
                  <w:rtl w:val="0"/>
                </w:rPr>
                <w:t xml:space="preserve">Staging</w:t>
              </w:r>
            </w:hyperlink>
            <w:r w:rsidDel="00000000" w:rsidR="00000000" w:rsidRPr="00000000">
              <w:rPr>
                <w:rtl w:val="0"/>
              </w:rPr>
            </w:r>
          </w:p>
          <w:p w:rsidR="00000000" w:rsidDel="00000000" w:rsidP="00000000" w:rsidRDefault="00000000" w:rsidRPr="00000000" w14:paraId="000002E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3">
            <w:pPr>
              <w:widowControl w:val="0"/>
              <w:spacing w:line="240" w:lineRule="auto"/>
              <w:rPr>
                <w:sz w:val="18"/>
                <w:szCs w:val="18"/>
              </w:rPr>
            </w:pPr>
            <w:r w:rsidDel="00000000" w:rsidR="00000000" w:rsidRPr="00000000">
              <w:rPr>
                <w:sz w:val="18"/>
                <w:szCs w:val="18"/>
              </w:rPr>
              <w:drawing>
                <wp:inline distB="114300" distT="114300" distL="114300" distR="114300">
                  <wp:extent cx="1123950" cy="1917700"/>
                  <wp:effectExtent b="0" l="0" r="0" t="0"/>
                  <wp:docPr id="5"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1123950" cy="191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6"/>
              </w:numPr>
              <w:spacing w:line="240" w:lineRule="auto"/>
              <w:ind w:left="720" w:hanging="360"/>
              <w:rPr>
                <w:sz w:val="18"/>
                <w:szCs w:val="18"/>
              </w:rPr>
            </w:pPr>
            <w:r w:rsidDel="00000000" w:rsidR="00000000" w:rsidRPr="00000000">
              <w:rPr>
                <w:rFonts w:ascii="Roboto Mono" w:cs="Roboto Mono" w:eastAsia="Roboto Mono" w:hAnsi="Roboto Mono"/>
                <w:color w:val="188038"/>
                <w:sz w:val="18"/>
                <w:szCs w:val="18"/>
                <w:rtl w:val="0"/>
              </w:rPr>
              <w:t xml:space="preserve">Staging</w:t>
            </w:r>
            <w:r w:rsidDel="00000000" w:rsidR="00000000" w:rsidRPr="00000000">
              <w:rPr>
                <w:sz w:val="18"/>
                <w:szCs w:val="18"/>
                <w:rtl w:val="0"/>
              </w:rPr>
              <w:t xml:space="preserve"> environment shall be used for unit tests prior to deployment and also for running Integration Tests.</w:t>
            </w:r>
          </w:p>
          <w:p w:rsidR="00000000" w:rsidDel="00000000" w:rsidP="00000000" w:rsidRDefault="00000000" w:rsidRPr="00000000" w14:paraId="000002E5">
            <w:pPr>
              <w:widowControl w:val="0"/>
              <w:numPr>
                <w:ilvl w:val="0"/>
                <w:numId w:val="6"/>
              </w:numPr>
              <w:spacing w:line="240" w:lineRule="auto"/>
              <w:ind w:left="720" w:hanging="360"/>
              <w:rPr>
                <w:sz w:val="18"/>
                <w:szCs w:val="18"/>
              </w:rPr>
            </w:pPr>
            <w:r w:rsidDel="00000000" w:rsidR="00000000" w:rsidRPr="00000000">
              <w:rPr>
                <w:sz w:val="18"/>
                <w:szCs w:val="18"/>
                <w:rtl w:val="0"/>
              </w:rPr>
              <w:t xml:space="preserve">Unit Tests (CI) would be use-case specific and to be determined by the developers for their specific codebase or scenario.</w:t>
            </w:r>
          </w:p>
          <w:p w:rsidR="00000000" w:rsidDel="00000000" w:rsidP="00000000" w:rsidRDefault="00000000" w:rsidRPr="00000000" w14:paraId="000002E6">
            <w:pPr>
              <w:widowControl w:val="0"/>
              <w:numPr>
                <w:ilvl w:val="0"/>
                <w:numId w:val="6"/>
              </w:numPr>
              <w:spacing w:line="240" w:lineRule="auto"/>
              <w:ind w:left="720" w:hanging="360"/>
              <w:rPr>
                <w:sz w:val="18"/>
                <w:szCs w:val="18"/>
              </w:rPr>
            </w:pPr>
            <w:r w:rsidDel="00000000" w:rsidR="00000000" w:rsidRPr="00000000">
              <w:rPr>
                <w:sz w:val="18"/>
                <w:szCs w:val="18"/>
                <w:rtl w:val="0"/>
              </w:rPr>
              <w:t xml:space="preserve">Integration tests (CI) to run the entire flow , i.e. feature engineering, model training, model validation, model deployment, inference and monitoring.</w:t>
            </w:r>
          </w:p>
          <w:p w:rsidR="00000000" w:rsidDel="00000000" w:rsidP="00000000" w:rsidRDefault="00000000" w:rsidRPr="00000000" w14:paraId="000002E7">
            <w:pPr>
              <w:widowControl w:val="0"/>
              <w:numPr>
                <w:ilvl w:val="0"/>
                <w:numId w:val="6"/>
              </w:numPr>
              <w:spacing w:line="240" w:lineRule="auto"/>
              <w:ind w:left="720" w:hanging="360"/>
              <w:rPr>
                <w:sz w:val="18"/>
                <w:szCs w:val="18"/>
              </w:rPr>
            </w:pPr>
            <w:r w:rsidDel="00000000" w:rsidR="00000000" w:rsidRPr="00000000">
              <w:rPr>
                <w:sz w:val="18"/>
                <w:szCs w:val="18"/>
                <w:rtl w:val="0"/>
              </w:rPr>
              <w:t xml:space="preserve">If an ML Application with real-time inference is being deployed, it is recommended to test the serving infrastructure in the Staging environment. This would involve creating a model-serving endpoint and deploying the model.</w:t>
            </w:r>
          </w:p>
          <w:p w:rsidR="00000000" w:rsidDel="00000000" w:rsidP="00000000" w:rsidRDefault="00000000" w:rsidRPr="00000000" w14:paraId="000002E8">
            <w:pPr>
              <w:widowControl w:val="0"/>
              <w:numPr>
                <w:ilvl w:val="0"/>
                <w:numId w:val="6"/>
              </w:numPr>
              <w:spacing w:line="240" w:lineRule="auto"/>
              <w:ind w:left="720" w:hanging="360"/>
              <w:rPr>
                <w:sz w:val="18"/>
                <w:szCs w:val="18"/>
              </w:rPr>
            </w:pPr>
            <w:r w:rsidDel="00000000" w:rsidR="00000000" w:rsidRPr="00000000">
              <w:rPr>
                <w:sz w:val="18"/>
                <w:szCs w:val="18"/>
                <w:rtl w:val="0"/>
              </w:rPr>
              <w:t xml:space="preserve">Certain trade-offs may be made in case the model is large and costly to train, i.e. training the model with a lesser amount of data and/or running the training for fewer iterations depending upon the use-case.</w:t>
            </w:r>
          </w:p>
          <w:p w:rsidR="00000000" w:rsidDel="00000000" w:rsidP="00000000" w:rsidRDefault="00000000" w:rsidRPr="00000000" w14:paraId="000002E9">
            <w:pPr>
              <w:widowControl w:val="0"/>
              <w:numPr>
                <w:ilvl w:val="0"/>
                <w:numId w:val="6"/>
              </w:numPr>
              <w:spacing w:line="240" w:lineRule="auto"/>
              <w:ind w:left="720" w:hanging="360"/>
              <w:rPr>
                <w:sz w:val="18"/>
                <w:szCs w:val="18"/>
              </w:rPr>
            </w:pPr>
            <w:r w:rsidDel="00000000" w:rsidR="00000000" w:rsidRPr="00000000">
              <w:rPr>
                <w:sz w:val="18"/>
                <w:szCs w:val="18"/>
                <w:rtl w:val="0"/>
              </w:rPr>
              <w:t xml:space="preserve">Once the CI Tests are complete, a release branch would be created or alternatively a release would be pushed to an artifactory (i.e. JFrog) and then trigger the deployment to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18"/>
                <w:szCs w:val="18"/>
              </w:rPr>
            </w:pPr>
            <w:commentRangeStart w:id="8"/>
            <w:hyperlink r:id="rId53">
              <w:r w:rsidDel="00000000" w:rsidR="00000000" w:rsidRPr="00000000">
                <w:rPr>
                  <w:color w:val="1155cc"/>
                  <w:sz w:val="18"/>
                  <w:szCs w:val="18"/>
                  <w:u w:val="single"/>
                  <w:rtl w:val="0"/>
                </w:rPr>
                <w:t xml:space="preserve">Production</w:t>
              </w:r>
            </w:hyperlink>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E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D">
            <w:pPr>
              <w:widowControl w:val="0"/>
              <w:spacing w:line="240" w:lineRule="auto"/>
              <w:rPr>
                <w:sz w:val="18"/>
                <w:szCs w:val="18"/>
              </w:rPr>
            </w:pPr>
            <w:r w:rsidDel="00000000" w:rsidR="00000000" w:rsidRPr="00000000">
              <w:rPr>
                <w:sz w:val="18"/>
                <w:szCs w:val="18"/>
              </w:rPr>
              <w:drawing>
                <wp:inline distB="114300" distT="114300" distL="114300" distR="114300">
                  <wp:extent cx="1138238" cy="1268322"/>
                  <wp:effectExtent b="0" l="0" r="0" t="0"/>
                  <wp:docPr id="9"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138238" cy="12683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numPr>
                <w:ilvl w:val="0"/>
                <w:numId w:val="5"/>
              </w:numPr>
              <w:spacing w:line="240" w:lineRule="auto"/>
              <w:ind w:left="720" w:hanging="360"/>
              <w:rPr>
                <w:sz w:val="18"/>
                <w:szCs w:val="18"/>
              </w:rPr>
            </w:pPr>
            <w:r w:rsidDel="00000000" w:rsidR="00000000" w:rsidRPr="00000000">
              <w:rPr>
                <w:sz w:val="18"/>
                <w:szCs w:val="18"/>
                <w:rtl w:val="0"/>
              </w:rPr>
              <w:t xml:space="preserve">As mentioned previously, it is recommended to deploy code and re-run the entire workflow in the </w:t>
            </w:r>
            <w:r w:rsidDel="00000000" w:rsidR="00000000" w:rsidRPr="00000000">
              <w:rPr>
                <w:rFonts w:ascii="Roboto Mono" w:cs="Roboto Mono" w:eastAsia="Roboto Mono" w:hAnsi="Roboto Mono"/>
                <w:color w:val="188038"/>
                <w:sz w:val="18"/>
                <w:szCs w:val="18"/>
                <w:rtl w:val="0"/>
              </w:rPr>
              <w:t xml:space="preserve">production</w:t>
            </w:r>
            <w:r w:rsidDel="00000000" w:rsidR="00000000" w:rsidRPr="00000000">
              <w:rPr>
                <w:sz w:val="18"/>
                <w:szCs w:val="18"/>
                <w:rtl w:val="0"/>
              </w:rPr>
              <w:t xml:space="preserve"> environment. The workflow would include the steps outlined below.</w:t>
            </w:r>
          </w:p>
          <w:p w:rsidR="00000000" w:rsidDel="00000000" w:rsidP="00000000" w:rsidRDefault="00000000" w:rsidRPr="00000000" w14:paraId="000002EF">
            <w:pPr>
              <w:widowControl w:val="0"/>
              <w:numPr>
                <w:ilvl w:val="0"/>
                <w:numId w:val="5"/>
              </w:numPr>
              <w:spacing w:line="240" w:lineRule="auto"/>
              <w:ind w:left="720" w:hanging="360"/>
              <w:rPr>
                <w:sz w:val="18"/>
                <w:szCs w:val="18"/>
              </w:rPr>
            </w:pPr>
            <w:r w:rsidDel="00000000" w:rsidR="00000000" w:rsidRPr="00000000">
              <w:rPr>
                <w:sz w:val="18"/>
                <w:szCs w:val="18"/>
                <w:rtl w:val="0"/>
              </w:rPr>
              <w:t xml:space="preserve">Feature Engineering: Compute Features and register them as feature tables.</w:t>
            </w:r>
          </w:p>
          <w:p w:rsidR="00000000" w:rsidDel="00000000" w:rsidP="00000000" w:rsidRDefault="00000000" w:rsidRPr="00000000" w14:paraId="000002F0">
            <w:pPr>
              <w:widowControl w:val="0"/>
              <w:numPr>
                <w:ilvl w:val="0"/>
                <w:numId w:val="5"/>
              </w:numPr>
              <w:spacing w:line="240" w:lineRule="auto"/>
              <w:ind w:left="720" w:hanging="360"/>
              <w:rPr>
                <w:sz w:val="18"/>
                <w:szCs w:val="18"/>
              </w:rPr>
            </w:pPr>
            <w:r w:rsidDel="00000000" w:rsidR="00000000" w:rsidRPr="00000000">
              <w:rPr>
                <w:sz w:val="18"/>
                <w:szCs w:val="18"/>
                <w:rtl w:val="0"/>
              </w:rPr>
              <w:t xml:space="preserve">Model Training: Using the feature tables from the production catalog, re-run the model training, evaluation and registration steps.</w:t>
            </w:r>
          </w:p>
          <w:p w:rsidR="00000000" w:rsidDel="00000000" w:rsidP="00000000" w:rsidRDefault="00000000" w:rsidRPr="00000000" w14:paraId="000002F1">
            <w:pPr>
              <w:widowControl w:val="0"/>
              <w:numPr>
                <w:ilvl w:val="1"/>
                <w:numId w:val="5"/>
              </w:numPr>
              <w:spacing w:line="240" w:lineRule="auto"/>
              <w:ind w:left="1440" w:hanging="360"/>
              <w:rPr>
                <w:sz w:val="18"/>
                <w:szCs w:val="18"/>
              </w:rPr>
            </w:pPr>
            <w:r w:rsidDel="00000000" w:rsidR="00000000" w:rsidRPr="00000000">
              <w:rPr>
                <w:sz w:val="18"/>
                <w:szCs w:val="18"/>
                <w:rtl w:val="0"/>
              </w:rPr>
              <w:t xml:space="preserve">Training/Tuning: The Model, logs and parameters would be  tracked in the production MLFlow Server. </w:t>
            </w:r>
          </w:p>
          <w:p w:rsidR="00000000" w:rsidDel="00000000" w:rsidP="00000000" w:rsidRDefault="00000000" w:rsidRPr="00000000" w14:paraId="000002F2">
            <w:pPr>
              <w:widowControl w:val="0"/>
              <w:numPr>
                <w:ilvl w:val="1"/>
                <w:numId w:val="5"/>
              </w:numPr>
              <w:spacing w:line="240" w:lineRule="auto"/>
              <w:ind w:left="1440" w:hanging="360"/>
              <w:rPr>
                <w:sz w:val="18"/>
                <w:szCs w:val="18"/>
              </w:rPr>
            </w:pPr>
            <w:r w:rsidDel="00000000" w:rsidR="00000000" w:rsidRPr="00000000">
              <w:rPr>
                <w:sz w:val="18"/>
                <w:szCs w:val="18"/>
                <w:rtl w:val="0"/>
              </w:rPr>
              <w:t xml:space="preserve">Evaluation: Model Quality is evaluated by running the inference on the test data from the train-test split (i.e. held out data) and the results of these tests are logged into MLFlow. The test would include evaluation metrics specified by the data scientists (may consist of custom code).</w:t>
            </w:r>
          </w:p>
          <w:p w:rsidR="00000000" w:rsidDel="00000000" w:rsidP="00000000" w:rsidRDefault="00000000" w:rsidRPr="00000000" w14:paraId="000002F3">
            <w:pPr>
              <w:widowControl w:val="0"/>
              <w:numPr>
                <w:ilvl w:val="1"/>
                <w:numId w:val="5"/>
              </w:numPr>
              <w:spacing w:line="240" w:lineRule="auto"/>
              <w:ind w:left="1440" w:hanging="360"/>
              <w:rPr>
                <w:sz w:val="18"/>
                <w:szCs w:val="18"/>
              </w:rPr>
            </w:pPr>
            <w:r w:rsidDel="00000000" w:rsidR="00000000" w:rsidRPr="00000000">
              <w:rPr>
                <w:sz w:val="18"/>
                <w:szCs w:val="18"/>
                <w:rtl w:val="0"/>
              </w:rPr>
              <w:t xml:space="preserve">Registration: After model training is complete, the model is saved in Unity Catalog as a registered model version in the specified path in the production catalog.</w:t>
            </w:r>
          </w:p>
          <w:p w:rsidR="00000000" w:rsidDel="00000000" w:rsidP="00000000" w:rsidRDefault="00000000" w:rsidRPr="00000000" w14:paraId="000002F4">
            <w:pPr>
              <w:widowControl w:val="0"/>
              <w:numPr>
                <w:ilvl w:val="0"/>
                <w:numId w:val="5"/>
              </w:numPr>
              <w:spacing w:line="240" w:lineRule="auto"/>
              <w:ind w:left="720" w:hanging="360"/>
              <w:rPr>
                <w:sz w:val="18"/>
                <w:szCs w:val="18"/>
              </w:rPr>
            </w:pPr>
            <w:r w:rsidDel="00000000" w:rsidR="00000000" w:rsidRPr="00000000">
              <w:rPr>
                <w:sz w:val="18"/>
                <w:szCs w:val="18"/>
                <w:rtl w:val="0"/>
              </w:rPr>
              <w:t xml:space="preserve">Validation: The validation checks may include the following</w:t>
            </w:r>
          </w:p>
          <w:p w:rsidR="00000000" w:rsidDel="00000000" w:rsidP="00000000" w:rsidRDefault="00000000" w:rsidRPr="00000000" w14:paraId="000002F5">
            <w:pPr>
              <w:widowControl w:val="0"/>
              <w:numPr>
                <w:ilvl w:val="1"/>
                <w:numId w:val="5"/>
              </w:numPr>
              <w:spacing w:line="240" w:lineRule="auto"/>
              <w:ind w:left="1440" w:hanging="360"/>
              <w:rPr>
                <w:sz w:val="18"/>
                <w:szCs w:val="18"/>
              </w:rPr>
            </w:pPr>
            <w:r w:rsidDel="00000000" w:rsidR="00000000" w:rsidRPr="00000000">
              <w:rPr>
                <w:sz w:val="18"/>
                <w:szCs w:val="18"/>
                <w:rtl w:val="0"/>
              </w:rPr>
              <w:t xml:space="preserve">format/metadata validations</w:t>
            </w:r>
          </w:p>
          <w:p w:rsidR="00000000" w:rsidDel="00000000" w:rsidP="00000000" w:rsidRDefault="00000000" w:rsidRPr="00000000" w14:paraId="000002F6">
            <w:pPr>
              <w:widowControl w:val="0"/>
              <w:numPr>
                <w:ilvl w:val="1"/>
                <w:numId w:val="5"/>
              </w:numPr>
              <w:spacing w:line="240" w:lineRule="auto"/>
              <w:ind w:left="1440" w:hanging="360"/>
              <w:rPr>
                <w:sz w:val="18"/>
                <w:szCs w:val="18"/>
              </w:rPr>
            </w:pPr>
            <w:r w:rsidDel="00000000" w:rsidR="00000000" w:rsidRPr="00000000">
              <w:rPr>
                <w:sz w:val="18"/>
                <w:szCs w:val="18"/>
                <w:rtl w:val="0"/>
              </w:rPr>
              <w:t xml:space="preserve">Performance evaluation based on selected data slices (i.e. for specific date range like last month etc)</w:t>
            </w:r>
          </w:p>
          <w:p w:rsidR="00000000" w:rsidDel="00000000" w:rsidP="00000000" w:rsidRDefault="00000000" w:rsidRPr="00000000" w14:paraId="000002F7">
            <w:pPr>
              <w:widowControl w:val="0"/>
              <w:numPr>
                <w:ilvl w:val="1"/>
                <w:numId w:val="5"/>
              </w:numPr>
              <w:spacing w:line="240" w:lineRule="auto"/>
              <w:ind w:left="1440" w:hanging="360"/>
              <w:rPr>
                <w:sz w:val="18"/>
                <w:szCs w:val="18"/>
              </w:rPr>
            </w:pPr>
            <w:r w:rsidDel="00000000" w:rsidR="00000000" w:rsidRPr="00000000">
              <w:rPr>
                <w:sz w:val="18"/>
                <w:szCs w:val="18"/>
                <w:rtl w:val="0"/>
              </w:rPr>
              <w:t xml:space="preserve">Compliance checks (i.e. tags, documentation, or any other org specific checks)</w:t>
            </w:r>
          </w:p>
          <w:p w:rsidR="00000000" w:rsidDel="00000000" w:rsidP="00000000" w:rsidRDefault="00000000" w:rsidRPr="00000000" w14:paraId="000002F8">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 model does not pass the validation checks the process exits and data scientists can be notified automatically</w:t>
            </w:r>
          </w:p>
          <w:p w:rsidR="00000000" w:rsidDel="00000000" w:rsidP="00000000" w:rsidRDefault="00000000" w:rsidRPr="00000000" w14:paraId="000002F9">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 model passes the validation checks, then a `Challenger` alias shall be assigned to the model version in unity catalog.</w:t>
            </w:r>
          </w:p>
          <w:p w:rsidR="00000000" w:rsidDel="00000000" w:rsidP="00000000" w:rsidRDefault="00000000" w:rsidRPr="00000000" w14:paraId="000002FA">
            <w:pPr>
              <w:widowControl w:val="0"/>
              <w:numPr>
                <w:ilvl w:val="0"/>
                <w:numId w:val="5"/>
              </w:numPr>
              <w:spacing w:line="240" w:lineRule="auto"/>
              <w:ind w:left="720" w:hanging="360"/>
              <w:rPr>
                <w:sz w:val="18"/>
                <w:szCs w:val="18"/>
              </w:rPr>
            </w:pPr>
            <w:r w:rsidDel="00000000" w:rsidR="00000000" w:rsidRPr="00000000">
              <w:rPr>
                <w:sz w:val="18"/>
                <w:szCs w:val="18"/>
                <w:rtl w:val="0"/>
              </w:rPr>
              <w:t xml:space="preserve">Deployment: This may be specific to the scenario/use case. A typical workflow would proceed as follows:</w:t>
            </w:r>
          </w:p>
          <w:p w:rsidR="00000000" w:rsidDel="00000000" w:rsidP="00000000" w:rsidRDefault="00000000" w:rsidRPr="00000000" w14:paraId="000002FB">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there is no existing production model (Champion), the </w:t>
            </w:r>
            <w:r w:rsidDel="00000000" w:rsidR="00000000" w:rsidRPr="00000000">
              <w:rPr>
                <w:i w:val="1"/>
                <w:sz w:val="18"/>
                <w:szCs w:val="18"/>
                <w:rtl w:val="0"/>
              </w:rPr>
              <w:t xml:space="preserve">Challenger </w:t>
            </w:r>
            <w:r w:rsidDel="00000000" w:rsidR="00000000" w:rsidRPr="00000000">
              <w:rPr>
                <w:sz w:val="18"/>
                <w:szCs w:val="18"/>
                <w:rtl w:val="0"/>
              </w:rPr>
              <w:t xml:space="preserve">to be evaluated against a business heuristic.</w:t>
            </w:r>
          </w:p>
          <w:p w:rsidR="00000000" w:rsidDel="00000000" w:rsidP="00000000" w:rsidRDefault="00000000" w:rsidRPr="00000000" w14:paraId="000002FC">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If there exists a </w:t>
            </w:r>
            <w:r w:rsidDel="00000000" w:rsidR="00000000" w:rsidRPr="00000000">
              <w:rPr>
                <w:i w:val="1"/>
                <w:sz w:val="18"/>
                <w:szCs w:val="18"/>
                <w:rtl w:val="0"/>
              </w:rPr>
              <w:t xml:space="preserve">Champion</w:t>
            </w:r>
            <w:r w:rsidDel="00000000" w:rsidR="00000000" w:rsidRPr="00000000">
              <w:rPr>
                <w:sz w:val="18"/>
                <w:szCs w:val="18"/>
                <w:rtl w:val="0"/>
              </w:rPr>
              <w:t xml:space="preserve"> (existing production model), then an offline comparison would be performed between both models (</w:t>
            </w:r>
            <w:r w:rsidDel="00000000" w:rsidR="00000000" w:rsidRPr="00000000">
              <w:rPr>
                <w:i w:val="1"/>
                <w:sz w:val="18"/>
                <w:szCs w:val="18"/>
                <w:rtl w:val="0"/>
              </w:rPr>
              <w:t xml:space="preserve">Champion</w:t>
            </w:r>
            <w:r w:rsidDel="00000000" w:rsidR="00000000" w:rsidRPr="00000000">
              <w:rPr>
                <w:sz w:val="18"/>
                <w:szCs w:val="18"/>
                <w:rtl w:val="0"/>
              </w:rPr>
              <w:t xml:space="preserve"> and </w:t>
            </w:r>
            <w:r w:rsidDel="00000000" w:rsidR="00000000" w:rsidRPr="00000000">
              <w:rPr>
                <w:i w:val="1"/>
                <w:sz w:val="18"/>
                <w:szCs w:val="18"/>
                <w:rtl w:val="0"/>
              </w:rPr>
              <w:t xml:space="preserve">Challenger</w:t>
            </w:r>
            <w:r w:rsidDel="00000000" w:rsidR="00000000" w:rsidRPr="00000000">
              <w:rPr>
                <w:sz w:val="18"/>
                <w:szCs w:val="18"/>
                <w:rtl w:val="0"/>
              </w:rPr>
              <w:t xml:space="preserve">) and the results to be tracked in MLFlow.</w:t>
            </w:r>
          </w:p>
          <w:p w:rsidR="00000000" w:rsidDel="00000000" w:rsidP="00000000" w:rsidRDefault="00000000" w:rsidRPr="00000000" w14:paraId="000002FD">
            <w:pPr>
              <w:widowControl w:val="0"/>
              <w:numPr>
                <w:ilvl w:val="1"/>
                <w:numId w:val="5"/>
              </w:numPr>
              <w:spacing w:line="240" w:lineRule="auto"/>
              <w:ind w:left="1440" w:hanging="360"/>
              <w:rPr>
                <w:sz w:val="18"/>
                <w:szCs w:val="18"/>
              </w:rPr>
            </w:pPr>
            <w:r w:rsidDel="00000000" w:rsidR="00000000" w:rsidRPr="00000000">
              <w:rPr>
                <w:sz w:val="18"/>
                <w:szCs w:val="18"/>
                <w:rtl w:val="0"/>
              </w:rPr>
              <w:t xml:space="preserve">In case the Challenger model version performs better in the comparison, it becomes the `Champion`.</w:t>
            </w:r>
          </w:p>
          <w:p w:rsidR="00000000" w:rsidDel="00000000" w:rsidP="00000000" w:rsidRDefault="00000000" w:rsidRPr="00000000" w14:paraId="000002FE">
            <w:pPr>
              <w:widowControl w:val="0"/>
              <w:numPr>
                <w:ilvl w:val="1"/>
                <w:numId w:val="5"/>
              </w:numPr>
              <w:spacing w:line="240" w:lineRule="auto"/>
              <w:ind w:left="1440" w:hanging="360"/>
              <w:rPr>
                <w:sz w:val="18"/>
                <w:szCs w:val="18"/>
              </w:rPr>
            </w:pPr>
            <w:r w:rsidDel="00000000" w:rsidR="00000000" w:rsidRPr="00000000">
              <w:rPr>
                <w:sz w:val="18"/>
                <w:szCs w:val="18"/>
                <w:rtl w:val="0"/>
              </w:rPr>
              <w:t xml:space="preserve">Batch Inference Pipelines to be setup to read from the model `Champion` alias.</w:t>
            </w:r>
          </w:p>
          <w:p w:rsidR="00000000" w:rsidDel="00000000" w:rsidP="00000000" w:rsidRDefault="00000000" w:rsidRPr="00000000" w14:paraId="000002FF">
            <w:pPr>
              <w:widowControl w:val="0"/>
              <w:numPr>
                <w:ilvl w:val="1"/>
                <w:numId w:val="5"/>
              </w:numPr>
              <w:spacing w:line="240" w:lineRule="auto"/>
              <w:ind w:left="1440" w:hanging="360"/>
              <w:rPr>
                <w:sz w:val="18"/>
                <w:szCs w:val="18"/>
              </w:rPr>
            </w:pPr>
            <w:r w:rsidDel="00000000" w:rsidR="00000000" w:rsidRPr="00000000">
              <w:rPr>
                <w:sz w:val="18"/>
                <w:szCs w:val="18"/>
                <w:rtl w:val="0"/>
              </w:rPr>
              <w:t xml:space="preserve">Model Serving Endpoints to be updated with the new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18"/>
                <w:szCs w:val="18"/>
              </w:rPr>
            </w:pPr>
            <w:r w:rsidDel="00000000" w:rsidR="00000000" w:rsidRPr="00000000">
              <w:rPr>
                <w:sz w:val="18"/>
                <w:szCs w:val="18"/>
                <w:rtl w:val="0"/>
              </w:rPr>
              <w:t xml:space="preserve">Note:</w:t>
            </w:r>
            <w:r w:rsidDel="00000000" w:rsidR="00000000" w:rsidRPr="00000000">
              <w:rPr>
                <w:sz w:val="18"/>
                <w:szCs w:val="18"/>
                <w:rtl w:val="0"/>
              </w:rPr>
              <w:t xml:space="preserve">In the production environment, Data Scientists may need read-only access to:</w:t>
            </w:r>
            <w:r w:rsidDel="00000000" w:rsidR="00000000" w:rsidRPr="00000000">
              <w:rPr>
                <w:rtl w:val="0"/>
              </w:rPr>
            </w:r>
          </w:p>
          <w:p w:rsidR="00000000" w:rsidDel="00000000" w:rsidP="00000000" w:rsidRDefault="00000000" w:rsidRPr="00000000" w14:paraId="00000301">
            <w:pPr>
              <w:widowControl w:val="0"/>
              <w:numPr>
                <w:ilvl w:val="0"/>
                <w:numId w:val="12"/>
              </w:numPr>
              <w:spacing w:line="240" w:lineRule="auto"/>
              <w:ind w:left="720" w:hanging="360"/>
              <w:rPr>
                <w:sz w:val="18"/>
                <w:szCs w:val="18"/>
              </w:rPr>
            </w:pPr>
            <w:r w:rsidDel="00000000" w:rsidR="00000000" w:rsidRPr="00000000">
              <w:rPr>
                <w:sz w:val="18"/>
                <w:szCs w:val="18"/>
                <w:rtl w:val="0"/>
              </w:rPr>
              <w:t xml:space="preserve">View test results and job logs.</w:t>
            </w:r>
            <w:r w:rsidDel="00000000" w:rsidR="00000000" w:rsidRPr="00000000">
              <w:rPr>
                <w:rtl w:val="0"/>
              </w:rPr>
            </w:r>
          </w:p>
          <w:p w:rsidR="00000000" w:rsidDel="00000000" w:rsidP="00000000" w:rsidRDefault="00000000" w:rsidRPr="00000000" w14:paraId="00000302">
            <w:pPr>
              <w:widowControl w:val="0"/>
              <w:numPr>
                <w:ilvl w:val="0"/>
                <w:numId w:val="12"/>
              </w:numPr>
              <w:spacing w:line="240" w:lineRule="auto"/>
              <w:ind w:left="720" w:hanging="360"/>
              <w:rPr>
                <w:sz w:val="18"/>
                <w:szCs w:val="18"/>
              </w:rPr>
            </w:pPr>
            <w:r w:rsidDel="00000000" w:rsidR="00000000" w:rsidRPr="00000000">
              <w:rPr>
                <w:sz w:val="18"/>
                <w:szCs w:val="18"/>
                <w:rtl w:val="0"/>
              </w:rPr>
              <w:t xml:space="preserve">Inspect model artifacts</w:t>
            </w:r>
            <w:r w:rsidDel="00000000" w:rsidR="00000000" w:rsidRPr="00000000">
              <w:rPr>
                <w:sz w:val="18"/>
                <w:szCs w:val="18"/>
                <w:rtl w:val="0"/>
              </w:rPr>
              <w:t xml:space="preserve">.</w:t>
            </w:r>
          </w:p>
          <w:p w:rsidR="00000000" w:rsidDel="00000000" w:rsidP="00000000" w:rsidRDefault="00000000" w:rsidRPr="00000000" w14:paraId="00000303">
            <w:pPr>
              <w:widowControl w:val="0"/>
              <w:numPr>
                <w:ilvl w:val="0"/>
                <w:numId w:val="12"/>
              </w:numPr>
              <w:spacing w:line="240" w:lineRule="auto"/>
              <w:ind w:left="720" w:hanging="360"/>
              <w:rPr>
                <w:sz w:val="18"/>
                <w:szCs w:val="18"/>
              </w:rPr>
            </w:pPr>
            <w:r w:rsidDel="00000000" w:rsidR="00000000" w:rsidRPr="00000000">
              <w:rPr>
                <w:sz w:val="18"/>
                <w:szCs w:val="18"/>
                <w:rtl w:val="0"/>
              </w:rPr>
              <w:t xml:space="preserve">Check production pipeline status.</w:t>
            </w:r>
            <w:r w:rsidDel="00000000" w:rsidR="00000000" w:rsidRPr="00000000">
              <w:rPr>
                <w:rtl w:val="0"/>
              </w:rPr>
            </w:r>
          </w:p>
          <w:p w:rsidR="00000000" w:rsidDel="00000000" w:rsidP="00000000" w:rsidRDefault="00000000" w:rsidRPr="00000000" w14:paraId="00000304">
            <w:pPr>
              <w:widowControl w:val="0"/>
              <w:numPr>
                <w:ilvl w:val="0"/>
                <w:numId w:val="12"/>
              </w:numPr>
              <w:spacing w:line="240" w:lineRule="auto"/>
              <w:ind w:left="720" w:hanging="360"/>
              <w:rPr>
                <w:sz w:val="18"/>
                <w:szCs w:val="18"/>
              </w:rPr>
            </w:pPr>
            <w:r w:rsidDel="00000000" w:rsidR="00000000" w:rsidRPr="00000000">
              <w:rPr>
                <w:sz w:val="18"/>
                <w:szCs w:val="18"/>
                <w:rtl w:val="0"/>
              </w:rPr>
              <w:t xml:space="preserve">Review monitoring tables.</w:t>
            </w:r>
            <w:r w:rsidDel="00000000" w:rsidR="00000000" w:rsidRPr="00000000">
              <w:rPr>
                <w:rtl w:val="0"/>
              </w:rPr>
            </w:r>
          </w:p>
          <w:p w:rsidR="00000000" w:rsidDel="00000000" w:rsidP="00000000" w:rsidRDefault="00000000" w:rsidRPr="00000000" w14:paraId="00000305">
            <w:pPr>
              <w:widowControl w:val="0"/>
              <w:spacing w:line="240" w:lineRule="auto"/>
              <w:rPr>
                <w:sz w:val="18"/>
                <w:szCs w:val="18"/>
              </w:rPr>
            </w:pPr>
            <w:r w:rsidDel="00000000" w:rsidR="00000000" w:rsidRPr="00000000">
              <w:rPr>
                <w:sz w:val="18"/>
                <w:szCs w:val="18"/>
                <w:rtl w:val="0"/>
              </w:rPr>
              <w:t xml:space="preserve">This would allow the data scientists to identify and debug issues in production and compare the performance of newer models vs models currently in production.</w:t>
            </w:r>
          </w:p>
        </w:tc>
      </w:tr>
    </w:tbl>
    <w:p w:rsidR="00000000" w:rsidDel="00000000" w:rsidP="00000000" w:rsidRDefault="00000000" w:rsidRPr="00000000" w14:paraId="00000306">
      <w:pPr>
        <w:rPr>
          <w:rFonts w:ascii="Roboto" w:cs="Roboto" w:eastAsia="Roboto" w:hAnsi="Roboto"/>
          <w:color w:val="444746"/>
          <w:sz w:val="21"/>
          <w:szCs w:val="21"/>
          <w:shd w:fill="f3f3f3" w:val="clea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1"/>
        <w:rPr/>
      </w:pPr>
      <w:bookmarkStart w:colFirst="0" w:colLast="0" w:name="_9kakwxej8ac9" w:id="44"/>
      <w:bookmarkEnd w:id="44"/>
      <w:r w:rsidDel="00000000" w:rsidR="00000000" w:rsidRPr="00000000">
        <w:rPr>
          <w:rtl w:val="0"/>
        </w:rPr>
        <w:t xml:space="preserve">Appendix</w:t>
      </w:r>
    </w:p>
    <w:p w:rsidR="00000000" w:rsidDel="00000000" w:rsidP="00000000" w:rsidRDefault="00000000" w:rsidRPr="00000000" w14:paraId="0000030A">
      <w:pPr>
        <w:pStyle w:val="Heading2"/>
        <w:widowControl w:val="0"/>
        <w:spacing w:line="240" w:lineRule="auto"/>
        <w:rPr/>
      </w:pPr>
      <w:bookmarkStart w:colFirst="0" w:colLast="0" w:name="_wafr45v6ziru" w:id="45"/>
      <w:bookmarkEnd w:id="45"/>
      <w:hyperlink r:id="rId55">
        <w:r w:rsidDel="00000000" w:rsidR="00000000" w:rsidRPr="00000000">
          <w:rPr>
            <w:color w:val="1155cc"/>
            <w:u w:val="single"/>
            <w:rtl w:val="0"/>
          </w:rPr>
          <w:t xml:space="preserve">Liquid Clustering</w:t>
        </w:r>
      </w:hyperlink>
      <w:r w:rsidDel="00000000" w:rsidR="00000000" w:rsidRPr="00000000">
        <w:rPr>
          <w:rtl w:val="0"/>
        </w:rPr>
        <w:t xml:space="preserve"> </w:t>
      </w:r>
      <w:r w:rsidDel="00000000" w:rsidR="00000000" w:rsidRPr="00000000">
        <w:rPr>
          <w:sz w:val="22"/>
          <w:szCs w:val="22"/>
          <w:rtl w:val="0"/>
        </w:rPr>
        <w:t xml:space="preserve">(</w:t>
      </w:r>
      <w:hyperlink r:id="rId56">
        <w:r w:rsidDel="00000000" w:rsidR="00000000" w:rsidRPr="00000000">
          <w:rPr>
            <w:color w:val="1155cc"/>
            <w:sz w:val="22"/>
            <w:szCs w:val="22"/>
            <w:u w:val="single"/>
            <w:rtl w:val="0"/>
          </w:rPr>
          <w:t xml:space="preserve">ref</w:t>
        </w:r>
      </w:hyperlink>
      <w:r w:rsidDel="00000000" w:rsidR="00000000" w:rsidRPr="00000000">
        <w:rPr>
          <w:sz w:val="22"/>
          <w:szCs w:val="22"/>
          <w:rtl w:val="0"/>
        </w:rPr>
        <w:t xml:space="preserve">)</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An adaptive partitioning strategy that can adjust to the distribution of data. By dynamically reshaping partitions as data grows or changes, it ensures that data retrieval remains optimal over time. Compared to Z-order, Liquid Clustering offers </w:t>
      </w:r>
      <w:r w:rsidDel="00000000" w:rsidR="00000000" w:rsidRPr="00000000">
        <w:rPr>
          <w:b w:val="1"/>
          <w:rtl w:val="0"/>
        </w:rPr>
        <w:t xml:space="preserve">incremental optimization</w:t>
      </w:r>
      <w:r w:rsidDel="00000000" w:rsidR="00000000" w:rsidRPr="00000000">
        <w:rPr>
          <w:rtl w:val="0"/>
        </w:rPr>
        <w:t xml:space="preserve">.</w:t>
      </w:r>
    </w:p>
    <w:p w:rsidR="00000000" w:rsidDel="00000000" w:rsidP="00000000" w:rsidRDefault="00000000" w:rsidRPr="00000000" w14:paraId="0000030C">
      <w:pPr>
        <w:rPr/>
      </w:pPr>
      <w:r w:rsidDel="00000000" w:rsidR="00000000" w:rsidRPr="00000000">
        <w:rPr>
          <w:rtl w:val="0"/>
        </w:rPr>
        <w:t xml:space="preserve">This means that each time you run OPTIMIZE, it only processes newly ingested data. If there’s no new data, the operation becomes a no-op, avoiding unnecessary rewrites.</w:t>
      </w:r>
    </w:p>
    <w:p w:rsidR="00000000" w:rsidDel="00000000" w:rsidP="00000000" w:rsidRDefault="00000000" w:rsidRPr="00000000" w14:paraId="0000030D">
      <w:pPr>
        <w:rPr/>
      </w:pPr>
      <w:r w:rsidDel="00000000" w:rsidR="00000000" w:rsidRPr="00000000">
        <w:rPr>
          <w:rtl w:val="0"/>
        </w:rPr>
        <w:t xml:space="preserve">As a result, it reduces write overhead significantly while maintaining query performance, leading to lower overall costs.</w:t>
      </w:r>
    </w:p>
    <w:p w:rsidR="00000000" w:rsidDel="00000000" w:rsidP="00000000" w:rsidRDefault="00000000" w:rsidRPr="00000000" w14:paraId="0000030E">
      <w:pPr>
        <w:pStyle w:val="Heading3"/>
        <w:rPr/>
      </w:pPr>
      <w:bookmarkStart w:colFirst="0" w:colLast="0" w:name="_wwsidt1z4bza" w:id="46"/>
      <w:bookmarkEnd w:id="46"/>
      <w:r w:rsidDel="00000000" w:rsidR="00000000" w:rsidRPr="00000000">
        <w:rPr>
          <w:rtl w:val="0"/>
        </w:rPr>
        <w:t xml:space="preserve">Optimal Use Case</w:t>
      </w:r>
    </w:p>
    <w:p w:rsidR="00000000" w:rsidDel="00000000" w:rsidP="00000000" w:rsidRDefault="00000000" w:rsidRPr="00000000" w14:paraId="0000030F">
      <w:pPr>
        <w:numPr>
          <w:ilvl w:val="0"/>
          <w:numId w:val="4"/>
        </w:numPr>
        <w:ind w:left="720" w:hanging="360"/>
        <w:rPr>
          <w:u w:val="none"/>
        </w:rPr>
      </w:pPr>
      <w:r w:rsidDel="00000000" w:rsidR="00000000" w:rsidRPr="00000000">
        <w:rPr>
          <w:rtl w:val="0"/>
        </w:rPr>
        <w:t xml:space="preserve">Tables often filtered by high cardinality columns.</w:t>
      </w:r>
    </w:p>
    <w:p w:rsidR="00000000" w:rsidDel="00000000" w:rsidP="00000000" w:rsidRDefault="00000000" w:rsidRPr="00000000" w14:paraId="00000310">
      <w:pPr>
        <w:numPr>
          <w:ilvl w:val="0"/>
          <w:numId w:val="4"/>
        </w:numPr>
        <w:ind w:left="720" w:hanging="360"/>
        <w:rPr>
          <w:u w:val="none"/>
        </w:rPr>
      </w:pPr>
      <w:r w:rsidDel="00000000" w:rsidR="00000000" w:rsidRPr="00000000">
        <w:rPr>
          <w:rtl w:val="0"/>
        </w:rPr>
        <w:t xml:space="preserve">Tables with significant skew in data distribution.</w:t>
      </w:r>
    </w:p>
    <w:p w:rsidR="00000000" w:rsidDel="00000000" w:rsidP="00000000" w:rsidRDefault="00000000" w:rsidRPr="00000000" w14:paraId="00000311">
      <w:pPr>
        <w:numPr>
          <w:ilvl w:val="0"/>
          <w:numId w:val="4"/>
        </w:numPr>
        <w:ind w:left="720" w:hanging="360"/>
        <w:rPr>
          <w:u w:val="none"/>
        </w:rPr>
      </w:pPr>
      <w:r w:rsidDel="00000000" w:rsidR="00000000" w:rsidRPr="00000000">
        <w:rPr>
          <w:rtl w:val="0"/>
        </w:rPr>
        <w:t xml:space="preserve">Tables that grow quickly and require maintenance and tuning effort.</w:t>
      </w:r>
    </w:p>
    <w:p w:rsidR="00000000" w:rsidDel="00000000" w:rsidP="00000000" w:rsidRDefault="00000000" w:rsidRPr="00000000" w14:paraId="00000312">
      <w:pPr>
        <w:numPr>
          <w:ilvl w:val="0"/>
          <w:numId w:val="4"/>
        </w:numPr>
        <w:ind w:left="720" w:hanging="360"/>
        <w:rPr>
          <w:u w:val="none"/>
        </w:rPr>
      </w:pPr>
      <w:r w:rsidDel="00000000" w:rsidR="00000000" w:rsidRPr="00000000">
        <w:rPr>
          <w:rtl w:val="0"/>
        </w:rPr>
        <w:t xml:space="preserve">Tables with concurrent write requirements.</w:t>
      </w:r>
    </w:p>
    <w:p w:rsidR="00000000" w:rsidDel="00000000" w:rsidP="00000000" w:rsidRDefault="00000000" w:rsidRPr="00000000" w14:paraId="00000313">
      <w:pPr>
        <w:numPr>
          <w:ilvl w:val="0"/>
          <w:numId w:val="4"/>
        </w:numPr>
        <w:ind w:left="720" w:hanging="360"/>
        <w:rPr>
          <w:u w:val="none"/>
        </w:rPr>
      </w:pPr>
      <w:r w:rsidDel="00000000" w:rsidR="00000000" w:rsidRPr="00000000">
        <w:rPr>
          <w:rtl w:val="0"/>
        </w:rPr>
        <w:t xml:space="preserve">Tables with access patterns that change over time.</w:t>
      </w:r>
    </w:p>
    <w:p w:rsidR="00000000" w:rsidDel="00000000" w:rsidP="00000000" w:rsidRDefault="00000000" w:rsidRPr="00000000" w14:paraId="00000314">
      <w:pPr>
        <w:numPr>
          <w:ilvl w:val="0"/>
          <w:numId w:val="4"/>
        </w:numPr>
        <w:ind w:left="720" w:hanging="360"/>
        <w:rPr>
          <w:u w:val="none"/>
        </w:rPr>
      </w:pPr>
      <w:r w:rsidDel="00000000" w:rsidR="00000000" w:rsidRPr="00000000">
        <w:rPr>
          <w:rtl w:val="0"/>
        </w:rPr>
        <w:t xml:space="preserve">Tables where a typical partition key could leave the table with too many or too few partitions.</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pStyle w:val="Heading3"/>
        <w:rPr/>
      </w:pPr>
      <w:bookmarkStart w:colFirst="0" w:colLast="0" w:name="_v7h5oy7clmay" w:id="47"/>
      <w:bookmarkEnd w:id="47"/>
      <w:r w:rsidDel="00000000" w:rsidR="00000000" w:rsidRPr="00000000">
        <w:rPr>
          <w:rtl w:val="0"/>
        </w:rPr>
        <w:t xml:space="preserve">Enable liquid clustering</w:t>
      </w:r>
    </w:p>
    <w:p w:rsidR="00000000" w:rsidDel="00000000" w:rsidP="00000000" w:rsidRDefault="00000000" w:rsidRPr="00000000" w14:paraId="00000317">
      <w:pPr>
        <w:rPr/>
      </w:pPr>
      <w:r w:rsidDel="00000000" w:rsidR="00000000" w:rsidRPr="00000000">
        <w:rPr>
          <w:rtl w:val="0"/>
        </w:rPr>
        <w:t xml:space="preserve">To enable liquid clustering, add the </w:t>
      </w:r>
      <w:r w:rsidDel="00000000" w:rsidR="00000000" w:rsidRPr="00000000">
        <w:rPr>
          <w:shd w:fill="c4c7c5" w:val="clear"/>
          <w:rtl w:val="0"/>
        </w:rPr>
        <w:t xml:space="preserve">CLUSTER BY</w:t>
      </w:r>
      <w:r w:rsidDel="00000000" w:rsidR="00000000" w:rsidRPr="00000000">
        <w:rPr>
          <w:rtl w:val="0"/>
        </w:rPr>
        <w:t xml:space="preserve"> phrase to a table creation statement</w:t>
      </w:r>
    </w:p>
    <w:p w:rsidR="00000000" w:rsidDel="00000000" w:rsidP="00000000" w:rsidRDefault="00000000" w:rsidRPr="00000000" w14:paraId="00000318">
      <w:pPr>
        <w:spacing w:after="0" w:lineRule="auto"/>
        <w:rPr/>
      </w:pPr>
      <w:r w:rsidDel="00000000" w:rsidR="00000000" w:rsidRPr="00000000">
        <w:rPr>
          <w:rtl w:val="0"/>
        </w:rPr>
      </w:r>
    </w:p>
    <w:p w:rsidR="00000000" w:rsidDel="00000000" w:rsidP="00000000" w:rsidRDefault="00000000" w:rsidRPr="00000000" w14:paraId="00000319">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Delta table</w:t>
      </w:r>
    </w:p>
    <w:p w:rsidR="00000000" w:rsidDel="00000000" w:rsidP="00000000" w:rsidRDefault="00000000" w:rsidRPr="00000000" w14:paraId="0000031A">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tl w:val="0"/>
        </w:rPr>
      </w:r>
    </w:p>
    <w:p w:rsidR="00000000" w:rsidDel="00000000" w:rsidP="00000000" w:rsidRDefault="00000000" w:rsidRPr="00000000" w14:paraId="0000031B">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1C">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Using a CTAS statement</w:t>
      </w:r>
    </w:p>
    <w:p w:rsidR="00000000" w:rsidDel="00000000" w:rsidP="00000000" w:rsidRDefault="00000000" w:rsidRPr="00000000" w14:paraId="0000031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EXTERNAL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specify clustering after table name, not in subquery</w:t>
      </w:r>
    </w:p>
    <w:p w:rsidR="00000000" w:rsidDel="00000000" w:rsidP="00000000" w:rsidRDefault="00000000" w:rsidRPr="00000000" w14:paraId="0000031E">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LOCATION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'table_location'</w:t>
      </w:r>
      <w:r w:rsidDel="00000000" w:rsidR="00000000" w:rsidRPr="00000000">
        <w:rPr>
          <w:rtl w:val="0"/>
        </w:rPr>
      </w:r>
    </w:p>
    <w:p w:rsidR="00000000" w:rsidDel="00000000" w:rsidP="00000000" w:rsidRDefault="00000000" w:rsidRPr="00000000" w14:paraId="0000031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tl w:val="0"/>
        </w:rPr>
      </w:r>
    </w:p>
    <w:p w:rsidR="00000000" w:rsidDel="00000000" w:rsidP="00000000" w:rsidRDefault="00000000" w:rsidRPr="00000000" w14:paraId="0000032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liquid clustering on an existing unpartitioned Delta table</w:t>
      </w:r>
    </w:p>
    <w:p w:rsidR="00000000" w:rsidDel="00000000" w:rsidP="00000000" w:rsidRDefault="00000000" w:rsidRPr="00000000" w14:paraId="0000032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&lt;table_name&gt;</w:t>
      </w:r>
      <w:r w:rsidDel="00000000" w:rsidR="00000000" w:rsidRPr="00000000">
        <w:rPr>
          <w:rtl w:val="0"/>
        </w:rPr>
      </w:r>
    </w:p>
    <w:p w:rsidR="00000000" w:rsidDel="00000000" w:rsidP="00000000" w:rsidRDefault="00000000" w:rsidRPr="00000000" w14:paraId="0000032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(&lt;clustering_columns&gt;)</w:t>
      </w:r>
      <w:r w:rsidDel="00000000" w:rsidR="00000000" w:rsidRPr="00000000">
        <w:rPr>
          <w:rtl w:val="0"/>
        </w:rPr>
      </w:r>
    </w:p>
    <w:p w:rsidR="00000000" w:rsidDel="00000000" w:rsidP="00000000" w:rsidRDefault="00000000" w:rsidRPr="00000000" w14:paraId="00000324">
      <w:pPr>
        <w:spacing w:after="0" w:lineRule="auto"/>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32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remove clustering keys</w:t>
      </w:r>
    </w:p>
    <w:p w:rsidR="00000000" w:rsidDel="00000000" w:rsidP="00000000" w:rsidRDefault="00000000" w:rsidRPr="00000000" w14:paraId="00000326">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table_name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w:t>
      </w:r>
    </w:p>
    <w:p w:rsidR="00000000" w:rsidDel="00000000" w:rsidP="00000000" w:rsidRDefault="00000000" w:rsidRPr="00000000" w14:paraId="00000328">
      <w:pPr>
        <w:rPr/>
      </w:pPr>
      <w:r w:rsidDel="00000000" w:rsidR="00000000" w:rsidRPr="00000000">
        <w:rPr>
          <w:rtl w:val="0"/>
        </w:rPr>
        <w:t xml:space="preserve">Enable or disable automatic liquid clustering</w:t>
      </w:r>
    </w:p>
    <w:p w:rsidR="00000000" w:rsidDel="00000000" w:rsidP="00000000" w:rsidRDefault="00000000" w:rsidRPr="00000000" w14:paraId="00000329">
      <w:pPr>
        <w:spacing w:after="0" w:lineRule="auto"/>
        <w:rPr/>
      </w:pPr>
      <w:r w:rsidDel="00000000" w:rsidR="00000000" w:rsidRPr="00000000">
        <w:rPr>
          <w:rtl w:val="0"/>
        </w:rPr>
      </w:r>
    </w:p>
    <w:p w:rsidR="00000000" w:rsidDel="00000000" w:rsidP="00000000" w:rsidRDefault="00000000" w:rsidRPr="00000000" w14:paraId="0000032A">
      <w:pPr>
        <w:spacing w:after="0" w:lineRule="auto"/>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an empty table.</w:t>
      </w:r>
    </w:p>
    <w:p w:rsidR="00000000" w:rsidDel="00000000" w:rsidP="00000000" w:rsidRDefault="00000000" w:rsidRPr="00000000" w14:paraId="0000032B">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CREATE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2C">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D">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Enable automatic liquid clustering on an existing table,</w:t>
      </w:r>
    </w:p>
    <w:p w:rsidR="00000000" w:rsidDel="00000000" w:rsidP="00000000" w:rsidRDefault="00000000" w:rsidRPr="00000000" w14:paraId="0000032E">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including tables that previously had manually specified keys.</w:t>
      </w:r>
    </w:p>
    <w:p w:rsidR="00000000" w:rsidDel="00000000" w:rsidP="00000000" w:rsidRDefault="00000000" w:rsidRPr="00000000" w14:paraId="0000032F">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CLUSTER</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1967d2"/>
          <w:sz w:val="18"/>
          <w:szCs w:val="18"/>
          <w:shd w:fill="c4c7c5" w:val="clear"/>
          <w:rtl w:val="0"/>
        </w:rPr>
        <w:t xml:space="preserve">BY</w:t>
      </w:r>
      <w:r w:rsidDel="00000000" w:rsidR="00000000" w:rsidRPr="00000000">
        <w:rPr>
          <w:rFonts w:ascii="Roboto Mono" w:cs="Roboto Mono" w:eastAsia="Roboto Mono" w:hAnsi="Roboto Mono"/>
          <w:sz w:val="18"/>
          <w:szCs w:val="18"/>
          <w:shd w:fill="c4c7c5" w:val="clear"/>
          <w:rtl w:val="0"/>
        </w:rPr>
        <w:t xml:space="preserve"> </w:t>
      </w:r>
      <w:r w:rsidDel="00000000" w:rsidR="00000000" w:rsidRPr="00000000">
        <w:rPr>
          <w:rFonts w:ascii="Roboto Mono" w:cs="Roboto Mono" w:eastAsia="Roboto Mono" w:hAnsi="Roboto Mono"/>
          <w:color w:val="37474f"/>
          <w:sz w:val="18"/>
          <w:szCs w:val="18"/>
          <w:shd w:fill="c4c7c5" w:val="clear"/>
          <w:rtl w:val="0"/>
        </w:rPr>
        <w:t xml:space="preserve">AUTO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0">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1">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on an existing table.</w:t>
      </w:r>
    </w:p>
    <w:p w:rsidR="00000000" w:rsidDel="00000000" w:rsidP="00000000" w:rsidRDefault="00000000" w:rsidRPr="00000000" w14:paraId="00000332">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NONE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34">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Disable automatic liquid clustering by setting the clustering keys</w:t>
      </w:r>
    </w:p>
    <w:p w:rsidR="00000000" w:rsidDel="00000000" w:rsidP="00000000" w:rsidRDefault="00000000" w:rsidRPr="00000000" w14:paraId="00000335">
      <w:pPr>
        <w:spacing w:after="0" w:lineRule="auto"/>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to chosen clustering columns or new columns.</w:t>
      </w:r>
    </w:p>
    <w:p w:rsidR="00000000" w:rsidDel="00000000" w:rsidP="00000000" w:rsidRDefault="00000000" w:rsidRPr="00000000" w14:paraId="00000336">
      <w:pPr>
        <w:spacing w:after="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ALTER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CLUSTER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column02);</w: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Tanveer Singh" w:id="7" w:date="2025-07-29T06:22:4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&lt;Removed for now, to be added later post discussion&gt;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Resource Provisioning Pipeline: An Azure Devops pipeline to provision required Databricks infrastructure components (i.e. Model Serving Endpoint, Vector Search Endpoint, Databricks App etc) in each environment.</w:t>
      </w:r>
    </w:p>
  </w:comment>
  <w:comment w:author="Shao-Hua (Brian) Cheng" w:id="5" w:date="2025-07-18T09:21:49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sample code for creating a feature table with liquid clustering @brian.cheng@databricks.com</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Tanveer Singh" w:id="2" w:date="2025-07-28T09:44:18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example of unstructured feature lookup and online-feature store</w:t>
      </w:r>
    </w:p>
  </w:comment>
  <w:comment w:author="Shao-Hua (Brian) Cheng" w:id="3" w:date="2025-07-18T09:19:33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Need to update the content to align the demo code @brian.cheng@databricks.com</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Tanveer Singh" w:id="6" w:date="2025-07-28T10:01:47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context on when (in which scenario) each component is relevant</w:t>
      </w:r>
    </w:p>
  </w:comment>
  <w:comment w:author="Tanveer Singh" w:id="8" w:date="2025-07-28T10:31:28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evaluate the scenario on how to surface validation and evaluation metrics in ADO , given that Data Scientists wont have access to prod.</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will Data Scientists access Metric Tables(Monitoring) in a non-prod environment (given that they may not have access to the prod workspace.</w:t>
      </w:r>
    </w:p>
  </w:comment>
  <w:comment w:author="Tanveer Singh" w:id="0" w:date="2025-07-21T05:08:49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Capture this in confluence and send link to Di</w:t>
      </w:r>
    </w:p>
  </w:comment>
  <w:comment w:author="Tanveer Singh" w:id="4" w:date="2025-07-29T05:31:29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@brian.cheng@databricks.com could you kindly add the description and code for this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brian.cheng@databricks.com_</w:t>
      </w:r>
    </w:p>
  </w:comment>
  <w:comment w:author="Tanveer Singh" w:id="1" w:date="2025-07-21T05:12:34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Placeholders for Tests in CI/CD Design.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M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hyperlink" Target="https://github.com/databricks/mlops-stacks" TargetMode="External"/><Relationship Id="rId41" Type="http://schemas.openxmlformats.org/officeDocument/2006/relationships/hyperlink" Target="https://learn.microsoft.com/en-gb/azure/databricks/dev-tools/bundles/mlops-stacks" TargetMode="External"/><Relationship Id="rId44" Type="http://schemas.openxmlformats.org/officeDocument/2006/relationships/hyperlink" Target="https://learn.microsoft.com/en-gb/azure/databricks/dev-tools/bundles/templates#create-a-bundle-using-a-template" TargetMode="External"/><Relationship Id="rId43" Type="http://schemas.openxmlformats.org/officeDocument/2006/relationships/image" Target="media/image1.png"/><Relationship Id="rId46" Type="http://schemas.openxmlformats.org/officeDocument/2006/relationships/hyperlink" Target="https://docs.databricks.com/aws/en/machine-learning/mlops/mlops-workflow#general-recommendations-for-mlops" TargetMode="External"/><Relationship Id="rId45" Type="http://schemas.openxmlformats.org/officeDocument/2006/relationships/hyperlink" Target="https://learn.microsoft.com/en-gb/azure/databricks/dev-tools/cli/bundle-commands#validat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databricks.com/aws/en/machine-learning/feature-store/concepts#featurelookup" TargetMode="External"/><Relationship Id="rId48" Type="http://schemas.openxmlformats.org/officeDocument/2006/relationships/image" Target="media/image9.png"/><Relationship Id="rId47" Type="http://schemas.openxmlformats.org/officeDocument/2006/relationships/hyperlink" Target="https://docs.databricks.com/aws/en/machine-learning/mlops/mlops-workflow#development-stage" TargetMode="External"/><Relationship Id="rId49" Type="http://schemas.openxmlformats.org/officeDocument/2006/relationships/hyperlink" Target="https://docs.databricks.com/aws/en/machine-learning/mlops/mlops-workflow#deploy-code-not-model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yM23jIDHVe4L977MhXGzKaIHka9mZYn6t0kDoZa7s78/edit?tab=t.0#heading=h.lqoqnsem9n6" TargetMode="External"/><Relationship Id="rId8" Type="http://schemas.openxmlformats.org/officeDocument/2006/relationships/hyperlink" Target="https://docs.databricks.com/aws/en/machine-learning/mlops/deployment-patterns" TargetMode="External"/><Relationship Id="rId31" Type="http://schemas.openxmlformats.org/officeDocument/2006/relationships/hyperlink" Target="https://docs.databricks.com/aws/en/machine-learning/feature-store/concepts#featurelookup" TargetMode="External"/><Relationship Id="rId30" Type="http://schemas.openxmlformats.org/officeDocument/2006/relationships/hyperlink" Target="https://learn.microsoft.com/en-gb/azure/databricks/mlflow/" TargetMode="External"/><Relationship Id="rId33" Type="http://schemas.openxmlformats.org/officeDocument/2006/relationships/hyperlink" Target="https://learn.microsoft.com/en-gb/azure/databricks/mlflow/" TargetMode="External"/><Relationship Id="rId32" Type="http://schemas.openxmlformats.org/officeDocument/2006/relationships/image" Target="media/image6.png"/><Relationship Id="rId35" Type="http://schemas.openxmlformats.org/officeDocument/2006/relationships/hyperlink" Target="https://learn.microsoft.com/en-gb/azure/databricks/machine-learning/model-inference/dl-model-inference#performance-tuning-for-model-inference" TargetMode="External"/><Relationship Id="rId34" Type="http://schemas.openxmlformats.org/officeDocument/2006/relationships/image" Target="media/image2.png"/><Relationship Id="rId37" Type="http://schemas.openxmlformats.org/officeDocument/2006/relationships/image" Target="media/image12.png"/><Relationship Id="rId36" Type="http://schemas.openxmlformats.org/officeDocument/2006/relationships/image" Target="media/image7.png"/><Relationship Id="rId39" Type="http://schemas.openxmlformats.org/officeDocument/2006/relationships/hyperlink" Target="https://learn.microsoft.com/en-gb/azure/databricks/dev-tools/bundles/mlops-stacks#step-2-create-the-bundle-project" TargetMode="External"/><Relationship Id="rId38" Type="http://schemas.openxmlformats.org/officeDocument/2006/relationships/hyperlink" Target="https://learn.microsoft.com/en-gb/azure/databricks/dev-tools/bundles/" TargetMode="External"/><Relationship Id="rId20" Type="http://schemas.openxmlformats.org/officeDocument/2006/relationships/hyperlink" Target="https://docs.google.com/document/d/1qS1lGUg-dfRU8cnOH2NuBKQGjTpkJG1zkdDaKl5J78c/edit?tab=t.0" TargetMode="External"/><Relationship Id="rId22" Type="http://schemas.openxmlformats.org/officeDocument/2006/relationships/hyperlink" Target="https://learn.microsoft.com/en-gb/azure/databricks/machine-learning/feature-store/time-series#workspacefeaturestoreclientv0133andbelow" TargetMode="External"/><Relationship Id="rId21" Type="http://schemas.openxmlformats.org/officeDocument/2006/relationships/hyperlink" Target="https://learn.microsoft.com/en-gb/azure/databricks/machine-learning/feature-store/uc/feature-tables-uc#update-a-feature-table-in-unity-catalog" TargetMode="External"/><Relationship Id="rId24" Type="http://schemas.openxmlformats.org/officeDocument/2006/relationships/hyperlink" Target="https://learn.microsoft.com/en-gb/azure/databricks/machine-learning/feature-store/time-series" TargetMode="External"/><Relationship Id="rId23" Type="http://schemas.openxmlformats.org/officeDocument/2006/relationships/hyperlink" Target="https://learn.microsoft.com/en-gb/azure/databricks/machine-learning/feature-store/time-series#update-a-time-series-feature-table" TargetMode="External"/><Relationship Id="rId26" Type="http://schemas.openxmlformats.org/officeDocument/2006/relationships/hyperlink" Target="https://learn.microsoft.com/en-gb/azure/databricks/machine-learning/feature-store/uc/feature-tables-uc#use-an-existing-view-in-unity-catalog-as-a-feature-table" TargetMode="External"/><Relationship Id="rId25" Type="http://schemas.openxmlformats.org/officeDocument/2006/relationships/hyperlink" Target="https://learn.microsoft.com/en-gb/azure/databricks/machine-learning/feature-store/uc/feature-tables-uc#use-an-existing-view-in-unity-catalog-as-a-feature-table" TargetMode="External"/><Relationship Id="rId28" Type="http://schemas.openxmlformats.org/officeDocument/2006/relationships/hyperlink" Target="https://learn.microsoft.com/en-gb/azure/databricks/machine-learning/feature-store/on-demand-features" TargetMode="External"/><Relationship Id="rId27" Type="http://schemas.openxmlformats.org/officeDocument/2006/relationships/hyperlink" Target="https://learn.microsoft.com/en-gb/azure/databricks/machine-learning/feature-store/troubleshooting-and-limitations#limitations" TargetMode="External"/><Relationship Id="rId29" Type="http://schemas.openxmlformats.org/officeDocument/2006/relationships/hyperlink" Target="https://learn.microsoft.com/en-gb/azure/databricks/machine-learning/feature-store/troubleshooting-and-limitations" TargetMode="External"/><Relationship Id="rId51" Type="http://schemas.openxmlformats.org/officeDocument/2006/relationships/hyperlink" Target="https://docs.databricks.com/aws/en/machine-learning/mlops/mlops-workflow#staging-stage" TargetMode="External"/><Relationship Id="rId50" Type="http://schemas.openxmlformats.org/officeDocument/2006/relationships/image" Target="media/image10.png"/><Relationship Id="rId53" Type="http://schemas.openxmlformats.org/officeDocument/2006/relationships/hyperlink" Target="https://docs.databricks.com/aws/en/machine-learning/mlops/mlops-workflow#production-stage" TargetMode="External"/><Relationship Id="rId52" Type="http://schemas.openxmlformats.org/officeDocument/2006/relationships/image" Target="media/image11.png"/><Relationship Id="rId11" Type="http://schemas.openxmlformats.org/officeDocument/2006/relationships/hyperlink" Target="https://learn.microsoft.com/en-gb/azure/databricks/machine-learning/feature-store/feature-function-serving" TargetMode="External"/><Relationship Id="rId55" Type="http://schemas.openxmlformats.org/officeDocument/2006/relationships/hyperlink" Target="https://docs.databricks.com/en/delta/clustering.html" TargetMode="External"/><Relationship Id="rId10" Type="http://schemas.openxmlformats.org/officeDocument/2006/relationships/hyperlink" Target="https://docs.databricks.com/aws/en/machine-learning/feature-store/concepts#online-feature-store" TargetMode="External"/><Relationship Id="rId54" Type="http://schemas.openxmlformats.org/officeDocument/2006/relationships/image" Target="media/image8.png"/><Relationship Id="rId13" Type="http://schemas.openxmlformats.org/officeDocument/2006/relationships/hyperlink" Target="https://learn.microsoft.com/en-gb/azure/databricks/machine-learning/feature-store/uc/feature-tables-uc#create-a-feature-table-in-unity-catalog" TargetMode="External"/><Relationship Id="rId12" Type="http://schemas.openxmlformats.org/officeDocument/2006/relationships/image" Target="media/image4.png"/><Relationship Id="rId56" Type="http://schemas.openxmlformats.org/officeDocument/2006/relationships/hyperlink" Target="https://docs.google.com/document/d/1qS1lGUg-dfRU8cnOH2NuBKQGjTpkJG1zkdDaKl5J78c/edit?tab=t.0" TargetMode="External"/><Relationship Id="rId15" Type="http://schemas.openxmlformats.org/officeDocument/2006/relationships/hyperlink" Target="https://learn.microsoft.com/en-gb/azure/databricks/machine-learning/feature-store/uc/feature-tables-uc#use-an-existing-view-in-unity-catalog-as-a-feature-table" TargetMode="External"/><Relationship Id="rId14" Type="http://schemas.openxmlformats.org/officeDocument/2006/relationships/hyperlink" Target="https://learn.microsoft.com/en-gb/azure/databricks/machine-learning/feature-store/uc/feature-tables-uc#use-a-streaming-table-or-materialized-view-created-by-lakeflow-declarative-pipelines-as-a-feature-table" TargetMode="External"/><Relationship Id="rId17" Type="http://schemas.openxmlformats.org/officeDocument/2006/relationships/hyperlink" Target="https://api-docs.databricks.com/python/feature-engineering/latest/feature_engineering.client.html" TargetMode="External"/><Relationship Id="rId16" Type="http://schemas.openxmlformats.org/officeDocument/2006/relationships/image" Target="media/image5.png"/><Relationship Id="rId19" Type="http://schemas.openxmlformats.org/officeDocument/2006/relationships/hyperlink" Target="https://learn.microsoft.com/en-gb/azure/databricks/machine-learning/feature-store/#supported-data-types" TargetMode="External"/><Relationship Id="rId18" Type="http://schemas.openxmlformats.org/officeDocument/2006/relationships/hyperlink" Target="https://learn.microsoft.com/en-us/azure/databricks/machine-learning/feature-store/time-series#create-a-training-set-with-a-time-series-feature-tabl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DMSans-italic.ttf"/><Relationship Id="rId10" Type="http://schemas.openxmlformats.org/officeDocument/2006/relationships/font" Target="fonts/DMSans-bold.ttf"/><Relationship Id="rId12" Type="http://schemas.openxmlformats.org/officeDocument/2006/relationships/font" Target="fonts/DMSans-boldItalic.ttf"/><Relationship Id="rId9" Type="http://schemas.openxmlformats.org/officeDocument/2006/relationships/font" Target="fonts/DM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