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8tsn5aiogme" w:id="0"/>
      <w:bookmarkEnd w:id="0"/>
      <w:r w:rsidDel="00000000" w:rsidR="00000000" w:rsidRPr="00000000">
        <w:rPr>
          <w:rtl w:val="0"/>
        </w:rPr>
        <w:t xml:space="preserve">AI Factory ML/OPS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rbj83pqw0ozm" w:id="1"/>
      <w:bookmarkEnd w:id="1"/>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The purpose of this document is to provide the guidelines for various activities related to ML/OPS and Model Lifecycle management for the AI Factory Implementation at SCB.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2zm1b9jts34c" w:id="2"/>
      <w:bookmarkEnd w:id="2"/>
      <w:r w:rsidDel="00000000" w:rsidR="00000000" w:rsidRPr="00000000">
        <w:rPr>
          <w:rtl w:val="0"/>
        </w:rPr>
        <w:t xml:space="preserve">Requirements</w:t>
      </w:r>
    </w:p>
    <w:p w:rsidR="00000000" w:rsidDel="00000000" w:rsidP="00000000" w:rsidRDefault="00000000" w:rsidRPr="00000000" w14:paraId="00000007">
      <w:pPr>
        <w:rPr>
          <w:rFonts w:ascii="DM Sans" w:cs="DM Sans" w:eastAsia="DM Sans" w:hAnsi="DM Sans"/>
        </w:rPr>
      </w:pPr>
      <w:r w:rsidDel="00000000" w:rsidR="00000000" w:rsidRPr="00000000">
        <w:rPr>
          <w:rFonts w:ascii="DM Sans" w:cs="DM Sans" w:eastAsia="DM Sans" w:hAnsi="DM Sans"/>
          <w:rtl w:val="0"/>
        </w:rPr>
        <w:t xml:space="preserve">These requirements detail the core functionalities necessary for the solution while aiming to establish the fundamental ML/OPS capabilities required </w:t>
      </w:r>
      <w:r w:rsidDel="00000000" w:rsidR="00000000" w:rsidRPr="00000000">
        <w:rPr>
          <w:rFonts w:ascii="DM Sans" w:cs="DM Sans" w:eastAsia="DM Sans" w:hAnsi="DM Sans"/>
          <w:rtl w:val="0"/>
        </w:rPr>
        <w:t xml:space="preserve">for AI Factory implementation at SCB.</w:t>
      </w:r>
    </w:p>
    <w:p w:rsidR="00000000" w:rsidDel="00000000" w:rsidP="00000000" w:rsidRDefault="00000000" w:rsidRPr="00000000" w14:paraId="00000008">
      <w:pPr>
        <w:rPr>
          <w:rFonts w:ascii="DM Sans" w:cs="DM Sans" w:eastAsia="DM Sans" w:hAnsi="DM Sans"/>
        </w:rPr>
      </w:pPr>
      <w:r w:rsidDel="00000000" w:rsidR="00000000" w:rsidRPr="00000000">
        <w:rPr>
          <w:rtl w:val="0"/>
        </w:rPr>
      </w:r>
    </w:p>
    <w:p w:rsidR="00000000" w:rsidDel="00000000" w:rsidP="00000000" w:rsidRDefault="00000000" w:rsidRPr="00000000" w14:paraId="00000009">
      <w:pPr>
        <w:pStyle w:val="Heading2"/>
        <w:rPr/>
      </w:pPr>
      <w:bookmarkStart w:colFirst="0" w:colLast="0" w:name="_nr263ikyuwgi"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0A">
      <w:pPr>
        <w:rPr>
          <w:rFonts w:ascii="DM Sans" w:cs="DM Sans" w:eastAsia="DM Sans" w:hAnsi="DM Sans"/>
        </w:rPr>
      </w:pPr>
      <w:r w:rsidDel="00000000" w:rsidR="00000000" w:rsidRPr="00000000">
        <w:rPr>
          <w:rFonts w:ascii="DM Sans" w:cs="DM Sans" w:eastAsia="DM Sans" w:hAnsi="DM Sans"/>
          <w:rtl w:val="0"/>
        </w:rPr>
        <w:t xml:space="preserve">These requirements focus on the functionality required from the solution. The intention here is to capture the information around “What” are the core ML/OPS capabilities needed for the AI Factory Implementation.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DM Sans" w:cs="DM Sans" w:eastAsia="DM Sans" w:hAnsi="DM Sans"/>
        </w:rPr>
      </w:pPr>
      <w:r w:rsidDel="00000000" w:rsidR="00000000" w:rsidRPr="00000000">
        <w:rPr>
          <w:rtl w:val="0"/>
        </w:rPr>
      </w:r>
    </w:p>
    <w:tbl>
      <w:tblPr>
        <w:tblStyle w:val="Table1"/>
        <w:tblW w:w="9360.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600"/>
      </w:tblPr>
      <w:tblGrid>
        <w:gridCol w:w="1575"/>
        <w:gridCol w:w="1710"/>
        <w:gridCol w:w="6075"/>
        <w:tblGridChange w:id="0">
          <w:tblGrid>
            <w:gridCol w:w="1575"/>
            <w:gridCol w:w="1710"/>
            <w:gridCol w:w="6075"/>
          </w:tblGrid>
        </w:tblGridChange>
      </w:tblGrid>
      <w:tr>
        <w:trPr>
          <w:cantSplit w:val="1"/>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tcPr>
          <w:p w:rsidR="00000000" w:rsidDel="00000000" w:rsidP="00000000" w:rsidRDefault="00000000" w:rsidRPr="00000000" w14:paraId="0000000D">
            <w:pPr>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ID</w:t>
            </w:r>
          </w:p>
        </w:tc>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DM Sans" w:cs="DM Sans" w:eastAsia="DM Sans" w:hAnsi="DM Sans"/>
                <w:b w:val="1"/>
                <w:i w:val="1"/>
                <w:sz w:val="20"/>
                <w:szCs w:val="20"/>
              </w:rPr>
            </w:pPr>
            <w:r w:rsidDel="00000000" w:rsidR="00000000" w:rsidRPr="00000000">
              <w:rPr>
                <w:rFonts w:ascii="DM Sans" w:cs="DM Sans" w:eastAsia="DM Sans" w:hAnsi="DM Sans"/>
                <w:b w:val="1"/>
                <w:i w:val="1"/>
                <w:sz w:val="20"/>
                <w:szCs w:val="20"/>
                <w:rtl w:val="0"/>
              </w:rPr>
              <w:t xml:space="preserve">Type</w:t>
            </w:r>
          </w:p>
        </w:tc>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Description</w:t>
            </w:r>
          </w:p>
        </w:tc>
      </w:tr>
      <w:tr>
        <w:trPr>
          <w:cantSplit w:val="1"/>
          <w:trHeight w:val="927.8399999999999"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tcPr>
          <w:p w:rsidR="00000000" w:rsidDel="00000000" w:rsidP="00000000" w:rsidRDefault="00000000" w:rsidRPr="00000000" w14:paraId="00000010">
            <w:pPr>
              <w:pStyle w:val="Heading3"/>
              <w:rPr>
                <w:rFonts w:ascii="DM Sans" w:cs="DM Sans" w:eastAsia="DM Sans" w:hAnsi="DM Sans"/>
                <w:sz w:val="20"/>
                <w:szCs w:val="20"/>
              </w:rPr>
            </w:pPr>
            <w:bookmarkStart w:colFirst="0" w:colLast="0" w:name="_hb4lvdx75ge5" w:id="4"/>
            <w:bookmarkEnd w:id="4"/>
            <w:r w:rsidDel="00000000" w:rsidR="00000000" w:rsidRPr="00000000">
              <w:rPr>
                <w:rFonts w:ascii="DM Sans" w:cs="DM Sans" w:eastAsia="DM Sans" w:hAnsi="DM Sans"/>
                <w:sz w:val="20"/>
                <w:szCs w:val="20"/>
                <w:rtl w:val="0"/>
              </w:rPr>
              <w:t xml:space="preserve">FR-01</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11">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AI Lifecycle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DM Sans" w:cs="DM Sans" w:eastAsia="DM Sans" w:hAnsi="DM Sans"/>
                <w:sz w:val="20"/>
                <w:szCs w:val="20"/>
                <w:highlight w:val="yellow"/>
              </w:rPr>
            </w:pPr>
            <w:r w:rsidDel="00000000" w:rsidR="00000000" w:rsidRPr="00000000">
              <w:rPr>
                <w:rFonts w:ascii="DM Sans" w:cs="DM Sans" w:eastAsia="DM Sans" w:hAnsi="DM Sans"/>
                <w:sz w:val="20"/>
                <w:szCs w:val="20"/>
                <w:rtl w:val="0"/>
              </w:rPr>
              <w:t xml:space="preserve">The system shall provide the ability to manage AI development lifecycle, i.e. Exploratory Data Analysis, training, model selection, model testing, model validation, deployment, inference and monitoring</w:t>
            </w:r>
            <w:r w:rsidDel="00000000" w:rsidR="00000000" w:rsidRPr="00000000">
              <w:rPr>
                <w:rtl w:val="0"/>
              </w:rPr>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13">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FR-02</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14">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AI Lifecycle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users to perform various activities across AI Lifecycle using IDEs and Frameworks, i.e. Databricks Notebooks, PyTorch, Tensorflow</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16">
            <w:pPr>
              <w:pStyle w:val="Heading3"/>
              <w:rPr>
                <w:rFonts w:ascii="DM Sans" w:cs="DM Sans" w:eastAsia="DM Sans" w:hAnsi="DM Sans"/>
                <w:sz w:val="20"/>
                <w:szCs w:val="20"/>
              </w:rPr>
            </w:pPr>
            <w:bookmarkStart w:colFirst="0" w:colLast="0" w:name="_h9f29sj4c6sj" w:id="6"/>
            <w:bookmarkEnd w:id="6"/>
            <w:r w:rsidDel="00000000" w:rsidR="00000000" w:rsidRPr="00000000">
              <w:rPr>
                <w:rFonts w:ascii="DM Sans" w:cs="DM Sans" w:eastAsia="DM Sans" w:hAnsi="DM Sans"/>
                <w:sz w:val="20"/>
                <w:szCs w:val="20"/>
                <w:rtl w:val="0"/>
              </w:rPr>
              <w:t xml:space="preserve">FR-03</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17">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AI Lifecycle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Experiment Tracking and reproducibility (e.g. MLFlow, Weights and Biases)</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19">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FR-04</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1A">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AI Lifecycle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Model Versioning and Registry and Model Deployment</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1C">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FR-05</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1D">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creation and management of Data Ingestion Pipelines (Structured, Unstructured, Streaming)</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1F">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FR-06</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20">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Data Transformation, feature engineering, feature selection and Feature store integration</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22">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FR-07</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23">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Data Versioning and Lineage - Training, Testing, Validation and </w:t>
            </w:r>
            <w:commentRangeStart w:id="0"/>
            <w:r w:rsidDel="00000000" w:rsidR="00000000" w:rsidRPr="00000000">
              <w:rPr>
                <w:rFonts w:ascii="DM Sans" w:cs="DM Sans" w:eastAsia="DM Sans" w:hAnsi="DM Sans"/>
                <w:sz w:val="20"/>
                <w:szCs w:val="20"/>
                <w:rtl w:val="0"/>
              </w:rPr>
              <w:t xml:space="preserve">Inference</w:t>
            </w:r>
            <w:commentRangeEnd w:id="0"/>
            <w:r w:rsidDel="00000000" w:rsidR="00000000" w:rsidRPr="00000000">
              <w:commentReference w:id="0"/>
            </w:r>
            <w:r w:rsidDel="00000000" w:rsidR="00000000" w:rsidRPr="00000000">
              <w:rPr>
                <w:rtl w:val="0"/>
              </w:rPr>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25">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FR-08</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26">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 Management</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managing Data Quality, Integrity and Validation</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28">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FR-09</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29">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 Management</w:t>
            </w: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Data Privacy Management (PI, PCI DSS, Synthetic Data Generation)</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2B">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FR-10</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2C">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Compute Orchestration</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2D">
            <w:pPr>
              <w:ind w:left="0" w:firstLine="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w:t>
            </w:r>
          </w:p>
          <w:p w:rsidR="00000000" w:rsidDel="00000000" w:rsidP="00000000" w:rsidRDefault="00000000" w:rsidRPr="00000000" w14:paraId="0000002E">
            <w:pPr>
              <w:numPr>
                <w:ilvl w:val="0"/>
                <w:numId w:val="15"/>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Distributed Training Capabilities - Data Parallelism and Model Parallelism</w:t>
            </w:r>
          </w:p>
          <w:p w:rsidR="00000000" w:rsidDel="00000000" w:rsidP="00000000" w:rsidRDefault="00000000" w:rsidRPr="00000000" w14:paraId="0000002F">
            <w:pPr>
              <w:numPr>
                <w:ilvl w:val="0"/>
                <w:numId w:val="15"/>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Job Scheduling and Workload Management</w:t>
            </w:r>
          </w:p>
          <w:p w:rsidR="00000000" w:rsidDel="00000000" w:rsidP="00000000" w:rsidRDefault="00000000" w:rsidRPr="00000000" w14:paraId="00000030">
            <w:pPr>
              <w:numPr>
                <w:ilvl w:val="0"/>
                <w:numId w:val="15"/>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Auto Scaling</w:t>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31">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FR-11</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32">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Model Testing, Validation, Monitoring and Observability</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for :</w:t>
            </w:r>
          </w:p>
          <w:p w:rsidR="00000000" w:rsidDel="00000000" w:rsidP="00000000" w:rsidRDefault="00000000" w:rsidRPr="00000000" w14:paraId="00000034">
            <w:pPr>
              <w:numPr>
                <w:ilvl w:val="0"/>
                <w:numId w:val="15"/>
              </w:numPr>
              <w:ind w:left="720" w:hanging="360"/>
              <w:rPr>
                <w:rFonts w:ascii="DM Sans" w:cs="DM Sans" w:eastAsia="DM Sans" w:hAnsi="DM Sans"/>
                <w:sz w:val="20"/>
                <w:szCs w:val="20"/>
              </w:rPr>
            </w:pPr>
            <w:commentRangeStart w:id="1"/>
            <w:r w:rsidDel="00000000" w:rsidR="00000000" w:rsidRPr="00000000">
              <w:rPr>
                <w:rFonts w:ascii="DM Sans" w:cs="DM Sans" w:eastAsia="DM Sans" w:hAnsi="DM Sans"/>
                <w:sz w:val="20"/>
                <w:szCs w:val="20"/>
                <w:rtl w:val="0"/>
              </w:rPr>
              <w:t xml:space="preserve">Performing various tests - Data Suitability, robustness, model selection, A/B, RAG Triad etc. for various types of algorithms, i.e. ML, Deep Learning, GenAI</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numPr>
                <w:ilvl w:val="0"/>
                <w:numId w:val="15"/>
              </w:numPr>
              <w:ind w:left="720" w:hanging="36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Drift detection</w:t>
            </w:r>
          </w:p>
          <w:p w:rsidR="00000000" w:rsidDel="00000000" w:rsidP="00000000" w:rsidRDefault="00000000" w:rsidRPr="00000000" w14:paraId="00000036">
            <w:pPr>
              <w:numPr>
                <w:ilvl w:val="0"/>
                <w:numId w:val="15"/>
              </w:numPr>
              <w:ind w:left="720" w:hanging="36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Performance Monitoring (accuracy, latency)</w:t>
            </w:r>
          </w:p>
          <w:p w:rsidR="00000000" w:rsidDel="00000000" w:rsidP="00000000" w:rsidRDefault="00000000" w:rsidRPr="00000000" w14:paraId="00000037">
            <w:pPr>
              <w:numPr>
                <w:ilvl w:val="0"/>
                <w:numId w:val="15"/>
              </w:numPr>
              <w:ind w:left="720" w:hanging="36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Logging and metrics collection</w:t>
            </w:r>
          </w:p>
          <w:p w:rsidR="00000000" w:rsidDel="00000000" w:rsidP="00000000" w:rsidRDefault="00000000" w:rsidRPr="00000000" w14:paraId="00000038">
            <w:pPr>
              <w:numPr>
                <w:ilvl w:val="0"/>
                <w:numId w:val="15"/>
              </w:numPr>
              <w:ind w:left="720" w:hanging="36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Feedback Loops</w:t>
            </w:r>
          </w:p>
          <w:p w:rsidR="00000000" w:rsidDel="00000000" w:rsidP="00000000" w:rsidRDefault="00000000" w:rsidRPr="00000000" w14:paraId="00000039">
            <w:pPr>
              <w:numPr>
                <w:ilvl w:val="0"/>
                <w:numId w:val="15"/>
              </w:numPr>
              <w:ind w:left="720" w:hanging="36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Champion Challenger</w:t>
              <w:tab/>
              <w:tab/>
              <w:tab/>
            </w:r>
          </w:p>
        </w:tc>
      </w:tr>
      <w:tr>
        <w:trPr>
          <w:cantSplit w:val="1"/>
          <w:trHeight w:val="675.36" w:hRule="atLeast"/>
          <w:tblHeader w:val="0"/>
        </w:trPr>
        <w:tc>
          <w:tcPr>
            <w:tcBorders>
              <w:top w:color="999999" w:space="0" w:sz="4" w:val="single"/>
              <w:left w:color="999999" w:space="0" w:sz="4" w:val="single"/>
              <w:bottom w:color="999999" w:space="0" w:sz="4" w:val="single"/>
              <w:right w:color="999999"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3A">
            <w:pPr>
              <w:pStyle w:val="Heading3"/>
              <w:rPr>
                <w:rFonts w:ascii="DM Sans" w:cs="DM Sans" w:eastAsia="DM Sans" w:hAnsi="DM Sans"/>
                <w:sz w:val="20"/>
                <w:szCs w:val="20"/>
              </w:rPr>
            </w:pPr>
            <w:bookmarkStart w:colFirst="0" w:colLast="0" w:name="_c2cu1pva4kvi" w:id="5"/>
            <w:bookmarkEnd w:id="5"/>
            <w:r w:rsidDel="00000000" w:rsidR="00000000" w:rsidRPr="00000000">
              <w:rPr>
                <w:rFonts w:ascii="DM Sans" w:cs="DM Sans" w:eastAsia="DM Sans" w:hAnsi="DM Sans"/>
                <w:sz w:val="20"/>
                <w:szCs w:val="20"/>
                <w:rtl w:val="0"/>
              </w:rPr>
              <w:t xml:space="preserve">FR-12</w:t>
            </w:r>
          </w:p>
        </w:tc>
        <w:tc>
          <w:tcPr>
            <w:tcBorders>
              <w:top w:color="999999" w:space="0" w:sz="4" w:val="single"/>
              <w:left w:color="999999" w:space="0" w:sz="4" w:val="single"/>
              <w:bottom w:color="999999" w:space="0" w:sz="4" w:val="single"/>
              <w:right w:color="999999" w:space="0" w:sz="4" w:val="single"/>
            </w:tcBorders>
            <w:shd w:fill="d0e0e3" w:val="clear"/>
            <w:tcMar>
              <w:top w:w="99.36" w:type="dxa"/>
              <w:left w:w="99.36" w:type="dxa"/>
              <w:bottom w:w="99.36" w:type="dxa"/>
              <w:right w:w="99.36" w:type="dxa"/>
            </w:tcMar>
          </w:tcPr>
          <w:p w:rsidR="00000000" w:rsidDel="00000000" w:rsidP="00000000" w:rsidRDefault="00000000" w:rsidRPr="00000000" w14:paraId="0000003B">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Collaboration Tools</w:t>
            </w:r>
          </w:p>
        </w:tc>
        <w:tc>
          <w:tcPr>
            <w:tcBorders>
              <w:top w:color="999999" w:space="0" w:sz="4" w:val="single"/>
              <w:left w:color="999999" w:space="0" w:sz="4" w:val="single"/>
              <w:bottom w:color="999999" w:space="0" w:sz="4" w:val="single"/>
              <w:right w:color="999999"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shall provide the ability to collaborate using:</w:t>
            </w:r>
          </w:p>
          <w:p w:rsidR="00000000" w:rsidDel="00000000" w:rsidP="00000000" w:rsidRDefault="00000000" w:rsidRPr="00000000" w14:paraId="0000003D">
            <w:pPr>
              <w:numPr>
                <w:ilvl w:val="0"/>
                <w:numId w:val="7"/>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Shared Notebooks, Dashboards</w:t>
            </w:r>
          </w:p>
          <w:p w:rsidR="00000000" w:rsidDel="00000000" w:rsidP="00000000" w:rsidRDefault="00000000" w:rsidRPr="00000000" w14:paraId="0000003E">
            <w:pPr>
              <w:numPr>
                <w:ilvl w:val="0"/>
                <w:numId w:val="7"/>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Team based project and model management</w:t>
            </w:r>
          </w:p>
          <w:p w:rsidR="00000000" w:rsidDel="00000000" w:rsidP="00000000" w:rsidRDefault="00000000" w:rsidRPr="00000000" w14:paraId="0000003F">
            <w:pPr>
              <w:numPr>
                <w:ilvl w:val="0"/>
                <w:numId w:val="7"/>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Notifications and Alerting</w:t>
            </w:r>
          </w:p>
        </w:tc>
      </w:tr>
    </w:tbl>
    <w:p w:rsidR="00000000" w:rsidDel="00000000" w:rsidP="00000000" w:rsidRDefault="00000000" w:rsidRPr="00000000" w14:paraId="00000040">
      <w:pPr>
        <w:pStyle w:val="Heading2"/>
        <w:rPr/>
      </w:pPr>
      <w:bookmarkStart w:colFirst="0" w:colLast="0" w:name="_3e5en2pli92" w:id="7"/>
      <w:bookmarkEnd w:id="7"/>
      <w:r w:rsidDel="00000000" w:rsidR="00000000" w:rsidRPr="00000000">
        <w:rPr>
          <w:rtl w:val="0"/>
        </w:rPr>
        <w:t xml:space="preserve">Non - Functional Requirements</w:t>
      </w:r>
    </w:p>
    <w:p w:rsidR="00000000" w:rsidDel="00000000" w:rsidP="00000000" w:rsidRDefault="00000000" w:rsidRPr="00000000" w14:paraId="00000041">
      <w:pPr>
        <w:rPr>
          <w:rFonts w:ascii="DM Sans" w:cs="DM Sans" w:eastAsia="DM Sans" w:hAnsi="DM Sans"/>
        </w:rPr>
      </w:pPr>
      <w:r w:rsidDel="00000000" w:rsidR="00000000" w:rsidRPr="00000000">
        <w:rPr>
          <w:rFonts w:ascii="DM Sans" w:cs="DM Sans" w:eastAsia="DM Sans" w:hAnsi="DM Sans"/>
          <w:rtl w:val="0"/>
        </w:rPr>
        <w:t xml:space="preserve">These sets of requirements focus on the non-functional aspects such as availability, scalability, reliability etc that impact the performance of the overall solution.</w:t>
      </w:r>
    </w:p>
    <w:p w:rsidR="00000000" w:rsidDel="00000000" w:rsidP="00000000" w:rsidRDefault="00000000" w:rsidRPr="00000000" w14:paraId="00000042">
      <w:pPr>
        <w:rPr>
          <w:rFonts w:ascii="DM Sans" w:cs="DM Sans" w:eastAsia="DM Sans" w:hAnsi="DM Sans"/>
        </w:rPr>
      </w:pPr>
      <w:r w:rsidDel="00000000" w:rsidR="00000000" w:rsidRPr="00000000">
        <w:rPr>
          <w:rtl w:val="0"/>
        </w:rPr>
      </w:r>
    </w:p>
    <w:p w:rsidR="00000000" w:rsidDel="00000000" w:rsidP="00000000" w:rsidRDefault="00000000" w:rsidRPr="00000000" w14:paraId="00000043">
      <w:pPr>
        <w:spacing w:after="200" w:line="360" w:lineRule="auto"/>
        <w:jc w:val="both"/>
        <w:rPr>
          <w:rFonts w:ascii="Roboto" w:cs="Roboto" w:eastAsia="Roboto" w:hAnsi="Roboto"/>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600"/>
      </w:tblPr>
      <w:tblGrid>
        <w:gridCol w:w="1155"/>
        <w:gridCol w:w="1725"/>
        <w:gridCol w:w="6480"/>
        <w:tblGridChange w:id="0">
          <w:tblGrid>
            <w:gridCol w:w="1155"/>
            <w:gridCol w:w="1725"/>
            <w:gridCol w:w="6480"/>
          </w:tblGrid>
        </w:tblGridChange>
      </w:tblGrid>
      <w:tr>
        <w:trPr>
          <w:cantSplit w:val="0"/>
          <w:trHeight w:val="450" w:hRule="atLeast"/>
          <w:tblHeader w:val="0"/>
        </w:trPr>
        <w:tc>
          <w:tcPr>
            <w:tcBorders>
              <w:top w:color="666666" w:space="0" w:sz="4" w:val="single"/>
              <w:left w:color="666666" w:space="0" w:sz="4" w:val="single"/>
              <w:bottom w:color="000000" w:space="0" w:sz="4" w:val="single"/>
              <w:right w:color="666666"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ID</w:t>
            </w:r>
          </w:p>
        </w:tc>
        <w:tc>
          <w:tcPr>
            <w:tcBorders>
              <w:top w:color="666666" w:space="0" w:sz="4" w:val="single"/>
              <w:left w:color="666666" w:space="0" w:sz="4" w:val="single"/>
              <w:bottom w:color="000000" w:space="0" w:sz="4" w:val="single"/>
              <w:right w:color="666666"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Type</w:t>
            </w:r>
          </w:p>
        </w:tc>
        <w:tc>
          <w:tcPr>
            <w:tcBorders>
              <w:top w:color="666666" w:space="0" w:sz="4" w:val="single"/>
              <w:left w:color="666666" w:space="0" w:sz="4" w:val="single"/>
              <w:bottom w:color="666666" w:space="0" w:sz="4" w:val="single"/>
              <w:right w:color="666666"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Description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7">
            <w:pPr>
              <w:pStyle w:val="Heading3"/>
              <w:jc w:val="center"/>
              <w:rPr>
                <w:rFonts w:ascii="DM Sans" w:cs="DM Sans" w:eastAsia="DM Sans" w:hAnsi="DM Sans"/>
                <w:sz w:val="20"/>
                <w:szCs w:val="20"/>
              </w:rPr>
            </w:pPr>
            <w:bookmarkStart w:colFirst="0" w:colLast="0" w:name="_tky2kuidipb" w:id="8"/>
            <w:bookmarkEnd w:id="8"/>
            <w:r w:rsidDel="00000000" w:rsidR="00000000" w:rsidRPr="00000000">
              <w:rPr>
                <w:rFonts w:ascii="DM Sans" w:cs="DM Sans" w:eastAsia="DM Sans" w:hAnsi="DM Sans"/>
                <w:sz w:val="20"/>
                <w:szCs w:val="20"/>
                <w:rtl w:val="0"/>
              </w:rPr>
              <w:t xml:space="preserve">NFR-01</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 Scalability </w:t>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49">
            <w:pPr>
              <w:numPr>
                <w:ilvl w:val="0"/>
                <w:numId w:val="9"/>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The system should be able to handle Increasing Models, Data Volumes and Users.</w:t>
            </w:r>
          </w:p>
          <w:p w:rsidR="00000000" w:rsidDel="00000000" w:rsidP="00000000" w:rsidRDefault="00000000" w:rsidRPr="00000000" w14:paraId="0000004A">
            <w:pPr>
              <w:numPr>
                <w:ilvl w:val="0"/>
                <w:numId w:val="9"/>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The system should be able to handle Horizontal Scaling of Compute and Storage.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B">
            <w:pPr>
              <w:pStyle w:val="Heading3"/>
              <w:jc w:val="center"/>
              <w:rPr>
                <w:rFonts w:ascii="DM Sans" w:cs="DM Sans" w:eastAsia="DM Sans" w:hAnsi="DM Sans"/>
                <w:sz w:val="20"/>
                <w:szCs w:val="20"/>
              </w:rPr>
            </w:pPr>
            <w:bookmarkStart w:colFirst="0" w:colLast="0" w:name="_swe36vl545yt" w:id="9"/>
            <w:bookmarkEnd w:id="9"/>
            <w:r w:rsidDel="00000000" w:rsidR="00000000" w:rsidRPr="00000000">
              <w:rPr>
                <w:rFonts w:ascii="DM Sans" w:cs="DM Sans" w:eastAsia="DM Sans" w:hAnsi="DM Sans"/>
                <w:sz w:val="20"/>
                <w:szCs w:val="20"/>
                <w:rtl w:val="0"/>
              </w:rPr>
              <w:t xml:space="preserve">NFR-02</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 Performance </w:t>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 The system should be able to handle Low Latency model inference (esp. real-time use cases).</w:t>
            </w:r>
          </w:p>
          <w:p w:rsidR="00000000" w:rsidDel="00000000" w:rsidP="00000000" w:rsidRDefault="00000000" w:rsidRPr="00000000" w14:paraId="0000004E">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should be able to handle High Throughput for Batch Workloads.</w:t>
            </w:r>
          </w:p>
          <w:p w:rsidR="00000000" w:rsidDel="00000000" w:rsidP="00000000" w:rsidRDefault="00000000" w:rsidRPr="00000000" w14:paraId="0000004F">
            <w:pPr>
              <w:rPr>
                <w:rFonts w:ascii="DM Sans" w:cs="DM Sans" w:eastAsia="DM Sans" w:hAnsi="DM Sans"/>
                <w:sz w:val="20"/>
                <w:szCs w:val="20"/>
              </w:rPr>
            </w:pP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0">
            <w:pPr>
              <w:pStyle w:val="Heading3"/>
              <w:jc w:val="center"/>
              <w:rPr>
                <w:rFonts w:ascii="DM Sans" w:cs="DM Sans" w:eastAsia="DM Sans" w:hAnsi="DM Sans"/>
                <w:sz w:val="20"/>
                <w:szCs w:val="20"/>
              </w:rPr>
            </w:pPr>
            <w:bookmarkStart w:colFirst="0" w:colLast="0" w:name="_swe36vl545yt" w:id="9"/>
            <w:bookmarkEnd w:id="9"/>
            <w:r w:rsidDel="00000000" w:rsidR="00000000" w:rsidRPr="00000000">
              <w:rPr>
                <w:rFonts w:ascii="DM Sans" w:cs="DM Sans" w:eastAsia="DM Sans" w:hAnsi="DM Sans"/>
                <w:sz w:val="20"/>
                <w:szCs w:val="20"/>
                <w:rtl w:val="0"/>
              </w:rPr>
              <w:t xml:space="preserve">NFR-03</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Availability and Reliability</w:t>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should be able to provide:</w:t>
            </w:r>
          </w:p>
          <w:p w:rsidR="00000000" w:rsidDel="00000000" w:rsidP="00000000" w:rsidRDefault="00000000" w:rsidRPr="00000000" w14:paraId="00000053">
            <w:pPr>
              <w:numPr>
                <w:ilvl w:val="0"/>
                <w:numId w:val="3"/>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High Uptime (95% or more)</w:t>
            </w:r>
          </w:p>
          <w:p w:rsidR="00000000" w:rsidDel="00000000" w:rsidP="00000000" w:rsidRDefault="00000000" w:rsidRPr="00000000" w14:paraId="00000054">
            <w:pPr>
              <w:numPr>
                <w:ilvl w:val="0"/>
                <w:numId w:val="3"/>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Fault Tolerance and Disaster Recovery</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5">
            <w:pPr>
              <w:pStyle w:val="Heading3"/>
              <w:jc w:val="center"/>
              <w:rPr>
                <w:rFonts w:ascii="DM Sans" w:cs="DM Sans" w:eastAsia="DM Sans" w:hAnsi="DM Sans"/>
                <w:sz w:val="20"/>
                <w:szCs w:val="20"/>
              </w:rPr>
            </w:pPr>
            <w:bookmarkStart w:colFirst="0" w:colLast="0" w:name="_swe36vl545yt" w:id="9"/>
            <w:bookmarkEnd w:id="9"/>
            <w:r w:rsidDel="00000000" w:rsidR="00000000" w:rsidRPr="00000000">
              <w:rPr>
                <w:rFonts w:ascii="DM Sans" w:cs="DM Sans" w:eastAsia="DM Sans" w:hAnsi="DM Sans"/>
                <w:sz w:val="20"/>
                <w:szCs w:val="20"/>
                <w:rtl w:val="0"/>
              </w:rPr>
              <w:t xml:space="preserve">NFR-04</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Security and Compliance</w:t>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should be able to handle:</w:t>
            </w:r>
          </w:p>
          <w:p w:rsidR="00000000" w:rsidDel="00000000" w:rsidP="00000000" w:rsidRDefault="00000000" w:rsidRPr="00000000" w14:paraId="00000058">
            <w:pPr>
              <w:numPr>
                <w:ilvl w:val="0"/>
                <w:numId w:val="6"/>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GDPR and other regulation compliance</w:t>
            </w:r>
          </w:p>
          <w:p w:rsidR="00000000" w:rsidDel="00000000" w:rsidP="00000000" w:rsidRDefault="00000000" w:rsidRPr="00000000" w14:paraId="00000059">
            <w:pPr>
              <w:numPr>
                <w:ilvl w:val="0"/>
                <w:numId w:val="6"/>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Secure Data Zones and role-based access control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A">
            <w:pPr>
              <w:pStyle w:val="Heading3"/>
              <w:jc w:val="center"/>
              <w:rPr>
                <w:rFonts w:ascii="DM Sans" w:cs="DM Sans" w:eastAsia="DM Sans" w:hAnsi="DM Sans"/>
                <w:sz w:val="20"/>
                <w:szCs w:val="20"/>
              </w:rPr>
            </w:pPr>
            <w:bookmarkStart w:colFirst="0" w:colLast="0" w:name="_swe36vl545yt" w:id="9"/>
            <w:bookmarkEnd w:id="9"/>
            <w:r w:rsidDel="00000000" w:rsidR="00000000" w:rsidRPr="00000000">
              <w:rPr>
                <w:rFonts w:ascii="DM Sans" w:cs="DM Sans" w:eastAsia="DM Sans" w:hAnsi="DM Sans"/>
                <w:sz w:val="20"/>
                <w:szCs w:val="20"/>
                <w:rtl w:val="0"/>
              </w:rPr>
              <w:t xml:space="preserve">NFR-05</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Interoperability</w:t>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The system should be able to provide:</w:t>
            </w:r>
          </w:p>
          <w:p w:rsidR="00000000" w:rsidDel="00000000" w:rsidP="00000000" w:rsidRDefault="00000000" w:rsidRPr="00000000" w14:paraId="0000005D">
            <w:pPr>
              <w:numPr>
                <w:ilvl w:val="0"/>
                <w:numId w:val="16"/>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Support for open standards</w:t>
            </w:r>
          </w:p>
          <w:p w:rsidR="00000000" w:rsidDel="00000000" w:rsidP="00000000" w:rsidRDefault="00000000" w:rsidRPr="00000000" w14:paraId="0000005E">
            <w:pPr>
              <w:numPr>
                <w:ilvl w:val="0"/>
                <w:numId w:val="16"/>
              </w:numPr>
              <w:ind w:left="720" w:hanging="360"/>
              <w:rPr>
                <w:rFonts w:ascii="DM Sans" w:cs="DM Sans" w:eastAsia="DM Sans" w:hAnsi="DM Sans"/>
                <w:sz w:val="20"/>
                <w:szCs w:val="20"/>
                <w:u w:val="none"/>
              </w:rPr>
            </w:pPr>
            <w:r w:rsidDel="00000000" w:rsidR="00000000" w:rsidRPr="00000000">
              <w:rPr>
                <w:rFonts w:ascii="DM Sans" w:cs="DM Sans" w:eastAsia="DM Sans" w:hAnsi="DM Sans"/>
                <w:sz w:val="20"/>
                <w:szCs w:val="20"/>
                <w:rtl w:val="0"/>
              </w:rPr>
              <w:t xml:space="preserve">Plug and play for tools like MLFlow</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5F">
            <w:pPr>
              <w:pStyle w:val="Heading3"/>
              <w:jc w:val="center"/>
              <w:rPr>
                <w:rFonts w:ascii="DM Sans" w:cs="DM Sans" w:eastAsia="DM Sans" w:hAnsi="DM Sans"/>
                <w:sz w:val="20"/>
                <w:szCs w:val="20"/>
              </w:rPr>
            </w:pPr>
            <w:bookmarkStart w:colFirst="0" w:colLast="0" w:name="_swe36vl545yt" w:id="9"/>
            <w:bookmarkEnd w:id="9"/>
            <w:r w:rsidDel="00000000" w:rsidR="00000000" w:rsidRPr="00000000">
              <w:rPr>
                <w:rFonts w:ascii="DM Sans" w:cs="DM Sans" w:eastAsia="DM Sans" w:hAnsi="DM Sans"/>
                <w:sz w:val="20"/>
                <w:szCs w:val="20"/>
                <w:rtl w:val="0"/>
              </w:rPr>
              <w:t xml:space="preserve">NFR-06</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DM Sans" w:cs="DM Sans" w:eastAsia="DM Sans" w:hAnsi="DM Sans"/>
                <w:sz w:val="20"/>
                <w:szCs w:val="20"/>
              </w:rPr>
            </w:pPr>
            <w:r w:rsidDel="00000000" w:rsidR="00000000" w:rsidRPr="00000000">
              <w:rPr>
                <w:sz w:val="20"/>
                <w:szCs w:val="20"/>
                <w:rtl w:val="0"/>
              </w:rPr>
              <w:t xml:space="preserve">Maintainability</w:t>
            </w:r>
            <w:r w:rsidDel="00000000" w:rsidR="00000000" w:rsidRPr="00000000">
              <w:rPr>
                <w:rtl w:val="0"/>
              </w:rPr>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The system should be able to provide:</w:t>
            </w:r>
          </w:p>
          <w:p w:rsidR="00000000" w:rsidDel="00000000" w:rsidP="00000000" w:rsidRDefault="00000000" w:rsidRPr="00000000" w14:paraId="00000062">
            <w:pPr>
              <w:numPr>
                <w:ilvl w:val="0"/>
                <w:numId w:val="4"/>
              </w:numPr>
              <w:ind w:left="720" w:hanging="360"/>
              <w:rPr>
                <w:sz w:val="20"/>
                <w:szCs w:val="20"/>
                <w:u w:val="none"/>
              </w:rPr>
            </w:pPr>
            <w:r w:rsidDel="00000000" w:rsidR="00000000" w:rsidRPr="00000000">
              <w:rPr>
                <w:sz w:val="20"/>
                <w:szCs w:val="20"/>
                <w:rtl w:val="0"/>
              </w:rPr>
              <w:t xml:space="preserve">Easy Upgrades, patching and system health checks</w:t>
            </w:r>
          </w:p>
          <w:p w:rsidR="00000000" w:rsidDel="00000000" w:rsidP="00000000" w:rsidRDefault="00000000" w:rsidRPr="00000000" w14:paraId="00000063">
            <w:pPr>
              <w:numPr>
                <w:ilvl w:val="0"/>
                <w:numId w:val="4"/>
              </w:numPr>
              <w:ind w:left="720" w:hanging="360"/>
              <w:rPr>
                <w:sz w:val="20"/>
                <w:szCs w:val="20"/>
                <w:u w:val="none"/>
              </w:rPr>
            </w:pPr>
            <w:r w:rsidDel="00000000" w:rsidR="00000000" w:rsidRPr="00000000">
              <w:rPr>
                <w:sz w:val="20"/>
                <w:szCs w:val="20"/>
                <w:rtl w:val="0"/>
              </w:rPr>
              <w:t xml:space="preserve">Modular architecture for faster upgrades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64">
            <w:pPr>
              <w:pStyle w:val="Heading3"/>
              <w:jc w:val="center"/>
              <w:rPr>
                <w:rFonts w:ascii="DM Sans" w:cs="DM Sans" w:eastAsia="DM Sans" w:hAnsi="DM Sans"/>
                <w:sz w:val="20"/>
                <w:szCs w:val="20"/>
              </w:rPr>
            </w:pPr>
            <w:bookmarkStart w:colFirst="0" w:colLast="0" w:name="_swe36vl545yt" w:id="9"/>
            <w:bookmarkEnd w:id="9"/>
            <w:r w:rsidDel="00000000" w:rsidR="00000000" w:rsidRPr="00000000">
              <w:rPr>
                <w:rFonts w:ascii="DM Sans" w:cs="DM Sans" w:eastAsia="DM Sans" w:hAnsi="DM Sans"/>
                <w:sz w:val="20"/>
                <w:szCs w:val="20"/>
                <w:rtl w:val="0"/>
              </w:rPr>
              <w:t xml:space="preserve">NFR-07</w:t>
            </w:r>
          </w:p>
        </w:tc>
        <w:tc>
          <w:tcPr>
            <w:tcBorders>
              <w:top w:color="000000" w:space="0" w:sz="4" w:val="single"/>
              <w:left w:color="000000" w:space="0" w:sz="4" w:val="single"/>
              <w:bottom w:color="000000"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jc w:val="center"/>
              <w:rPr>
                <w:sz w:val="20"/>
                <w:szCs w:val="20"/>
              </w:rPr>
            </w:pPr>
            <w:r w:rsidDel="00000000" w:rsidR="00000000" w:rsidRPr="00000000">
              <w:rPr>
                <w:sz w:val="20"/>
                <w:szCs w:val="20"/>
                <w:rtl w:val="0"/>
              </w:rPr>
              <w:t xml:space="preserve">Auditability and Traceability</w:t>
            </w:r>
          </w:p>
        </w:tc>
        <w:tc>
          <w:tcPr>
            <w:tcBorders>
              <w:top w:color="666666" w:space="0" w:sz="4" w:val="single"/>
              <w:left w:color="000000" w:space="0" w:sz="4" w:val="single"/>
              <w:bottom w:color="666666" w:space="0" w:sz="4" w:val="single"/>
              <w:right w:color="666666"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The system should be able to provide:</w:t>
            </w:r>
          </w:p>
          <w:p w:rsidR="00000000" w:rsidDel="00000000" w:rsidP="00000000" w:rsidRDefault="00000000" w:rsidRPr="00000000" w14:paraId="00000067">
            <w:pPr>
              <w:numPr>
                <w:ilvl w:val="0"/>
                <w:numId w:val="13"/>
              </w:numPr>
              <w:ind w:left="720" w:hanging="360"/>
              <w:rPr>
                <w:sz w:val="20"/>
                <w:szCs w:val="20"/>
                <w:u w:val="none"/>
              </w:rPr>
            </w:pPr>
            <w:r w:rsidDel="00000000" w:rsidR="00000000" w:rsidRPr="00000000">
              <w:rPr>
                <w:sz w:val="20"/>
                <w:szCs w:val="20"/>
                <w:rtl w:val="0"/>
              </w:rPr>
              <w:t xml:space="preserve">End to end traceability of data, features, models and predictions</w:t>
            </w:r>
          </w:p>
          <w:p w:rsidR="00000000" w:rsidDel="00000000" w:rsidP="00000000" w:rsidRDefault="00000000" w:rsidRPr="00000000" w14:paraId="00000068">
            <w:pPr>
              <w:numPr>
                <w:ilvl w:val="0"/>
                <w:numId w:val="13"/>
              </w:numPr>
              <w:ind w:left="720" w:hanging="360"/>
              <w:rPr>
                <w:sz w:val="20"/>
                <w:szCs w:val="20"/>
                <w:u w:val="none"/>
              </w:rPr>
            </w:pPr>
            <w:r w:rsidDel="00000000" w:rsidR="00000000" w:rsidRPr="00000000">
              <w:rPr>
                <w:sz w:val="20"/>
                <w:szCs w:val="20"/>
                <w:rtl w:val="0"/>
              </w:rPr>
              <w:t xml:space="preserve">Full audit trail for model decisions and updates</w:t>
            </w:r>
          </w:p>
        </w:tc>
      </w:tr>
    </w:tbl>
    <w:p w:rsidR="00000000" w:rsidDel="00000000" w:rsidP="00000000" w:rsidRDefault="00000000" w:rsidRPr="00000000" w14:paraId="00000069">
      <w:pPr>
        <w:rPr>
          <w:rFonts w:ascii="DM Sans" w:cs="DM Sans" w:eastAsia="DM Sans" w:hAnsi="DM Sans"/>
        </w:rPr>
      </w:pPr>
      <w:r w:rsidDel="00000000" w:rsidR="00000000" w:rsidRPr="00000000">
        <w:rPr>
          <w:rtl w:val="0"/>
        </w:rPr>
      </w:r>
    </w:p>
    <w:p w:rsidR="00000000" w:rsidDel="00000000" w:rsidP="00000000" w:rsidRDefault="00000000" w:rsidRPr="00000000" w14:paraId="0000006A">
      <w:pPr>
        <w:rPr>
          <w:rFonts w:ascii="DM Sans" w:cs="DM Sans" w:eastAsia="DM Sans" w:hAnsi="DM Sans"/>
        </w:rPr>
      </w:pPr>
      <w:r w:rsidDel="00000000" w:rsidR="00000000" w:rsidRPr="00000000">
        <w:rPr>
          <w:rtl w:val="0"/>
        </w:rPr>
      </w:r>
    </w:p>
    <w:p w:rsidR="00000000" w:rsidDel="00000000" w:rsidP="00000000" w:rsidRDefault="00000000" w:rsidRPr="00000000" w14:paraId="0000006B">
      <w:pPr>
        <w:pStyle w:val="Heading1"/>
        <w:rPr>
          <w:rFonts w:ascii="DM Sans" w:cs="DM Sans" w:eastAsia="DM Sans" w:hAnsi="DM Sans"/>
        </w:rPr>
      </w:pPr>
      <w:bookmarkStart w:colFirst="0" w:colLast="0" w:name="_bkxvc3ostgsq" w:id="10"/>
      <w:bookmarkEnd w:id="10"/>
      <w:r w:rsidDel="00000000" w:rsidR="00000000" w:rsidRPr="00000000">
        <w:rPr>
          <w:rFonts w:ascii="DM Sans" w:cs="DM Sans" w:eastAsia="DM Sans" w:hAnsi="DM Sans"/>
          <w:rtl w:val="0"/>
        </w:rPr>
        <w:t xml:space="preserve">Architectural Decisions</w:t>
      </w:r>
    </w:p>
    <w:p w:rsidR="00000000" w:rsidDel="00000000" w:rsidP="00000000" w:rsidRDefault="00000000" w:rsidRPr="00000000" w14:paraId="0000006C">
      <w:pPr>
        <w:rPr>
          <w:rFonts w:ascii="DM Sans" w:cs="DM Sans" w:eastAsia="DM Sans" w:hAnsi="DM Sans"/>
        </w:rPr>
      </w:pPr>
      <w:r w:rsidDel="00000000" w:rsidR="00000000" w:rsidRPr="00000000">
        <w:rPr>
          <w:rtl w:val="0"/>
        </w:rPr>
      </w:r>
    </w:p>
    <w:p w:rsidR="00000000" w:rsidDel="00000000" w:rsidP="00000000" w:rsidRDefault="00000000" w:rsidRPr="00000000" w14:paraId="0000006D">
      <w:pPr>
        <w:rPr>
          <w:rFonts w:ascii="DM Sans" w:cs="DM Sans" w:eastAsia="DM Sans" w:hAnsi="DM Sans"/>
        </w:rPr>
      </w:pPr>
      <w:r w:rsidDel="00000000" w:rsidR="00000000" w:rsidRPr="00000000">
        <w:rPr>
          <w:rFonts w:ascii="DM Sans" w:cs="DM Sans" w:eastAsia="DM Sans" w:hAnsi="DM Sans"/>
          <w:rtl w:val="0"/>
        </w:rPr>
        <w:t xml:space="preserve">This section showcases key technical decisions that impact the overall solution architecture. Each decision influences the overall design of the solution and choice of components moulded into the architecture. The intent of this section is to showcase the thought process that went into making critical decisions around architecture.</w:t>
      </w:r>
    </w:p>
    <w:p w:rsidR="00000000" w:rsidDel="00000000" w:rsidP="00000000" w:rsidRDefault="00000000" w:rsidRPr="00000000" w14:paraId="0000006E">
      <w:pPr>
        <w:rPr>
          <w:rFonts w:ascii="DM Sans" w:cs="DM Sans" w:eastAsia="DM Sans" w:hAnsi="DM Sans"/>
        </w:rPr>
      </w:pPr>
      <w:r w:rsidDel="00000000" w:rsidR="00000000" w:rsidRPr="00000000">
        <w:rPr>
          <w:rtl w:val="0"/>
        </w:rPr>
      </w:r>
    </w:p>
    <w:p w:rsidR="00000000" w:rsidDel="00000000" w:rsidP="00000000" w:rsidRDefault="00000000" w:rsidRPr="00000000" w14:paraId="0000006F">
      <w:pPr>
        <w:pStyle w:val="Heading1"/>
        <w:keepNext w:val="0"/>
        <w:keepLines w:val="0"/>
        <w:spacing w:after="0" w:before="0" w:line="276.0005454545455" w:lineRule="auto"/>
        <w:jc w:val="both"/>
        <w:rPr>
          <w:rFonts w:ascii="Roboto" w:cs="Roboto" w:eastAsia="Roboto" w:hAnsi="Roboto"/>
          <w:color w:val="990000"/>
          <w:sz w:val="22"/>
          <w:szCs w:val="22"/>
        </w:rPr>
      </w:pPr>
      <w:bookmarkStart w:colFirst="0" w:colLast="0" w:name="_wau0n7cc8r0u" w:id="11"/>
      <w:bookmarkEnd w:id="11"/>
      <w:r w:rsidDel="00000000" w:rsidR="00000000" w:rsidRPr="00000000">
        <w:rPr>
          <w:rtl w:val="0"/>
        </w:rPr>
      </w:r>
    </w:p>
    <w:tbl>
      <w:tblPr>
        <w:tblStyle w:val="Table3"/>
        <w:tblW w:w="93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85"/>
        <w:gridCol w:w="1290"/>
        <w:gridCol w:w="5295"/>
        <w:gridCol w:w="1905"/>
        <w:tblGridChange w:id="0">
          <w:tblGrid>
            <w:gridCol w:w="885"/>
            <w:gridCol w:w="1290"/>
            <w:gridCol w:w="5295"/>
            <w:gridCol w:w="1905"/>
          </w:tblGrid>
        </w:tblGridChange>
      </w:tblGrid>
      <w:tr>
        <w:trPr>
          <w:cantSplit w:val="0"/>
          <w:trHeight w:val="675" w:hRule="atLeast"/>
          <w:tblHeader w:val="0"/>
        </w:trPr>
        <w:tc>
          <w:tcPr>
            <w:tcBorders>
              <w:top w:color="000000" w:space="0" w:sz="4" w:val="single"/>
              <w:left w:color="000000" w:space="0" w:sz="4" w:val="single"/>
              <w:bottom w:color="bdc1c6" w:space="0" w:sz="4" w:val="single"/>
              <w:right w:color="bdc1c6"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70">
            <w:pPr>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ID</w:t>
            </w:r>
          </w:p>
        </w:tc>
        <w:tc>
          <w:tcPr>
            <w:tcBorders>
              <w:top w:color="000000" w:space="0" w:sz="4" w:val="single"/>
              <w:left w:color="000000" w:space="0" w:sz="4" w:val="single"/>
              <w:bottom w:color="bdc1c6"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71">
            <w:pPr>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Type</w:t>
            </w:r>
          </w:p>
        </w:tc>
        <w:tc>
          <w:tcPr>
            <w:tcBorders>
              <w:top w:color="000000" w:space="0" w:sz="4" w:val="single"/>
              <w:left w:color="bdc1c6" w:space="0" w:sz="4" w:val="single"/>
              <w:bottom w:color="bdc1c6"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72">
            <w:pPr>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Questions</w:t>
            </w:r>
          </w:p>
        </w:tc>
        <w:tc>
          <w:tcPr>
            <w:tcBorders>
              <w:top w:color="000000" w:space="0" w:sz="4" w:val="single"/>
              <w:left w:color="bdc1c6" w:space="0" w:sz="4" w:val="single"/>
              <w:bottom w:color="bdc1c6" w:space="0" w:sz="4" w:val="single"/>
              <w:right w:color="000000" w:space="0" w:sz="4"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73">
            <w:pPr>
              <w:jc w:val="center"/>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Status</w:t>
            </w:r>
          </w:p>
        </w:tc>
      </w:tr>
      <w:tr>
        <w:trPr>
          <w:cantSplit w:val="0"/>
          <w:trHeight w:val="675" w:hRule="atLeast"/>
          <w:tblHeader w:val="0"/>
        </w:trPr>
        <w:tc>
          <w:tcPr>
            <w:tcBorders>
              <w:top w:color="000000" w:space="0" w:sz="4" w:val="single"/>
              <w:left w:color="000000" w:space="0" w:sz="4" w:val="single"/>
              <w:bottom w:color="bdc1c6" w:space="0" w:sz="4" w:val="single"/>
              <w:right w:color="bdc1c6" w:space="0" w:sz="4" w:val="single"/>
            </w:tcBorders>
            <w:tcMar>
              <w:top w:w="100.0" w:type="dxa"/>
              <w:left w:w="100.0" w:type="dxa"/>
              <w:bottom w:w="100.0" w:type="dxa"/>
              <w:right w:w="100.0" w:type="dxa"/>
            </w:tcMar>
            <w:vAlign w:val="top"/>
          </w:tcPr>
          <w:p w:rsidR="00000000" w:rsidDel="00000000" w:rsidP="00000000" w:rsidRDefault="00000000" w:rsidRPr="00000000" w14:paraId="00000074">
            <w:pPr>
              <w:spacing w:line="240" w:lineRule="auto"/>
              <w:rPr/>
            </w:pPr>
            <w:hyperlink r:id="rId7">
              <w:r w:rsidDel="00000000" w:rsidR="00000000" w:rsidRPr="00000000">
                <w:rPr>
                  <w:color w:val="1155cc"/>
                  <w:u w:val="single"/>
                  <w:rtl w:val="0"/>
                </w:rPr>
                <w:t xml:space="preserve">AD-01</w:t>
              </w:r>
            </w:hyperlink>
            <w:r w:rsidDel="00000000" w:rsidR="00000000" w:rsidRPr="00000000">
              <w:rPr>
                <w:rtl w:val="0"/>
              </w:rPr>
            </w:r>
          </w:p>
        </w:tc>
        <w:tc>
          <w:tcPr>
            <w:tcBorders>
              <w:top w:color="000000" w:space="0" w:sz="4" w:val="single"/>
              <w:left w:color="000000" w:space="0" w:sz="4" w:val="single"/>
              <w:bottom w:color="bdc1c6"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xxxx</w:t>
            </w:r>
          </w:p>
        </w:tc>
        <w:tc>
          <w:tcPr>
            <w:tcBorders>
              <w:top w:color="000000" w:space="0" w:sz="4" w:val="single"/>
              <w:left w:color="bdc1c6" w:space="0" w:sz="4" w:val="single"/>
              <w:bottom w:color="bdc1c6"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xxxx</w:t>
            </w:r>
          </w:p>
        </w:tc>
        <w:tc>
          <w:tcPr>
            <w:tcBorders>
              <w:top w:color="000000" w:space="0" w:sz="4" w:val="single"/>
              <w:left w:color="bdc1c6" w:space="0" w:sz="4" w:val="single"/>
              <w:bottom w:color="bdc1c6" w:space="0" w:sz="4" w:val="single"/>
              <w:right w:color="00000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7">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xxx</w:t>
            </w:r>
          </w:p>
        </w:tc>
      </w:tr>
    </w:tbl>
    <w:p w:rsidR="00000000" w:rsidDel="00000000" w:rsidP="00000000" w:rsidRDefault="00000000" w:rsidRPr="00000000" w14:paraId="00000078">
      <w:pPr>
        <w:spacing w:line="276.0005454545455" w:lineRule="auto"/>
        <w:rPr>
          <w:rFonts w:ascii="DM Sans" w:cs="DM Sans" w:eastAsia="DM Sans" w:hAnsi="DM Sans"/>
        </w:rPr>
      </w:pPr>
      <w:r w:rsidDel="00000000" w:rsidR="00000000" w:rsidRPr="00000000">
        <w:rPr>
          <w:rtl w:val="0"/>
        </w:rPr>
      </w:r>
    </w:p>
    <w:p w:rsidR="00000000" w:rsidDel="00000000" w:rsidP="00000000" w:rsidRDefault="00000000" w:rsidRPr="00000000" w14:paraId="00000079">
      <w:pPr>
        <w:spacing w:line="276.0005454545455" w:lineRule="auto"/>
        <w:rPr>
          <w:rFonts w:ascii="DM Sans" w:cs="DM Sans" w:eastAsia="DM Sans" w:hAnsi="DM Sans"/>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rPr>
          <w:cantSplit w:val="0"/>
          <w:tblHeader w:val="0"/>
        </w:trPr>
        <w:tc>
          <w:tcPr>
            <w:shd w:fill="d0e0e3" w:val="clear"/>
            <w:tcMar>
              <w:top w:w="144.0" w:type="dxa"/>
              <w:left w:w="144.0" w:type="dxa"/>
              <w:bottom w:w="144.0" w:type="dxa"/>
              <w:right w:w="144.0" w:type="dxa"/>
            </w:tcMar>
            <w:vAlign w:val="bottom"/>
          </w:tcPr>
          <w:p w:rsidR="00000000" w:rsidDel="00000000" w:rsidP="00000000" w:rsidRDefault="00000000" w:rsidRPr="00000000" w14:paraId="0000007B">
            <w:pPr>
              <w:pStyle w:val="Heading3"/>
              <w:widowControl w:val="0"/>
              <w:spacing w:line="240" w:lineRule="auto"/>
              <w:jc w:val="right"/>
              <w:rPr>
                <w:rFonts w:ascii="DM Sans" w:cs="DM Sans" w:eastAsia="DM Sans" w:hAnsi="DM Sans"/>
                <w:sz w:val="20"/>
                <w:szCs w:val="20"/>
              </w:rPr>
            </w:pPr>
            <w:bookmarkStart w:colFirst="0" w:colLast="0" w:name="_lqoqnsem9n6" w:id="12"/>
            <w:bookmarkEnd w:id="12"/>
            <w:r w:rsidDel="00000000" w:rsidR="00000000" w:rsidRPr="00000000">
              <w:rPr>
                <w:rFonts w:ascii="DM Sans" w:cs="DM Sans" w:eastAsia="DM Sans" w:hAnsi="DM Sans"/>
                <w:sz w:val="20"/>
                <w:szCs w:val="20"/>
                <w:rtl w:val="0"/>
              </w:rPr>
              <w:t xml:space="preserve">AD-01</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7C">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xxxx</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xxxx</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DM Sans" w:cs="DM Sans" w:eastAsia="DM Sans" w:hAnsi="DM Sans"/>
                <w:sz w:val="20"/>
                <w:szCs w:val="20"/>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FRs/NFRs Addressed</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82">
            <w:pPr>
              <w:widowControl w:val="0"/>
              <w:spacing w:line="240" w:lineRule="auto"/>
              <w:rPr>
                <w:rFonts w:ascii="DM Sans" w:cs="DM Sans" w:eastAsia="DM Sans" w:hAnsi="DM Sans"/>
                <w:sz w:val="20"/>
                <w:szCs w:val="20"/>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Option - 1</w:t>
            </w:r>
            <w:r w:rsidDel="00000000" w:rsidR="00000000" w:rsidRPr="00000000">
              <w:rPr>
                <w:rFonts w:ascii="DM Sans" w:cs="DM Sans" w:eastAsia="DM Sans" w:hAnsi="DM Sans"/>
                <w:sz w:val="20"/>
                <w:szCs w:val="20"/>
                <w:rtl w:val="0"/>
              </w:rPr>
              <w:t xml:space="preserve">: </w:t>
            </w:r>
          </w:p>
          <w:p w:rsidR="00000000" w:rsidDel="00000000" w:rsidP="00000000" w:rsidRDefault="00000000" w:rsidRPr="00000000" w14:paraId="00000085">
            <w:pPr>
              <w:widowControl w:val="0"/>
              <w:spacing w:line="240"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86">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b w:val="1"/>
                <w:sz w:val="20"/>
                <w:szCs w:val="20"/>
                <w:rtl w:val="0"/>
              </w:rPr>
              <w:t xml:space="preserve">Option - 2</w:t>
            </w:r>
            <w:r w:rsidDel="00000000" w:rsidR="00000000" w:rsidRPr="00000000">
              <w:rPr>
                <w:rFonts w:ascii="DM Sans" w:cs="DM Sans" w:eastAsia="DM Sans" w:hAnsi="DM Sans"/>
                <w:sz w:val="20"/>
                <w:szCs w:val="20"/>
                <w:rtl w:val="0"/>
              </w:rPr>
              <w:t xml:space="preserve">: </w:t>
            </w:r>
          </w:p>
          <w:p w:rsidR="00000000" w:rsidDel="00000000" w:rsidP="00000000" w:rsidRDefault="00000000" w:rsidRPr="00000000" w14:paraId="00000087">
            <w:pPr>
              <w:widowControl w:val="0"/>
              <w:spacing w:line="240"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88">
            <w:pPr>
              <w:widowControl w:val="0"/>
              <w:spacing w:line="240" w:lineRule="auto"/>
              <w:ind w:left="720" w:firstLine="0"/>
              <w:rPr>
                <w:rFonts w:ascii="DM Sans" w:cs="DM Sans" w:eastAsia="DM Sans" w:hAnsi="DM Sans"/>
                <w:sz w:val="20"/>
                <w:szCs w:val="20"/>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Pros/Cons of Option-1:</w:t>
            </w:r>
          </w:p>
          <w:p w:rsidR="00000000" w:rsidDel="00000000" w:rsidP="00000000" w:rsidRDefault="00000000" w:rsidRPr="00000000" w14:paraId="0000008B">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br w:type="textWrapping"/>
              <w:t xml:space="preserve">➕.</w:t>
            </w:r>
          </w:p>
          <w:p w:rsidR="00000000" w:rsidDel="00000000" w:rsidP="00000000" w:rsidRDefault="00000000" w:rsidRPr="00000000" w14:paraId="0000008C">
            <w:pPr>
              <w:widowControl w:val="0"/>
              <w:spacing w:line="240"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8D">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8E">
            <w:pPr>
              <w:widowControl w:val="0"/>
              <w:spacing w:line="240"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8F">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90">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91">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92">
            <w:pPr>
              <w:widowControl w:val="0"/>
              <w:spacing w:line="240" w:lineRule="auto"/>
              <w:rPr>
                <w:rFonts w:ascii="DM Sans" w:cs="DM Sans" w:eastAsia="DM Sans" w:hAnsi="DM Sans"/>
                <w:b w:val="1"/>
                <w:sz w:val="20"/>
                <w:szCs w:val="20"/>
              </w:rPr>
            </w:pPr>
            <w:r w:rsidDel="00000000" w:rsidR="00000000" w:rsidRPr="00000000">
              <w:rPr>
                <w:rFonts w:ascii="DM Sans" w:cs="DM Sans" w:eastAsia="DM Sans" w:hAnsi="DM Sans"/>
                <w:b w:val="1"/>
                <w:sz w:val="20"/>
                <w:szCs w:val="20"/>
                <w:rtl w:val="0"/>
              </w:rPr>
              <w:t xml:space="preserve">Pros/Cons of Option-2:</w:t>
            </w:r>
          </w:p>
          <w:p w:rsidR="00000000" w:rsidDel="00000000" w:rsidP="00000000" w:rsidRDefault="00000000" w:rsidRPr="00000000" w14:paraId="00000093">
            <w:pPr>
              <w:widowControl w:val="0"/>
              <w:spacing w:line="240" w:lineRule="auto"/>
              <w:rPr>
                <w:rFonts w:ascii="DM Sans" w:cs="DM Sans" w:eastAsia="DM Sans" w:hAnsi="DM Sans"/>
                <w:sz w:val="20"/>
                <w:szCs w:val="20"/>
              </w:rPr>
            </w:pPr>
            <w:r w:rsidDel="00000000" w:rsidR="00000000" w:rsidRPr="00000000">
              <w:rPr>
                <w:rtl w:val="0"/>
              </w:rPr>
            </w:r>
          </w:p>
          <w:p w:rsidR="00000000" w:rsidDel="00000000" w:rsidP="00000000" w:rsidRDefault="00000000" w:rsidRPr="00000000" w14:paraId="00000094">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95">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p w:rsidR="00000000" w:rsidDel="00000000" w:rsidP="00000000" w:rsidRDefault="00000000" w:rsidRPr="00000000" w14:paraId="00000096">
            <w:pPr>
              <w:widowControl w:val="0"/>
              <w:spacing w:line="240" w:lineRule="auto"/>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Databricks 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DM Sans" w:cs="DM Sans" w:eastAsia="DM Sans" w:hAnsi="DM Sans"/>
                <w:sz w:val="20"/>
                <w:szCs w:val="20"/>
              </w:rPr>
            </w:pPr>
            <w:r w:rsidDel="00000000" w:rsidR="00000000" w:rsidRPr="00000000">
              <w:rPr>
                <w:rtl w:val="0"/>
              </w:rPr>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right"/>
              <w:rPr>
                <w:rFonts w:ascii="DM Sans" w:cs="DM Sans" w:eastAsia="DM Sans" w:hAnsi="DM Sans"/>
                <w:sz w:val="20"/>
                <w:szCs w:val="20"/>
              </w:rPr>
            </w:pPr>
            <w:r w:rsidDel="00000000" w:rsidR="00000000" w:rsidRPr="00000000">
              <w:rPr>
                <w:rFonts w:ascii="DM Sans" w:cs="DM Sans" w:eastAsia="DM Sans" w:hAnsi="DM Sans"/>
                <w:sz w:val="20"/>
                <w:szCs w:val="20"/>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DM Sans" w:cs="DM Sans" w:eastAsia="DM Sans" w:hAnsi="DM Sans"/>
                <w:sz w:val="20"/>
                <w:szCs w:val="20"/>
              </w:rPr>
            </w:pPr>
            <w:r w:rsidDel="00000000" w:rsidR="00000000" w:rsidRPr="00000000">
              <w:rPr>
                <w:rtl w:val="0"/>
              </w:rPr>
            </w:r>
          </w:p>
        </w:tc>
      </w:tr>
    </w:tbl>
    <w:p w:rsidR="00000000" w:rsidDel="00000000" w:rsidP="00000000" w:rsidRDefault="00000000" w:rsidRPr="00000000" w14:paraId="0000009B">
      <w:pPr>
        <w:rPr>
          <w:rFonts w:ascii="DM Sans" w:cs="DM Sans" w:eastAsia="DM Sans" w:hAnsi="DM Sans"/>
        </w:rPr>
      </w:pPr>
      <w:r w:rsidDel="00000000" w:rsidR="00000000" w:rsidRPr="00000000">
        <w:rPr>
          <w:rtl w:val="0"/>
        </w:rPr>
      </w:r>
    </w:p>
    <w:p w:rsidR="00000000" w:rsidDel="00000000" w:rsidP="00000000" w:rsidRDefault="00000000" w:rsidRPr="00000000" w14:paraId="0000009C">
      <w:pPr>
        <w:pStyle w:val="Heading1"/>
        <w:rPr/>
      </w:pPr>
      <w:bookmarkStart w:colFirst="0" w:colLast="0" w:name="_k3bg8pvx4kq" w:id="13"/>
      <w:bookmarkEnd w:id="13"/>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09D">
      <w:pPr>
        <w:pStyle w:val="Heading2"/>
        <w:rPr/>
      </w:pPr>
      <w:bookmarkStart w:colFirst="0" w:colLast="0" w:name="_158rbg9fwj3v" w:id="14"/>
      <w:bookmarkEnd w:id="14"/>
      <w:r w:rsidDel="00000000" w:rsidR="00000000" w:rsidRPr="00000000">
        <w:rPr>
          <w:rtl w:val="0"/>
        </w:rPr>
        <w:t xml:space="preserve">Overview</w:t>
      </w:r>
    </w:p>
    <w:p w:rsidR="00000000" w:rsidDel="00000000" w:rsidP="00000000" w:rsidRDefault="00000000" w:rsidRPr="00000000" w14:paraId="0000009E">
      <w:pPr>
        <w:rPr/>
      </w:pPr>
      <w:r w:rsidDel="00000000" w:rsidR="00000000" w:rsidRPr="00000000">
        <w:rPr>
          <w:rtl w:val="0"/>
        </w:rPr>
        <w:t xml:space="preserve">This document outlines the design related to creation of feature stores (feature tables), model training, deployment and monitoring. We also outline how to implement the CI/CD process for promoting models based on required criteria. </w:t>
      </w:r>
    </w:p>
    <w:p w:rsidR="00000000" w:rsidDel="00000000" w:rsidP="00000000" w:rsidRDefault="00000000" w:rsidRPr="00000000" w14:paraId="0000009F">
      <w:pPr>
        <w:rPr/>
      </w:pPr>
      <w:r w:rsidDel="00000000" w:rsidR="00000000" w:rsidRPr="00000000">
        <w:rPr>
          <w:rtl w:val="0"/>
        </w:rPr>
        <w:t xml:space="preserve">The content is divided in the following sections:</w:t>
      </w:r>
    </w:p>
    <w:p w:rsidR="00000000" w:rsidDel="00000000" w:rsidP="00000000" w:rsidRDefault="00000000" w:rsidRPr="00000000" w14:paraId="000000A0">
      <w:pPr>
        <w:numPr>
          <w:ilvl w:val="0"/>
          <w:numId w:val="5"/>
        </w:numPr>
        <w:ind w:left="720" w:hanging="360"/>
        <w:rPr>
          <w:u w:val="none"/>
        </w:rPr>
      </w:pPr>
      <w:r w:rsidDel="00000000" w:rsidR="00000000" w:rsidRPr="00000000">
        <w:rPr>
          <w:b w:val="1"/>
          <w:rtl w:val="0"/>
        </w:rPr>
        <w:t xml:space="preserve">Feature Management</w:t>
      </w:r>
      <w:r w:rsidDel="00000000" w:rsidR="00000000" w:rsidRPr="00000000">
        <w:rPr>
          <w:rtl w:val="0"/>
        </w:rPr>
        <w:t xml:space="preserve">: Outlines the creation of feature stores, feature table creation/updation, guiding principles, limitations and feature serving endpoints.</w:t>
      </w:r>
    </w:p>
    <w:p w:rsidR="00000000" w:rsidDel="00000000" w:rsidP="00000000" w:rsidRDefault="00000000" w:rsidRPr="00000000" w14:paraId="000000A1">
      <w:pPr>
        <w:numPr>
          <w:ilvl w:val="0"/>
          <w:numId w:val="5"/>
        </w:numPr>
        <w:ind w:left="720" w:hanging="360"/>
        <w:rPr>
          <w:u w:val="none"/>
        </w:rPr>
      </w:pPr>
      <w:r w:rsidDel="00000000" w:rsidR="00000000" w:rsidRPr="00000000">
        <w:rPr>
          <w:b w:val="1"/>
          <w:rtl w:val="0"/>
        </w:rPr>
        <w:t xml:space="preserve">Model Training and Deployment</w:t>
      </w:r>
      <w:r w:rsidDel="00000000" w:rsidR="00000000" w:rsidRPr="00000000">
        <w:rPr>
          <w:rtl w:val="0"/>
        </w:rPr>
        <w:t xml:space="preserve">: Outlines the process for creation of models, registering in MLFlow, scoring and deployment of the model.</w:t>
      </w:r>
    </w:p>
    <w:p w:rsidR="00000000" w:rsidDel="00000000" w:rsidP="00000000" w:rsidRDefault="00000000" w:rsidRPr="00000000" w14:paraId="000000A2">
      <w:pPr>
        <w:numPr>
          <w:ilvl w:val="0"/>
          <w:numId w:val="5"/>
        </w:numPr>
        <w:ind w:left="720" w:hanging="360"/>
        <w:rPr>
          <w:u w:val="none"/>
        </w:rPr>
      </w:pPr>
      <w:r w:rsidDel="00000000" w:rsidR="00000000" w:rsidRPr="00000000">
        <w:rPr>
          <w:b w:val="1"/>
          <w:rtl w:val="0"/>
        </w:rPr>
        <w:t xml:space="preserve">Model Serving</w:t>
      </w:r>
      <w:r w:rsidDel="00000000" w:rsidR="00000000" w:rsidRPr="00000000">
        <w:rPr>
          <w:rtl w:val="0"/>
        </w:rPr>
        <w:t xml:space="preserve">: Outlines the process for creating Model Serving endpoints.</w:t>
      </w:r>
    </w:p>
    <w:p w:rsidR="00000000" w:rsidDel="00000000" w:rsidP="00000000" w:rsidRDefault="00000000" w:rsidRPr="00000000" w14:paraId="000000A3">
      <w:pPr>
        <w:numPr>
          <w:ilvl w:val="0"/>
          <w:numId w:val="5"/>
        </w:numPr>
        <w:ind w:left="720" w:hanging="360"/>
        <w:rPr>
          <w:u w:val="none"/>
        </w:rPr>
      </w:pPr>
      <w:r w:rsidDel="00000000" w:rsidR="00000000" w:rsidRPr="00000000">
        <w:rPr>
          <w:b w:val="1"/>
          <w:rtl w:val="0"/>
        </w:rPr>
        <w:t xml:space="preserve">CI/CD Process</w:t>
      </w:r>
      <w:r w:rsidDel="00000000" w:rsidR="00000000" w:rsidRPr="00000000">
        <w:rPr>
          <w:rtl w:val="0"/>
        </w:rPr>
        <w:t xml:space="preserve">: Outlines the CI/CD process for the end to end lifecycle.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i w:val="1"/>
        </w:rPr>
      </w:pPr>
      <w:r w:rsidDel="00000000" w:rsidR="00000000" w:rsidRPr="00000000">
        <w:rPr>
          <w:i w:val="1"/>
          <w:rtl w:val="0"/>
        </w:rPr>
        <w:t xml:space="preserve">The below diagram depicts the high level workflow of  Feature Engineering and Model Training and Registration in Databricks.</w:t>
      </w:r>
    </w:p>
    <w:p w:rsidR="00000000" w:rsidDel="00000000" w:rsidP="00000000" w:rsidRDefault="00000000" w:rsidRPr="00000000" w14:paraId="000000A6">
      <w:pPr>
        <w:ind w:left="0" w:firstLine="0"/>
        <w:rPr/>
      </w:pPr>
      <w:r w:rsidDel="00000000" w:rsidR="00000000" w:rsidRPr="00000000">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2"/>
        <w:rPr/>
      </w:pPr>
      <w:bookmarkStart w:colFirst="0" w:colLast="0" w:name="_dewqpo755c65" w:id="15"/>
      <w:bookmarkEnd w:id="15"/>
      <w:r w:rsidDel="00000000" w:rsidR="00000000" w:rsidRPr="00000000">
        <w:rPr>
          <w:rtl w:val="0"/>
        </w:rPr>
        <w:t xml:space="preserve">Feature Management</w:t>
      </w:r>
    </w:p>
    <w:p w:rsidR="00000000" w:rsidDel="00000000" w:rsidP="00000000" w:rsidRDefault="00000000" w:rsidRPr="00000000" w14:paraId="000000A8">
      <w:pPr>
        <w:rPr/>
      </w:pPr>
      <w:r w:rsidDel="00000000" w:rsidR="00000000" w:rsidRPr="00000000">
        <w:rPr>
          <w:rtl w:val="0"/>
        </w:rPr>
        <w:t xml:space="preserve">This section outlines the process for creation and management of feature stores, tables etc.</w:t>
      </w:r>
    </w:p>
    <w:p w:rsidR="00000000" w:rsidDel="00000000" w:rsidP="00000000" w:rsidRDefault="00000000" w:rsidRPr="00000000" w14:paraId="000000A9">
      <w:pPr>
        <w:pStyle w:val="Heading3"/>
        <w:rPr/>
      </w:pPr>
      <w:bookmarkStart w:colFirst="0" w:colLast="0" w:name="_okztpwq8nifh" w:id="16"/>
      <w:bookmarkEnd w:id="16"/>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gridCol w:w="1230"/>
        <w:tblGridChange w:id="0">
          <w:tblGrid>
            <w:gridCol w:w="3120"/>
            <w:gridCol w:w="5010"/>
            <w:gridCol w:w="12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ML processes create models to predict a future outcome from </w:t>
            </w:r>
            <w:r w:rsidDel="00000000" w:rsidR="00000000" w:rsidRPr="00000000">
              <w:rPr>
                <w:i w:val="1"/>
                <w:rtl w:val="0"/>
              </w:rPr>
              <w:t xml:space="preserve">existing</w:t>
            </w:r>
            <w:r w:rsidDel="00000000" w:rsidR="00000000" w:rsidRPr="00000000">
              <w:rPr>
                <w:rtl w:val="0"/>
              </w:rPr>
              <w:t xml:space="preserve"> data. Feature Engineering is the process of transforming/pre-processing the </w:t>
            </w:r>
            <w:r w:rsidDel="00000000" w:rsidR="00000000" w:rsidRPr="00000000">
              <w:rPr>
                <w:i w:val="1"/>
                <w:rtl w:val="0"/>
              </w:rPr>
              <w:t xml:space="preserve">existing raw data </w:t>
            </w:r>
            <w:r w:rsidDel="00000000" w:rsidR="00000000" w:rsidRPr="00000000">
              <w:rPr>
                <w:rtl w:val="0"/>
              </w:rPr>
              <w:t xml:space="preserve">into </w:t>
            </w:r>
            <w:r w:rsidDel="00000000" w:rsidR="00000000" w:rsidRPr="00000000">
              <w:rPr>
                <w:i w:val="1"/>
                <w:rtl w:val="0"/>
              </w:rPr>
              <w:t xml:space="preserve">features</w:t>
            </w:r>
            <w:r w:rsidDel="00000000" w:rsidR="00000000" w:rsidRPr="00000000">
              <w:rPr>
                <w:rtl w:val="0"/>
              </w:rPr>
              <w:t xml:space="preserve"> before it can be used to build a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Feature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A centralized repository that enables data scientists to find and share features. Using a feature store also ensures that the code used to compute feature values is the same during model training and when the model is used for inference.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Features are organized as feature tables. Each table must have a primary key, and is backed by a Delta table and additional metadata. Feature table metadata tracks the data sources from which a table was generated and the notebooks and jobs that created or wrote to the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 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Provides the functionality to lookup required features from a single/multiple feature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Doc 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Feature 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It is a high-performance, scalable solution for serving feature data to online applications and real-time 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Doc 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Feature Serving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These make feature data available to models or applications deployed outside of Azure Databricks, offering high availability and low latency with automatic scaling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hyperlink r:id="rId11">
              <w:r w:rsidDel="00000000" w:rsidR="00000000" w:rsidRPr="00000000">
                <w:rPr>
                  <w:color w:val="1155cc"/>
                  <w:u w:val="single"/>
                  <w:rtl w:val="0"/>
                </w:rPr>
                <w:t xml:space="preserve">Doc reference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 feature store acts as a centralized repository where data scientists can find, share, and manage features. Its primary benefit is ensuring that the code used for computing feature values remains consistent between model training and inference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Features are organized into feature tables, and each feature table is backed by a Delta table.</w:t>
      </w:r>
    </w:p>
    <w:p w:rsidR="00000000" w:rsidDel="00000000" w:rsidP="00000000" w:rsidRDefault="00000000" w:rsidRPr="00000000" w14:paraId="000000C9">
      <w:pPr>
        <w:pStyle w:val="Heading4"/>
        <w:rPr/>
      </w:pPr>
      <w:bookmarkStart w:colFirst="0" w:colLast="0" w:name="_yvnt4jeqv1yc" w:id="17"/>
      <w:bookmarkEnd w:id="17"/>
      <w:r w:rsidDel="00000000" w:rsidR="00000000" w:rsidRPr="00000000">
        <w:rPr>
          <w:rtl w:val="0"/>
        </w:rPr>
        <w:t xml:space="preserve">Pre-requisites</w:t>
      </w:r>
    </w:p>
    <w:p w:rsidR="00000000" w:rsidDel="00000000" w:rsidP="00000000" w:rsidRDefault="00000000" w:rsidRPr="00000000" w14:paraId="000000CA">
      <w:pPr>
        <w:numPr>
          <w:ilvl w:val="0"/>
          <w:numId w:val="14"/>
        </w:numPr>
        <w:ind w:left="720" w:hanging="360"/>
        <w:rPr>
          <w:u w:val="none"/>
        </w:rPr>
      </w:pPr>
      <w:r w:rsidDel="00000000" w:rsidR="00000000" w:rsidRPr="00000000">
        <w:rPr>
          <w:b w:val="1"/>
          <w:color w:val="131314"/>
          <w:sz w:val="21"/>
          <w:szCs w:val="21"/>
          <w:highlight w:val="white"/>
          <w:rtl w:val="0"/>
        </w:rPr>
        <w:t xml:space="preserve">Unity Catalog Metastore:</w:t>
      </w:r>
      <w:r w:rsidDel="00000000" w:rsidR="00000000" w:rsidRPr="00000000">
        <w:rPr>
          <w:color w:val="131314"/>
          <w:sz w:val="21"/>
          <w:szCs w:val="21"/>
          <w:highlight w:val="white"/>
          <w:rtl w:val="0"/>
        </w:rPr>
        <w:t xml:space="preserve"> Your workspace </w:t>
      </w:r>
      <w:r w:rsidDel="00000000" w:rsidR="00000000" w:rsidRPr="00000000">
        <w:rPr>
          <w:b w:val="1"/>
          <w:color w:val="131314"/>
          <w:sz w:val="21"/>
          <w:szCs w:val="21"/>
          <w:highlight w:val="white"/>
          <w:rtl w:val="0"/>
        </w:rPr>
        <w:t xml:space="preserve">must be enabled for Unity Catalog</w:t>
      </w:r>
    </w:p>
    <w:p w:rsidR="00000000" w:rsidDel="00000000" w:rsidP="00000000" w:rsidRDefault="00000000" w:rsidRPr="00000000" w14:paraId="000000CB">
      <w:pPr>
        <w:numPr>
          <w:ilvl w:val="0"/>
          <w:numId w:val="14"/>
        </w:numPr>
        <w:ind w:left="720" w:hanging="360"/>
        <w:rPr>
          <w:b w:val="1"/>
          <w:color w:val="131314"/>
          <w:sz w:val="21"/>
          <w:szCs w:val="21"/>
          <w:highlight w:val="white"/>
          <w:u w:val="none"/>
        </w:rPr>
      </w:pPr>
      <w:r w:rsidDel="00000000" w:rsidR="00000000" w:rsidRPr="00000000">
        <w:rPr>
          <w:b w:val="1"/>
          <w:color w:val="131314"/>
          <w:sz w:val="21"/>
          <w:szCs w:val="21"/>
          <w:highlight w:val="white"/>
          <w:rtl w:val="0"/>
        </w:rPr>
        <w:t xml:space="preserve">Databricks Runtime: </w:t>
      </w:r>
      <w:r w:rsidDel="00000000" w:rsidR="00000000" w:rsidRPr="00000000">
        <w:rPr>
          <w:color w:val="131314"/>
          <w:sz w:val="21"/>
          <w:szCs w:val="21"/>
          <w:highlight w:val="white"/>
          <w:rtl w:val="0"/>
        </w:rPr>
        <w:t xml:space="preserve">Feature Engineering in Unity Catalog </w:t>
      </w:r>
      <w:r w:rsidDel="00000000" w:rsidR="00000000" w:rsidRPr="00000000">
        <w:rPr>
          <w:b w:val="1"/>
          <w:color w:val="131314"/>
          <w:sz w:val="21"/>
          <w:szCs w:val="21"/>
          <w:highlight w:val="white"/>
          <w:rtl w:val="0"/>
        </w:rPr>
        <w:t xml:space="preserve">requires</w:t>
      </w:r>
      <w:r w:rsidDel="00000000" w:rsidR="00000000" w:rsidRPr="00000000">
        <w:rPr>
          <w:color w:val="131314"/>
          <w:sz w:val="21"/>
          <w:szCs w:val="21"/>
          <w:highlight w:val="white"/>
          <w:rtl w:val="0"/>
        </w:rPr>
        <w:t xml:space="preserve"> </w:t>
      </w:r>
      <w:r w:rsidDel="00000000" w:rsidR="00000000" w:rsidRPr="00000000">
        <w:rPr>
          <w:b w:val="1"/>
          <w:color w:val="131314"/>
          <w:sz w:val="21"/>
          <w:szCs w:val="21"/>
          <w:highlight w:val="white"/>
          <w:rtl w:val="0"/>
        </w:rPr>
        <w:t xml:space="preserve">Databricks Runtime 13.2 or above, </w:t>
      </w:r>
      <w:r w:rsidDel="00000000" w:rsidR="00000000" w:rsidRPr="00000000">
        <w:rPr>
          <w:color w:val="131314"/>
          <w:sz w:val="21"/>
          <w:szCs w:val="21"/>
          <w:highlight w:val="white"/>
          <w:rtl w:val="0"/>
        </w:rPr>
        <w:t xml:space="preserve">with the</w:t>
      </w:r>
      <w:r w:rsidDel="00000000" w:rsidR="00000000" w:rsidRPr="00000000">
        <w:rPr>
          <w:b w:val="1"/>
          <w:color w:val="131314"/>
          <w:sz w:val="21"/>
          <w:szCs w:val="21"/>
          <w:highlight w:val="white"/>
          <w:rtl w:val="0"/>
        </w:rPr>
        <w:t xml:space="preserve"> </w:t>
      </w:r>
      <w:r w:rsidDel="00000000" w:rsidR="00000000" w:rsidRPr="00000000">
        <w:rPr>
          <w:rFonts w:ascii="Roboto Mono" w:cs="Roboto Mono" w:eastAsia="Roboto Mono" w:hAnsi="Roboto Mono"/>
          <w:b w:val="1"/>
          <w:color w:val="282a2c"/>
          <w:sz w:val="21"/>
          <w:szCs w:val="21"/>
          <w:shd w:fill="c4c7c5" w:val="clear"/>
          <w:rtl w:val="0"/>
        </w:rPr>
        <w:t xml:space="preserve">TIMESERIES</w:t>
      </w:r>
      <w:r w:rsidDel="00000000" w:rsidR="00000000" w:rsidRPr="00000000">
        <w:rPr>
          <w:b w:val="1"/>
          <w:color w:val="131314"/>
          <w:sz w:val="21"/>
          <w:szCs w:val="21"/>
          <w:highlight w:val="white"/>
          <w:rtl w:val="0"/>
        </w:rPr>
        <w:t xml:space="preserve"> </w:t>
      </w:r>
      <w:r w:rsidDel="00000000" w:rsidR="00000000" w:rsidRPr="00000000">
        <w:rPr>
          <w:color w:val="131314"/>
          <w:sz w:val="21"/>
          <w:szCs w:val="21"/>
          <w:highlight w:val="white"/>
          <w:rtl w:val="0"/>
        </w:rPr>
        <w:t xml:space="preserve">keyword </w:t>
      </w:r>
      <w:r w:rsidDel="00000000" w:rsidR="00000000" w:rsidRPr="00000000">
        <w:rPr>
          <w:b w:val="1"/>
          <w:color w:val="131314"/>
          <w:sz w:val="21"/>
          <w:szCs w:val="21"/>
          <w:highlight w:val="white"/>
          <w:rtl w:val="0"/>
        </w:rPr>
        <w:t xml:space="preserve">requiring Databricks Runtime 13.3 LTS or above</w:t>
      </w:r>
    </w:p>
    <w:p w:rsidR="00000000" w:rsidDel="00000000" w:rsidP="00000000" w:rsidRDefault="00000000" w:rsidRPr="00000000" w14:paraId="000000CC">
      <w:pPr>
        <w:pStyle w:val="Heading4"/>
        <w:rPr/>
      </w:pPr>
      <w:bookmarkStart w:colFirst="0" w:colLast="0" w:name="_z90m6jqr4d4q" w:id="18"/>
      <w:bookmarkEnd w:id="18"/>
      <w:commentRangeStart w:id="2"/>
      <w:r w:rsidDel="00000000" w:rsidR="00000000" w:rsidRPr="00000000">
        <w:rPr>
          <w:rtl w:val="0"/>
        </w:rPr>
        <w:t xml:space="preserve">Creating Feature Tables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D">
      <w:pPr>
        <w:pStyle w:val="Heading5"/>
        <w:rPr/>
      </w:pPr>
      <w:bookmarkStart w:colFirst="0" w:colLast="0" w:name="_om73a9qnrczn" w:id="19"/>
      <w:bookmarkEnd w:id="19"/>
      <w:r w:rsidDel="00000000" w:rsidR="00000000" w:rsidRPr="00000000">
        <w:rPr>
          <w:rtl w:val="0"/>
        </w:rPr>
        <w:t xml:space="preserve">Create a feature table in Unity Catalog (</w:t>
      </w:r>
      <w:hyperlink r:id="rId12">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You can use any Delta table with a primary key constraint as a feature table. </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ml.recommender_system.customer_features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customer_id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varchar(</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CONSTRAINT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customer_features_pk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PRIMARY</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KEY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(customer_id)</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To create a time series feature table, add a time column as a primary key column and specify the TIMESERIES keyword.</w:t>
      </w:r>
    </w:p>
    <w:p w:rsidR="00000000" w:rsidDel="00000000" w:rsidP="00000000" w:rsidRDefault="00000000" w:rsidRPr="00000000" w14:paraId="000000D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ml.recommender_system.customer_features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customer_id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timestamp</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feat1</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long,</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feat2</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varchar(</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CONSTRAINT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customer_features_pk</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PRIMARY</w:t>
      </w:r>
      <w:r w:rsidDel="00000000" w:rsidR="00000000" w:rsidRPr="00000000">
        <w:rPr>
          <w:rFonts w:ascii="Roboto Mono" w:cs="Roboto Mono" w:eastAsia="Roboto Mono" w:hAnsi="Roboto Mono"/>
          <w:color w:val="b80672"/>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KEY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(customer_id,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shd w:fill="c4c7c5" w:val="clear"/>
          <w:rtl w:val="0"/>
        </w:rPr>
        <w:t xml:space="preserve">TIMESERIES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D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Create a feature table in Unity Catalog with Lakeflow Declarative Pipelines</w:t>
      </w:r>
    </w:p>
    <w:p w:rsidR="00000000" w:rsidDel="00000000" w:rsidP="00000000" w:rsidRDefault="00000000" w:rsidRPr="00000000" w14:paraId="000000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MATERIALIZED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VIEW</w:t>
      </w:r>
      <w:r w:rsidDel="00000000" w:rsidR="00000000" w:rsidRPr="00000000">
        <w:rPr>
          <w:rFonts w:ascii="Roboto Mono" w:cs="Roboto Mono" w:eastAsia="Roboto Mono" w:hAnsi="Roboto Mono"/>
          <w:color w:val="37474f"/>
          <w:sz w:val="18"/>
          <w:szCs w:val="18"/>
          <w:rtl w:val="0"/>
        </w:rPr>
        <w:t xml:space="preserve"> customer_features (</w:t>
      </w:r>
    </w:p>
    <w:p w:rsidR="00000000" w:rsidDel="00000000" w:rsidP="00000000" w:rsidRDefault="00000000" w:rsidRPr="00000000" w14:paraId="000000E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customer_id int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feat1 long,</w:t>
      </w:r>
    </w:p>
    <w:p w:rsidR="00000000" w:rsidDel="00000000" w:rsidP="00000000" w:rsidRDefault="00000000" w:rsidRPr="00000000" w14:paraId="000000E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feat2 varchar(</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CONSTRAINT</w:t>
      </w:r>
      <w:r w:rsidDel="00000000" w:rsidR="00000000" w:rsidRPr="00000000">
        <w:rPr>
          <w:rFonts w:ascii="Roboto Mono" w:cs="Roboto Mono" w:eastAsia="Roboto Mono" w:hAnsi="Roboto Mono"/>
          <w:color w:val="37474f"/>
          <w:sz w:val="18"/>
          <w:szCs w:val="18"/>
          <w:rtl w:val="0"/>
        </w:rPr>
        <w:t xml:space="preserve"> customer_features_pk </w:t>
      </w:r>
      <w:r w:rsidDel="00000000" w:rsidR="00000000" w:rsidRPr="00000000">
        <w:rPr>
          <w:rFonts w:ascii="Roboto Mono" w:cs="Roboto Mono" w:eastAsia="Roboto Mono" w:hAnsi="Roboto Mono"/>
          <w:color w:val="1967d2"/>
          <w:sz w:val="18"/>
          <w:szCs w:val="18"/>
          <w:shd w:fill="c4c7c5" w:val="clear"/>
          <w:rtl w:val="0"/>
        </w:rPr>
        <w:t xml:space="preserve">PRIMARY</w:t>
      </w:r>
      <w:r w:rsidDel="00000000" w:rsidR="00000000" w:rsidRPr="00000000">
        <w:rPr>
          <w:rFonts w:ascii="Roboto Mono" w:cs="Roboto Mono" w:eastAsia="Roboto Mono" w:hAnsi="Roboto Mono"/>
          <w:color w:val="37474f"/>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KEY</w:t>
      </w:r>
      <w:r w:rsidDel="00000000" w:rsidR="00000000" w:rsidRPr="00000000">
        <w:rPr>
          <w:rFonts w:ascii="Roboto Mono" w:cs="Roboto Mono" w:eastAsia="Roboto Mono" w:hAnsi="Roboto Mono"/>
          <w:color w:val="37474f"/>
          <w:sz w:val="18"/>
          <w:szCs w:val="18"/>
          <w:rtl w:val="0"/>
        </w:rPr>
        <w:t xml:space="preserve"> (customer_id)</w:t>
      </w:r>
    </w:p>
    <w:p w:rsidR="00000000" w:rsidDel="00000000" w:rsidP="00000000" w:rsidRDefault="00000000" w:rsidRPr="00000000" w14:paraId="000000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pStyle w:val="Heading5"/>
        <w:rPr/>
      </w:pPr>
      <w:bookmarkStart w:colFirst="0" w:colLast="0" w:name="_8ka732hebz4r" w:id="20"/>
      <w:bookmarkEnd w:id="20"/>
      <w:r w:rsidDel="00000000" w:rsidR="00000000" w:rsidRPr="00000000">
        <w:rPr>
          <w:rtl w:val="0"/>
        </w:rPr>
        <w:t xml:space="preserve">Use an existing Delta table in Unity Catalog as a feature table</w:t>
      </w:r>
    </w:p>
    <w:p w:rsidR="00000000" w:rsidDel="00000000" w:rsidP="00000000" w:rsidRDefault="00000000" w:rsidRPr="00000000" w14:paraId="000000E7">
      <w:pPr>
        <w:rPr/>
      </w:pPr>
      <w:r w:rsidDel="00000000" w:rsidR="00000000" w:rsidRPr="00000000">
        <w:rPr>
          <w:rtl w:val="0"/>
        </w:rPr>
        <w:t xml:space="preserve">If an existing Delta table does not have a primary key constraint, you can create one as follows:</w:t>
      </w:r>
    </w:p>
    <w:p w:rsidR="00000000" w:rsidDel="00000000" w:rsidP="00000000" w:rsidRDefault="00000000" w:rsidRPr="00000000" w14:paraId="000000E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-- 1. Set primary key columns to NOT NULL. For each primary key column, run:</w:t>
      </w:r>
    </w:p>
    <w:p w:rsidR="00000000" w:rsidDel="00000000" w:rsidP="00000000" w:rsidRDefault="00000000" w:rsidRPr="00000000" w14:paraId="000000E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&lt;full_table_name&gt;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COLUMN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&lt;pk_col_name&gt;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p>
    <w:p w:rsidR="00000000" w:rsidDel="00000000" w:rsidP="00000000" w:rsidRDefault="00000000" w:rsidRPr="00000000" w14:paraId="000000EA">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-- 2. Alter the table to add the primary key constraint:</w:t>
      </w:r>
    </w:p>
    <w:p w:rsidR="00000000" w:rsidDel="00000000" w:rsidP="00000000" w:rsidRDefault="00000000" w:rsidRPr="00000000" w14:paraId="000000E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for non-time series feature table</w:t>
      </w:r>
    </w:p>
    <w:p w:rsidR="00000000" w:rsidDel="00000000" w:rsidP="00000000" w:rsidRDefault="00000000" w:rsidRPr="00000000" w14:paraId="000000E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&lt;full_table_name&gt;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ADD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CONSTRAINT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&lt;pk_name&gt;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PRIMARY</w:t>
      </w:r>
      <w:r w:rsidDel="00000000" w:rsidR="00000000" w:rsidRPr="00000000">
        <w:rPr>
          <w:rFonts w:ascii="Roboto Mono" w:cs="Roboto Mono" w:eastAsia="Roboto Mono" w:hAnsi="Roboto Mono"/>
          <w:color w:val="b80672"/>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KEY</w:t>
      </w:r>
      <w:r w:rsidDel="00000000" w:rsidR="00000000" w:rsidRPr="00000000">
        <w:rPr>
          <w:rFonts w:ascii="Roboto Mono" w:cs="Roboto Mono" w:eastAsia="Roboto Mono" w:hAnsi="Roboto Mono"/>
          <w:color w:val="37474f"/>
          <w:sz w:val="18"/>
          <w:szCs w:val="18"/>
          <w:rtl w:val="0"/>
        </w:rPr>
        <w:t xml:space="preserve">(pk_col1,</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pk_col2,</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for time series feature table</w:t>
      </w:r>
    </w:p>
    <w:p w:rsidR="00000000" w:rsidDel="00000000" w:rsidP="00000000" w:rsidRDefault="00000000" w:rsidRPr="00000000" w14:paraId="000000F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37474f"/>
          <w:sz w:val="18"/>
          <w:szCs w:val="18"/>
          <w:rtl w:val="0"/>
        </w:rPr>
        <w:t xml:space="preserve"> &lt;full_table_name&gt; </w:t>
      </w:r>
      <w:r w:rsidDel="00000000" w:rsidR="00000000" w:rsidRPr="00000000">
        <w:rPr>
          <w:rFonts w:ascii="Roboto Mono" w:cs="Roboto Mono" w:eastAsia="Roboto Mono" w:hAnsi="Roboto Mono"/>
          <w:color w:val="1967d2"/>
          <w:sz w:val="18"/>
          <w:szCs w:val="18"/>
          <w:rtl w:val="0"/>
        </w:rPr>
        <w:t xml:space="preserve">ADD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CONSTRAINT</w:t>
      </w:r>
      <w:r w:rsidDel="00000000" w:rsidR="00000000" w:rsidRPr="00000000">
        <w:rPr>
          <w:rFonts w:ascii="Roboto Mono" w:cs="Roboto Mono" w:eastAsia="Roboto Mono" w:hAnsi="Roboto Mono"/>
          <w:color w:val="37474f"/>
          <w:sz w:val="18"/>
          <w:szCs w:val="18"/>
          <w:rtl w:val="0"/>
        </w:rPr>
        <w:t xml:space="preserve"> &lt;pk_name&gt; </w:t>
      </w:r>
      <w:r w:rsidDel="00000000" w:rsidR="00000000" w:rsidRPr="00000000">
        <w:rPr>
          <w:rFonts w:ascii="Roboto Mono" w:cs="Roboto Mono" w:eastAsia="Roboto Mono" w:hAnsi="Roboto Mono"/>
          <w:color w:val="1967d2"/>
          <w:sz w:val="18"/>
          <w:szCs w:val="18"/>
          <w:shd w:fill="c4c7c5" w:val="clear"/>
          <w:rtl w:val="0"/>
        </w:rPr>
        <w:t xml:space="preserve">PRIMARY</w:t>
      </w:r>
      <w:r w:rsidDel="00000000" w:rsidR="00000000" w:rsidRPr="00000000">
        <w:rPr>
          <w:rFonts w:ascii="Roboto Mono" w:cs="Roboto Mono" w:eastAsia="Roboto Mono" w:hAnsi="Roboto Mono"/>
          <w:color w:val="37474f"/>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KEY</w:t>
      </w:r>
      <w:r w:rsidDel="00000000" w:rsidR="00000000" w:rsidRPr="00000000">
        <w:rPr>
          <w:rFonts w:ascii="Roboto Mono" w:cs="Roboto Mono" w:eastAsia="Roboto Mono" w:hAnsi="Roboto Mono"/>
          <w:color w:val="37474f"/>
          <w:sz w:val="18"/>
          <w:szCs w:val="18"/>
          <w:rtl w:val="0"/>
        </w:rPr>
        <w:t xml:space="preserve">(pk_col1 </w:t>
      </w:r>
      <w:r w:rsidDel="00000000" w:rsidR="00000000" w:rsidRPr="00000000">
        <w:rPr>
          <w:rFonts w:ascii="Roboto Mono" w:cs="Roboto Mono" w:eastAsia="Roboto Mono" w:hAnsi="Roboto Mono"/>
          <w:color w:val="37474f"/>
          <w:sz w:val="18"/>
          <w:szCs w:val="18"/>
          <w:shd w:fill="c4c7c5" w:val="clear"/>
          <w:rtl w:val="0"/>
        </w:rPr>
        <w:t xml:space="preserve">TIMESERIES</w:t>
      </w:r>
      <w:r w:rsidDel="00000000" w:rsidR="00000000" w:rsidRPr="00000000">
        <w:rPr>
          <w:rFonts w:ascii="Roboto Mono" w:cs="Roboto Mono" w:eastAsia="Roboto Mono" w:hAnsi="Roboto Mono"/>
          <w:color w:val="37474f"/>
          <w:sz w:val="18"/>
          <w:szCs w:val="18"/>
          <w:rtl w:val="0"/>
        </w:rPr>
        <w:t xml:space="preserve">, pk_col2, ...)</w:t>
      </w:r>
    </w:p>
    <w:p w:rsidR="00000000" w:rsidDel="00000000" w:rsidP="00000000" w:rsidRDefault="00000000" w:rsidRPr="00000000" w14:paraId="000000F1">
      <w:pPr>
        <w:pStyle w:val="Heading5"/>
        <w:rPr/>
      </w:pPr>
      <w:bookmarkStart w:colFirst="0" w:colLast="0" w:name="_kd19eyph383m" w:id="21"/>
      <w:bookmarkEnd w:id="21"/>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t xml:space="preserve">Use a streaming table or materialized view created by Lakeflow Declarative Pipelines as a feature table (</w:t>
      </w:r>
      <w:hyperlink r:id="rId13">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Any streaming table or materialized view in Unity Catalog with a primary key can be a feature table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REFRESH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MATERIALIZED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existing_live_table(</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PRIMARY</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KEY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7">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t>
      </w:r>
    </w:p>
    <w:p w:rsidR="00000000" w:rsidDel="00000000" w:rsidP="00000000" w:rsidRDefault="00000000" w:rsidRPr="00000000" w14:paraId="000000F9">
      <w:pPr>
        <w:pStyle w:val="Heading5"/>
        <w:rPr/>
      </w:pPr>
      <w:bookmarkStart w:colFirst="0" w:colLast="0" w:name="_8ywcxqdvjkor" w:id="22"/>
      <w:bookmarkEnd w:id="22"/>
      <w:r w:rsidDel="00000000" w:rsidR="00000000" w:rsidRPr="00000000">
        <w:rPr>
          <w:rtl w:val="0"/>
        </w:rPr>
        <w:t xml:space="preserve">Use an existing view in Unity Catalog as a feature table (</w:t>
      </w:r>
      <w:hyperlink r:id="rId14">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0FA">
      <w:pPr>
        <w:rPr>
          <w:color w:val="131314"/>
          <w:sz w:val="21"/>
          <w:szCs w:val="21"/>
          <w:highlight w:val="white"/>
        </w:rPr>
      </w:pPr>
      <w:r w:rsidDel="00000000" w:rsidR="00000000" w:rsidRPr="00000000">
        <w:rPr>
          <w:color w:val="131314"/>
          <w:sz w:val="21"/>
          <w:szCs w:val="21"/>
          <w:highlight w:val="white"/>
          <w:rtl w:val="0"/>
        </w:rPr>
        <w:t xml:space="preserve">A simple </w:t>
      </w:r>
      <w:r w:rsidDel="00000000" w:rsidR="00000000" w:rsidRPr="00000000">
        <w:rPr>
          <w:rFonts w:ascii="Roboto Mono" w:cs="Roboto Mono" w:eastAsia="Roboto Mono" w:hAnsi="Roboto Mono"/>
          <w:color w:val="282a2c"/>
          <w:sz w:val="21"/>
          <w:szCs w:val="21"/>
          <w:shd w:fill="c4c7c5" w:val="clear"/>
          <w:rtl w:val="0"/>
        </w:rPr>
        <w:t xml:space="preserve">SELECT</w:t>
      </w:r>
      <w:r w:rsidDel="00000000" w:rsidR="00000000" w:rsidRPr="00000000">
        <w:rPr>
          <w:color w:val="131314"/>
          <w:sz w:val="21"/>
          <w:szCs w:val="21"/>
          <w:highlight w:val="white"/>
          <w:rtl w:val="0"/>
        </w:rPr>
        <w:t xml:space="preserve"> view in Unity Catalog can be used as a feature table with </w:t>
      </w:r>
      <w:r w:rsidDel="00000000" w:rsidR="00000000" w:rsidRPr="00000000">
        <w:rPr>
          <w:rFonts w:ascii="Roboto Mono" w:cs="Roboto Mono" w:eastAsia="Roboto Mono" w:hAnsi="Roboto Mono"/>
          <w:color w:val="282a2c"/>
          <w:sz w:val="21"/>
          <w:szCs w:val="21"/>
          <w:shd w:fill="c4c7c5" w:val="clear"/>
          <w:rtl w:val="0"/>
        </w:rPr>
        <w:t xml:space="preserve">databricks-feature-engineering</w:t>
      </w:r>
      <w:r w:rsidDel="00000000" w:rsidR="00000000" w:rsidRPr="00000000">
        <w:rPr>
          <w:color w:val="131314"/>
          <w:sz w:val="21"/>
          <w:szCs w:val="21"/>
          <w:highlight w:val="white"/>
          <w:rtl w:val="0"/>
        </w:rPr>
        <w:t xml:space="preserve"> version 0.7.0 or above (built into Databricks Runtime 16.0 ML). A "simple SELECT view" means it's created from a single Delta table, and its primary keys are selected without </w:t>
      </w:r>
      <w:r w:rsidDel="00000000" w:rsidR="00000000" w:rsidRPr="00000000">
        <w:rPr>
          <w:rFonts w:ascii="Roboto Mono" w:cs="Roboto Mono" w:eastAsia="Roboto Mono" w:hAnsi="Roboto Mono"/>
          <w:color w:val="282a2c"/>
          <w:sz w:val="21"/>
          <w:szCs w:val="21"/>
          <w:shd w:fill="c4c7c5" w:val="clear"/>
          <w:rtl w:val="0"/>
        </w:rPr>
        <w:t xml:space="preserve">JOIN</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GROUP BY</w:t>
      </w:r>
      <w:r w:rsidDel="00000000" w:rsidR="00000000" w:rsidRPr="00000000">
        <w:rPr>
          <w:color w:val="131314"/>
          <w:sz w:val="21"/>
          <w:szCs w:val="21"/>
          <w:highlight w:val="white"/>
          <w:rtl w:val="0"/>
        </w:rPr>
        <w:t xml:space="preserve">, or </w:t>
      </w:r>
      <w:r w:rsidDel="00000000" w:rsidR="00000000" w:rsidRPr="00000000">
        <w:rPr>
          <w:rFonts w:ascii="Roboto Mono" w:cs="Roboto Mono" w:eastAsia="Roboto Mono" w:hAnsi="Roboto Mono"/>
          <w:color w:val="282a2c"/>
          <w:sz w:val="21"/>
          <w:szCs w:val="21"/>
          <w:shd w:fill="c4c7c5" w:val="clear"/>
          <w:rtl w:val="0"/>
        </w:rPr>
        <w:t xml:space="preserve">DISTINCT</w:t>
      </w:r>
      <w:r w:rsidDel="00000000" w:rsidR="00000000" w:rsidRPr="00000000">
        <w:rPr>
          <w:color w:val="131314"/>
          <w:sz w:val="21"/>
          <w:szCs w:val="21"/>
          <w:highlight w:val="white"/>
          <w:rtl w:val="0"/>
        </w:rPr>
        <w:t xml:space="preserve"> clauses. Acceptable keywords include </w:t>
      </w:r>
      <w:r w:rsidDel="00000000" w:rsidR="00000000" w:rsidRPr="00000000">
        <w:rPr>
          <w:rFonts w:ascii="Roboto Mono" w:cs="Roboto Mono" w:eastAsia="Roboto Mono" w:hAnsi="Roboto Mono"/>
          <w:color w:val="282a2c"/>
          <w:sz w:val="21"/>
          <w:szCs w:val="21"/>
          <w:shd w:fill="c4c7c5" w:val="clear"/>
          <w:rtl w:val="0"/>
        </w:rPr>
        <w:t xml:space="preserve">SELECT</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FROM</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WHERE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ORDER BY</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LIMIT</w:t>
      </w:r>
      <w:r w:rsidDel="00000000" w:rsidR="00000000" w:rsidRPr="00000000">
        <w:rPr>
          <w:color w:val="131314"/>
          <w:sz w:val="21"/>
          <w:szCs w:val="21"/>
          <w:highlight w:val="white"/>
          <w:rtl w:val="0"/>
        </w:rPr>
        <w:t xml:space="preserve">, and </w:t>
      </w:r>
      <w:r w:rsidDel="00000000" w:rsidR="00000000" w:rsidRPr="00000000">
        <w:rPr>
          <w:rFonts w:ascii="Roboto Mono" w:cs="Roboto Mono" w:eastAsia="Roboto Mono" w:hAnsi="Roboto Mono"/>
          <w:color w:val="282a2c"/>
          <w:sz w:val="21"/>
          <w:szCs w:val="21"/>
          <w:shd w:fill="c4c7c5" w:val="clear"/>
          <w:rtl w:val="0"/>
        </w:rPr>
        <w:t xml:space="preserve">OFFSET</w:t>
      </w:r>
      <w:r w:rsidDel="00000000" w:rsidR="00000000" w:rsidRPr="00000000">
        <w:rPr>
          <w:color w:val="131314"/>
          <w:sz w:val="21"/>
          <w:szCs w:val="21"/>
          <w:highlight w:val="white"/>
          <w:rtl w:val="0"/>
        </w:rPr>
        <w:t xml:space="preserve">. </w:t>
      </w:r>
    </w:p>
    <w:p w:rsidR="00000000" w:rsidDel="00000000" w:rsidP="00000000" w:rsidRDefault="00000000" w:rsidRPr="00000000" w14:paraId="000000FB">
      <w:pPr>
        <w:rPr>
          <w:b w:val="1"/>
          <w:color w:val="131314"/>
          <w:sz w:val="21"/>
          <w:szCs w:val="21"/>
          <w:highlight w:val="white"/>
        </w:rPr>
      </w:pPr>
      <w:r w:rsidDel="00000000" w:rsidR="00000000" w:rsidRPr="00000000">
        <w:rPr>
          <w:rtl w:val="0"/>
        </w:rPr>
      </w:r>
    </w:p>
    <w:p w:rsidR="00000000" w:rsidDel="00000000" w:rsidP="00000000" w:rsidRDefault="00000000" w:rsidRPr="00000000" w14:paraId="000000FC">
      <w:pPr>
        <w:rPr>
          <w:color w:val="131314"/>
          <w:sz w:val="21"/>
          <w:szCs w:val="21"/>
          <w:highlight w:val="white"/>
        </w:rPr>
      </w:pPr>
      <w:r w:rsidDel="00000000" w:rsidR="00000000" w:rsidRPr="00000000">
        <w:rPr>
          <w:b w:val="1"/>
          <w:color w:val="131314"/>
          <w:sz w:val="21"/>
          <w:szCs w:val="21"/>
          <w:highlight w:val="white"/>
          <w:rtl w:val="0"/>
        </w:rPr>
        <w:t xml:space="preserve">Note</w:t>
      </w:r>
      <w:r w:rsidDel="00000000" w:rsidR="00000000" w:rsidRPr="00000000">
        <w:rPr>
          <w:color w:val="131314"/>
          <w:sz w:val="21"/>
          <w:szCs w:val="21"/>
          <w:highlight w:val="white"/>
          <w:rtl w:val="0"/>
        </w:rPr>
        <w:t xml:space="preserve">: Feature tables backed by views do not appear in the Features UI and cannot be published to online stores</w:t>
      </w:r>
    </w:p>
    <w:p w:rsidR="00000000" w:rsidDel="00000000" w:rsidP="00000000" w:rsidRDefault="00000000" w:rsidRPr="00000000" w14:paraId="000000FD">
      <w:pPr>
        <w:rPr>
          <w:color w:val="131314"/>
          <w:sz w:val="21"/>
          <w:szCs w:val="21"/>
          <w:highlight w:val="white"/>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VIEW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ml.recommender_system.content_recommendation_subset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tl w:val="0"/>
        </w:rPr>
      </w:r>
    </w:p>
    <w:p w:rsidR="00000000" w:rsidDel="00000000" w:rsidP="00000000" w:rsidRDefault="00000000" w:rsidRPr="00000000" w14:paraId="0000010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tl w:val="0"/>
        </w:rPr>
      </w:r>
    </w:p>
    <w:p w:rsidR="00000000" w:rsidDel="00000000" w:rsidP="00000000" w:rsidRDefault="00000000" w:rsidRPr="00000000" w14:paraId="0000010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user_id,</w:t>
      </w:r>
      <w:r w:rsidDel="00000000" w:rsidR="00000000" w:rsidRPr="00000000">
        <w:rPr>
          <w:rtl w:val="0"/>
        </w:rPr>
      </w:r>
    </w:p>
    <w:p w:rsidR="00000000" w:rsidDel="00000000" w:rsidP="00000000" w:rsidRDefault="00000000" w:rsidRPr="00000000" w14:paraId="0000010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content_id,</w:t>
      </w:r>
      <w:r w:rsidDel="00000000" w:rsidR="00000000" w:rsidRPr="00000000">
        <w:rPr>
          <w:rtl w:val="0"/>
        </w:rPr>
      </w:r>
    </w:p>
    <w:p w:rsidR="00000000" w:rsidDel="00000000" w:rsidP="00000000" w:rsidRDefault="00000000" w:rsidRPr="00000000" w14:paraId="0000010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user_age,</w:t>
      </w:r>
      <w:r w:rsidDel="00000000" w:rsidR="00000000" w:rsidRPr="00000000">
        <w:rPr>
          <w:rtl w:val="0"/>
        </w:rPr>
      </w:r>
    </w:p>
    <w:p w:rsidR="00000000" w:rsidDel="00000000" w:rsidP="00000000" w:rsidRDefault="00000000" w:rsidRPr="00000000" w14:paraId="0000010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user_gender,</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content_genre,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content_release_year,</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user_content_watch_duration,</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user_content_like_dislike_ratio</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ml.recommender_system.content_recommendations_features</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WHERE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user_age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BETWEEN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35</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content_genre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'Drama'</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'Comedy'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content_release_year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2010</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user_content_watch_duration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4"/>
        <w:rPr>
          <w:b w:val="1"/>
          <w:color w:val="131314"/>
          <w:sz w:val="21"/>
          <w:szCs w:val="21"/>
          <w:highlight w:val="white"/>
        </w:rPr>
      </w:pPr>
      <w:bookmarkStart w:colFirst="0" w:colLast="0" w:name="_5jimnzew0ev2" w:id="23"/>
      <w:bookmarkEnd w:id="23"/>
      <w:r w:rsidDel="00000000" w:rsidR="00000000" w:rsidRPr="00000000">
        <w:rPr>
          <w:rtl w:val="0"/>
        </w:rPr>
        <w:t xml:space="preserve">General Criteria for Creating Feature Tables</w:t>
      </w:r>
      <w:r w:rsidDel="00000000" w:rsidR="00000000" w:rsidRPr="00000000">
        <w:rPr>
          <w:rtl w:val="0"/>
        </w:rPr>
      </w:r>
    </w:p>
    <w:p w:rsidR="00000000" w:rsidDel="00000000" w:rsidP="00000000" w:rsidRDefault="00000000" w:rsidRPr="00000000" w14:paraId="00000113">
      <w:pPr>
        <w:numPr>
          <w:ilvl w:val="0"/>
          <w:numId w:val="2"/>
        </w:numPr>
        <w:ind w:left="720" w:hanging="360"/>
        <w:rPr>
          <w:u w:val="none"/>
        </w:rPr>
      </w:pPr>
      <w:r w:rsidDel="00000000" w:rsidR="00000000" w:rsidRPr="00000000">
        <w:rPr>
          <w:b w:val="1"/>
          <w:color w:val="131314"/>
          <w:sz w:val="21"/>
          <w:szCs w:val="21"/>
          <w:highlight w:val="white"/>
          <w:rtl w:val="0"/>
        </w:rPr>
        <w:t xml:space="preserve">Backed by Delta Table: </w:t>
      </w:r>
      <w:r w:rsidDel="00000000" w:rsidR="00000000" w:rsidRPr="00000000">
        <w:rPr>
          <w:color w:val="131314"/>
          <w:sz w:val="21"/>
          <w:szCs w:val="21"/>
          <w:highlight w:val="white"/>
          <w:rtl w:val="0"/>
        </w:rPr>
        <w:t xml:space="preserve">Feature tables are organized as feature tables and are </w:t>
      </w:r>
      <w:r w:rsidDel="00000000" w:rsidR="00000000" w:rsidRPr="00000000">
        <w:rPr>
          <w:b w:val="1"/>
          <w:color w:val="131314"/>
          <w:sz w:val="21"/>
          <w:szCs w:val="21"/>
          <w:highlight w:val="white"/>
          <w:rtl w:val="0"/>
        </w:rPr>
        <w:t xml:space="preserve">backed by a Delta table</w:t>
      </w:r>
      <w:r w:rsidDel="00000000" w:rsidR="00000000" w:rsidRPr="00000000">
        <w:rPr>
          <w:color w:val="131314"/>
          <w:sz w:val="21"/>
          <w:szCs w:val="21"/>
          <w:highlight w:val="white"/>
          <w:rtl w:val="0"/>
        </w:rPr>
        <w:t xml:space="preserve"> and additional metadata</w:t>
      </w:r>
    </w:p>
    <w:p w:rsidR="00000000" w:rsidDel="00000000" w:rsidP="00000000" w:rsidRDefault="00000000" w:rsidRPr="00000000" w14:paraId="00000114">
      <w:pPr>
        <w:numPr>
          <w:ilvl w:val="0"/>
          <w:numId w:val="2"/>
        </w:numPr>
        <w:ind w:left="720" w:hanging="360"/>
        <w:rPr>
          <w:u w:val="none"/>
        </w:rPr>
      </w:pPr>
      <w:r w:rsidDel="00000000" w:rsidR="00000000" w:rsidRPr="00000000">
        <w:rPr>
          <w:b w:val="1"/>
          <w:color w:val="131314"/>
          <w:sz w:val="21"/>
          <w:szCs w:val="21"/>
          <w:highlight w:val="white"/>
          <w:rtl w:val="0"/>
        </w:rPr>
        <w:t xml:space="preserve">Primary Key:</w:t>
      </w:r>
      <w:r w:rsidDel="00000000" w:rsidR="00000000" w:rsidRPr="00000000">
        <w:rPr>
          <w:color w:val="131314"/>
          <w:sz w:val="21"/>
          <w:szCs w:val="21"/>
          <w:highlight w:val="white"/>
          <w:rtl w:val="0"/>
        </w:rPr>
        <w:t xml:space="preserve"> Every feature table </w:t>
      </w:r>
      <w:r w:rsidDel="00000000" w:rsidR="00000000" w:rsidRPr="00000000">
        <w:rPr>
          <w:b w:val="1"/>
          <w:color w:val="131314"/>
          <w:sz w:val="21"/>
          <w:szCs w:val="21"/>
          <w:highlight w:val="white"/>
          <w:rtl w:val="0"/>
        </w:rPr>
        <w:t xml:space="preserve">must have a primary key</w:t>
      </w:r>
      <w:r w:rsidDel="00000000" w:rsidR="00000000" w:rsidRPr="00000000">
        <w:rPr>
          <w:color w:val="131314"/>
          <w:sz w:val="21"/>
          <w:szCs w:val="21"/>
          <w:highlight w:val="white"/>
          <w:rtl w:val="0"/>
        </w:rPr>
        <w:t xml:space="preserve">. This primary key can consist of one or more columns</w:t>
      </w:r>
    </w:p>
    <w:p w:rsidR="00000000" w:rsidDel="00000000" w:rsidP="00000000" w:rsidRDefault="00000000" w:rsidRPr="00000000" w14:paraId="00000115">
      <w:pPr>
        <w:numPr>
          <w:ilvl w:val="1"/>
          <w:numId w:val="2"/>
        </w:numPr>
        <w:ind w:left="1440" w:hanging="360"/>
        <w:rPr>
          <w:color w:val="131314"/>
          <w:sz w:val="21"/>
          <w:szCs w:val="21"/>
          <w:highlight w:val="white"/>
          <w:u w:val="none"/>
        </w:rPr>
      </w:pPr>
      <w:r w:rsidDel="00000000" w:rsidR="00000000" w:rsidRPr="00000000">
        <w:rPr>
          <w:color w:val="131314"/>
          <w:sz w:val="21"/>
          <w:szCs w:val="21"/>
          <w:highlight w:val="white"/>
          <w:rtl w:val="0"/>
        </w:rPr>
        <w:t xml:space="preserve">If an existing Delta table does not have a primary key, you must update it by setting primary key columns to </w:t>
      </w:r>
      <w:r w:rsidDel="00000000" w:rsidR="00000000" w:rsidRPr="00000000">
        <w:rPr>
          <w:rFonts w:ascii="Roboto Mono" w:cs="Roboto Mono" w:eastAsia="Roboto Mono" w:hAnsi="Roboto Mono"/>
          <w:color w:val="282a2c"/>
          <w:sz w:val="21"/>
          <w:szCs w:val="21"/>
          <w:shd w:fill="c4c7c5" w:val="clear"/>
          <w:rtl w:val="0"/>
        </w:rPr>
        <w:t xml:space="preserve">NOT NULL</w:t>
      </w:r>
      <w:r w:rsidDel="00000000" w:rsidR="00000000" w:rsidRPr="00000000">
        <w:rPr>
          <w:color w:val="131314"/>
          <w:sz w:val="21"/>
          <w:szCs w:val="21"/>
          <w:highlight w:val="white"/>
          <w:rtl w:val="0"/>
        </w:rPr>
        <w:t xml:space="preserve"> and then adding the primary key constraint using </w:t>
      </w:r>
      <w:r w:rsidDel="00000000" w:rsidR="00000000" w:rsidRPr="00000000">
        <w:rPr>
          <w:rFonts w:ascii="Roboto Mono" w:cs="Roboto Mono" w:eastAsia="Roboto Mono" w:hAnsi="Roboto Mono"/>
          <w:color w:val="282a2c"/>
          <w:sz w:val="21"/>
          <w:szCs w:val="21"/>
          <w:shd w:fill="c4c7c5" w:val="clear"/>
          <w:rtl w:val="0"/>
        </w:rPr>
        <w:t xml:space="preserve">ALTER TABLE</w:t>
      </w:r>
      <w:r w:rsidDel="00000000" w:rsidR="00000000" w:rsidRPr="00000000">
        <w:rPr>
          <w:color w:val="131314"/>
          <w:sz w:val="21"/>
          <w:szCs w:val="21"/>
          <w:highlight w:val="white"/>
          <w:rtl w:val="0"/>
        </w:rPr>
        <w:t xml:space="preserve"> DDL statements</w:t>
      </w:r>
    </w:p>
    <w:p w:rsidR="00000000" w:rsidDel="00000000" w:rsidP="00000000" w:rsidRDefault="00000000" w:rsidRPr="00000000" w14:paraId="00000116">
      <w:pPr>
        <w:numPr>
          <w:ilvl w:val="0"/>
          <w:numId w:val="8"/>
        </w:numPr>
        <w:ind w:left="720" w:hanging="360"/>
        <w:rPr>
          <w:u w:val="none"/>
        </w:rPr>
      </w:pPr>
      <w:r w:rsidDel="00000000" w:rsidR="00000000" w:rsidRPr="00000000">
        <w:rPr>
          <w:b w:val="1"/>
          <w:color w:val="131314"/>
          <w:sz w:val="21"/>
          <w:szCs w:val="21"/>
          <w:highlight w:val="white"/>
          <w:rtl w:val="0"/>
        </w:rPr>
        <w:t xml:space="preserve">Supported Data Types</w:t>
      </w:r>
    </w:p>
    <w:p w:rsidR="00000000" w:rsidDel="00000000" w:rsidP="00000000" w:rsidRDefault="00000000" w:rsidRPr="00000000" w14:paraId="00000117">
      <w:pPr>
        <w:numPr>
          <w:ilvl w:val="1"/>
          <w:numId w:val="8"/>
        </w:numPr>
        <w:ind w:left="1440" w:hanging="360"/>
        <w:rPr>
          <w:u w:val="none"/>
        </w:rPr>
      </w:pPr>
      <w:r w:rsidDel="00000000" w:rsidR="00000000" w:rsidRPr="00000000">
        <w:rPr>
          <w:color w:val="131314"/>
          <w:sz w:val="21"/>
          <w:szCs w:val="21"/>
          <w:highlight w:val="white"/>
          <w:rtl w:val="0"/>
        </w:rPr>
        <w:t xml:space="preserve">The data types in the Delta table must be supported by Feature Engineering in Unity Catalog. Supported PySpark data types include </w:t>
      </w:r>
      <w:r w:rsidDel="00000000" w:rsidR="00000000" w:rsidRPr="00000000">
        <w:rPr>
          <w:rFonts w:ascii="Roboto Mono" w:cs="Roboto Mono" w:eastAsia="Roboto Mono" w:hAnsi="Roboto Mono"/>
          <w:color w:val="282a2c"/>
          <w:sz w:val="21"/>
          <w:szCs w:val="21"/>
          <w:shd w:fill="c4c7c5" w:val="clear"/>
          <w:rtl w:val="0"/>
        </w:rPr>
        <w:t xml:space="preserve">IntegerType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FloatType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BooleanType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StringType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DoubleType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LongType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TimestampType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DateType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ShortType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ArrayType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BinaryType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DecimalType</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MapType</w:t>
      </w:r>
      <w:r w:rsidDel="00000000" w:rsidR="00000000" w:rsidRPr="00000000">
        <w:rPr>
          <w:color w:val="131314"/>
          <w:sz w:val="21"/>
          <w:szCs w:val="21"/>
          <w:highlight w:val="white"/>
          <w:rtl w:val="0"/>
        </w:rPr>
        <w:t xml:space="preserve">, and </w:t>
      </w:r>
      <w:r w:rsidDel="00000000" w:rsidR="00000000" w:rsidRPr="00000000">
        <w:rPr>
          <w:rFonts w:ascii="Roboto Mono" w:cs="Roboto Mono" w:eastAsia="Roboto Mono" w:hAnsi="Roboto Mono"/>
          <w:color w:val="282a2c"/>
          <w:sz w:val="21"/>
          <w:szCs w:val="21"/>
          <w:shd w:fill="c4c7c5" w:val="clear"/>
          <w:rtl w:val="0"/>
        </w:rPr>
        <w:t xml:space="preserve">StructType</w:t>
      </w:r>
      <w:r w:rsidDel="00000000" w:rsidR="00000000" w:rsidRPr="00000000">
        <w:rPr>
          <w:rFonts w:ascii="Roboto Mono" w:cs="Roboto Mono" w:eastAsia="Roboto Mono" w:hAnsi="Roboto Mono"/>
          <w:color w:val="282a2c"/>
          <w:sz w:val="21"/>
          <w:szCs w:val="21"/>
          <w:rtl w:val="0"/>
        </w:rPr>
        <w:t xml:space="preserve"> (</w:t>
      </w:r>
      <w:hyperlink r:id="rId15">
        <w:r w:rsidDel="00000000" w:rsidR="00000000" w:rsidRPr="00000000">
          <w:rPr>
            <w:rFonts w:ascii="Roboto Mono" w:cs="Roboto Mono" w:eastAsia="Roboto Mono" w:hAnsi="Roboto Mono"/>
            <w:color w:val="1155cc"/>
            <w:sz w:val="21"/>
            <w:szCs w:val="21"/>
            <w:u w:val="single"/>
            <w:rtl w:val="0"/>
          </w:rPr>
          <w:t xml:space="preserve">ref</w:t>
        </w:r>
      </w:hyperlink>
      <w:r w:rsidDel="00000000" w:rsidR="00000000" w:rsidRPr="00000000">
        <w:rPr>
          <w:rFonts w:ascii="Roboto Mono" w:cs="Roboto Mono" w:eastAsia="Roboto Mono" w:hAnsi="Roboto Mono"/>
          <w:color w:val="282a2c"/>
          <w:sz w:val="21"/>
          <w:szCs w:val="21"/>
          <w:rtl w:val="0"/>
        </w:rPr>
        <w:t xml:space="preserve">)</w:t>
      </w:r>
      <w:r w:rsidDel="00000000" w:rsidR="00000000" w:rsidRPr="00000000">
        <w:rPr>
          <w:rFonts w:ascii="Roboto Mono" w:cs="Roboto Mono" w:eastAsia="Roboto Mono" w:hAnsi="Roboto Mono"/>
          <w:color w:val="282a2c"/>
          <w:sz w:val="21"/>
          <w:szCs w:val="21"/>
          <w:shd w:fill="c4c7c5" w:val="clear"/>
          <w:rtl w:val="0"/>
        </w:rPr>
        <w:t xml:space="preserve"> </w:t>
      </w:r>
    </w:p>
    <w:p w:rsidR="00000000" w:rsidDel="00000000" w:rsidP="00000000" w:rsidRDefault="00000000" w:rsidRPr="00000000" w14:paraId="00000118">
      <w:pPr>
        <w:numPr>
          <w:ilvl w:val="0"/>
          <w:numId w:val="8"/>
        </w:numPr>
        <w:ind w:left="720" w:hanging="360"/>
        <w:rPr>
          <w:u w:val="none"/>
        </w:rPr>
      </w:pPr>
      <w:r w:rsidDel="00000000" w:rsidR="00000000" w:rsidRPr="00000000">
        <w:rPr>
          <w:b w:val="1"/>
          <w:color w:val="131314"/>
          <w:sz w:val="21"/>
          <w:szCs w:val="21"/>
          <w:highlight w:val="white"/>
          <w:rtl w:val="0"/>
        </w:rPr>
        <w:t xml:space="preserve">Namespace:</w:t>
      </w:r>
      <w:r w:rsidDel="00000000" w:rsidR="00000000" w:rsidRPr="00000000">
        <w:rPr>
          <w:color w:val="131314"/>
          <w:sz w:val="21"/>
          <w:szCs w:val="21"/>
          <w:highlight w:val="white"/>
          <w:rtl w:val="0"/>
        </w:rPr>
        <w:t xml:space="preserve"> Feature tables are accessed using a three-level namespace: </w:t>
      </w:r>
      <w:r w:rsidDel="00000000" w:rsidR="00000000" w:rsidRPr="00000000">
        <w:rPr>
          <w:rFonts w:ascii="Roboto Mono" w:cs="Roboto Mono" w:eastAsia="Roboto Mono" w:hAnsi="Roboto Mono"/>
          <w:color w:val="282a2c"/>
          <w:sz w:val="21"/>
          <w:szCs w:val="21"/>
          <w:shd w:fill="c4c7c5" w:val="clear"/>
          <w:rtl w:val="0"/>
        </w:rPr>
        <w:t xml:space="preserve">&lt;catalog-name&gt;.&lt;schema-name&gt;.&lt;table-name&gt;</w:t>
      </w:r>
      <w:r w:rsidDel="00000000" w:rsidR="00000000" w:rsidRPr="00000000">
        <w:rPr>
          <w:color w:val="131314"/>
          <w:sz w:val="21"/>
          <w:szCs w:val="21"/>
          <w:highlight w:val="white"/>
          <w:rtl w:val="0"/>
        </w:rPr>
        <w:t xml:space="preserve">. You must have appropriate privileges (</w:t>
      </w:r>
      <w:r w:rsidDel="00000000" w:rsidR="00000000" w:rsidRPr="00000000">
        <w:rPr>
          <w:rFonts w:ascii="Roboto Mono" w:cs="Roboto Mono" w:eastAsia="Roboto Mono" w:hAnsi="Roboto Mono"/>
          <w:color w:val="282a2c"/>
          <w:sz w:val="21"/>
          <w:szCs w:val="21"/>
          <w:shd w:fill="c4c7c5" w:val="clear"/>
          <w:rtl w:val="0"/>
        </w:rPr>
        <w:t xml:space="preserve">CREATE CATALOG</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USE CATALOG</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CREATE SCHEMA</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USE SCHEMA</w:t>
      </w:r>
      <w:r w:rsidDel="00000000" w:rsidR="00000000" w:rsidRPr="00000000">
        <w:rPr>
          <w:color w:val="131314"/>
          <w:sz w:val="21"/>
          <w:szCs w:val="21"/>
          <w:highlight w:val="white"/>
          <w:rtl w:val="0"/>
        </w:rPr>
        <w:t xml:space="preserve">, </w:t>
      </w:r>
      <w:r w:rsidDel="00000000" w:rsidR="00000000" w:rsidRPr="00000000">
        <w:rPr>
          <w:rFonts w:ascii="Roboto Mono" w:cs="Roboto Mono" w:eastAsia="Roboto Mono" w:hAnsi="Roboto Mono"/>
          <w:color w:val="282a2c"/>
          <w:sz w:val="21"/>
          <w:szCs w:val="21"/>
          <w:shd w:fill="c4c7c5" w:val="clear"/>
          <w:rtl w:val="0"/>
        </w:rPr>
        <w:t xml:space="preserve">CREATE TABLE</w:t>
      </w:r>
      <w:r w:rsidDel="00000000" w:rsidR="00000000" w:rsidRPr="00000000">
        <w:rPr>
          <w:color w:val="131314"/>
          <w:sz w:val="21"/>
          <w:szCs w:val="21"/>
          <w:highlight w:val="white"/>
          <w:rtl w:val="0"/>
        </w:rPr>
        <w:t xml:space="preserve">)</w:t>
      </w:r>
    </w:p>
    <w:p w:rsidR="00000000" w:rsidDel="00000000" w:rsidP="00000000" w:rsidRDefault="00000000" w:rsidRPr="00000000" w14:paraId="00000119">
      <w:pPr>
        <w:numPr>
          <w:ilvl w:val="0"/>
          <w:numId w:val="8"/>
        </w:numPr>
        <w:ind w:left="720" w:hanging="360"/>
        <w:rPr>
          <w:u w:val="none"/>
        </w:rPr>
      </w:pPr>
      <w:commentRangeStart w:id="3"/>
      <w:r w:rsidDel="00000000" w:rsidR="00000000" w:rsidRPr="00000000">
        <w:rPr>
          <w:b w:val="1"/>
          <w:rtl w:val="0"/>
        </w:rPr>
        <w:t xml:space="preserve">Performance-wise for time series feature table</w:t>
      </w:r>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it's recommended to enable </w:t>
      </w:r>
      <w:hyperlink w:anchor="_wafr45v6ziru">
        <w:r w:rsidDel="00000000" w:rsidR="00000000" w:rsidRPr="00000000">
          <w:rPr>
            <w:color w:val="1155cc"/>
            <w:u w:val="single"/>
            <w:rtl w:val="0"/>
          </w:rPr>
          <w:t xml:space="preserve">liquid clustering</w:t>
        </w:r>
      </w:hyperlink>
      <w:r w:rsidDel="00000000" w:rsidR="00000000" w:rsidRPr="00000000">
        <w:rPr>
          <w:rtl w:val="0"/>
        </w:rPr>
        <w:t xml:space="preserve"> on the primary key and timestamp columns. (</w:t>
      </w:r>
      <w:hyperlink r:id="rId16">
        <w:r w:rsidDel="00000000" w:rsidR="00000000" w:rsidRPr="00000000">
          <w:rPr>
            <w:color w:val="1155cc"/>
            <w:u w:val="single"/>
            <w:rtl w:val="0"/>
          </w:rPr>
          <w:t xml:space="preserve">ref</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11A">
      <w:pPr>
        <w:pStyle w:val="Heading4"/>
        <w:rPr/>
      </w:pPr>
      <w:bookmarkStart w:colFirst="0" w:colLast="0" w:name="_rixrlwohacwb" w:id="24"/>
      <w:bookmarkEnd w:id="24"/>
      <w:r w:rsidDel="00000000" w:rsidR="00000000" w:rsidRPr="00000000">
        <w:rPr>
          <w:rtl w:val="0"/>
        </w:rPr>
        <w:t xml:space="preserve">Feature Serving Endpoints</w:t>
      </w:r>
    </w:p>
    <w:p w:rsidR="00000000" w:rsidDel="00000000" w:rsidP="00000000" w:rsidRDefault="00000000" w:rsidRPr="00000000" w14:paraId="0000011B">
      <w:pPr>
        <w:rPr>
          <w:shd w:fill="f3f3f3" w:val="clear"/>
        </w:rPr>
      </w:pPr>
      <w:r w:rsidDel="00000000" w:rsidR="00000000" w:rsidRPr="00000000">
        <w:rPr>
          <w:shd w:fill="f3f3f3" w:val="clear"/>
          <w:rtl w:val="0"/>
        </w:rPr>
        <w:t xml:space="preserve">&lt;TODO&gt;</w:t>
      </w:r>
    </w:p>
    <w:p w:rsidR="00000000" w:rsidDel="00000000" w:rsidP="00000000" w:rsidRDefault="00000000" w:rsidRPr="00000000" w14:paraId="0000011C">
      <w:pPr>
        <w:pStyle w:val="Heading4"/>
        <w:rPr/>
      </w:pPr>
      <w:bookmarkStart w:colFirst="0" w:colLast="0" w:name="_rdfdvyrguqe9" w:id="25"/>
      <w:bookmarkEnd w:id="25"/>
      <w:r w:rsidDel="00000000" w:rsidR="00000000" w:rsidRPr="00000000">
        <w:rPr>
          <w:rtl w:val="0"/>
        </w:rPr>
        <w:t xml:space="preserve">Limitations</w:t>
      </w:r>
    </w:p>
    <w:p w:rsidR="00000000" w:rsidDel="00000000" w:rsidP="00000000" w:rsidRDefault="00000000" w:rsidRPr="00000000" w14:paraId="0000011D">
      <w:pPr>
        <w:ind w:left="0" w:firstLine="0"/>
        <w:rPr/>
      </w:pPr>
      <w:r w:rsidDel="00000000" w:rsidR="00000000" w:rsidRPr="00000000">
        <w:rPr>
          <w:rtl w:val="0"/>
        </w:rPr>
        <w:t xml:space="preserve">Feature Table</w:t>
      </w:r>
    </w:p>
    <w:p w:rsidR="00000000" w:rsidDel="00000000" w:rsidP="00000000" w:rsidRDefault="00000000" w:rsidRPr="00000000" w14:paraId="0000011E">
      <w:pPr>
        <w:numPr>
          <w:ilvl w:val="0"/>
          <w:numId w:val="10"/>
        </w:numPr>
        <w:ind w:left="720" w:hanging="360"/>
        <w:rPr>
          <w:u w:val="none"/>
        </w:rPr>
      </w:pPr>
      <w:r w:rsidDel="00000000" w:rsidR="00000000" w:rsidRPr="00000000">
        <w:rPr>
          <w:b w:val="1"/>
          <w:color w:val="131314"/>
          <w:sz w:val="21"/>
          <w:szCs w:val="21"/>
          <w:highlight w:val="white"/>
          <w:rtl w:val="0"/>
        </w:rPr>
        <w:t xml:space="preserve">General</w:t>
      </w:r>
    </w:p>
    <w:p w:rsidR="00000000" w:rsidDel="00000000" w:rsidP="00000000" w:rsidRDefault="00000000" w:rsidRPr="00000000" w14:paraId="0000011F">
      <w:pPr>
        <w:numPr>
          <w:ilvl w:val="1"/>
          <w:numId w:val="10"/>
        </w:numPr>
        <w:ind w:left="1440" w:hanging="360"/>
        <w:rPr>
          <w:u w:val="none"/>
        </w:rPr>
      </w:pPr>
      <w:r w:rsidDel="00000000" w:rsidR="00000000" w:rsidRPr="00000000">
        <w:rPr>
          <w:b w:val="1"/>
          <w:color w:val="131314"/>
          <w:sz w:val="21"/>
          <w:szCs w:val="21"/>
          <w:highlight w:val="white"/>
          <w:rtl w:val="0"/>
        </w:rPr>
        <w:t xml:space="preserve">Metadata Immutability</w:t>
      </w:r>
      <w:r w:rsidDel="00000000" w:rsidR="00000000" w:rsidRPr="00000000">
        <w:rPr>
          <w:color w:val="131314"/>
          <w:sz w:val="21"/>
          <w:szCs w:val="21"/>
          <w:highlight w:val="white"/>
          <w:rtl w:val="0"/>
        </w:rPr>
        <w:t xml:space="preserve">: The primary key, partition key, name, or data type of an existing feature in a feature table </w:t>
      </w:r>
      <w:r w:rsidDel="00000000" w:rsidR="00000000" w:rsidRPr="00000000">
        <w:rPr>
          <w:b w:val="1"/>
          <w:color w:val="131314"/>
          <w:sz w:val="21"/>
          <w:szCs w:val="21"/>
          <w:highlight w:val="white"/>
          <w:rtl w:val="0"/>
        </w:rPr>
        <w:t xml:space="preserve">should not be updated</w:t>
      </w:r>
      <w:r w:rsidDel="00000000" w:rsidR="00000000" w:rsidRPr="00000000">
        <w:rPr>
          <w:color w:val="131314"/>
          <w:sz w:val="21"/>
          <w:szCs w:val="21"/>
          <w:highlight w:val="white"/>
          <w:rtl w:val="0"/>
        </w:rPr>
        <w:t xml:space="preserve">, as this can break downstream pipelines (</w:t>
      </w:r>
      <w:hyperlink r:id="rId17">
        <w:r w:rsidDel="00000000" w:rsidR="00000000" w:rsidRPr="00000000">
          <w:rPr>
            <w:color w:val="1155cc"/>
            <w:sz w:val="21"/>
            <w:szCs w:val="21"/>
            <w:highlight w:val="white"/>
            <w:u w:val="single"/>
            <w:rtl w:val="0"/>
          </w:rPr>
          <w:t xml:space="preserve">ref</w:t>
        </w:r>
      </w:hyperlink>
      <w:r w:rsidDel="00000000" w:rsidR="00000000" w:rsidRPr="00000000">
        <w:rPr>
          <w:color w:val="131314"/>
          <w:sz w:val="21"/>
          <w:szCs w:val="21"/>
          <w:highlight w:val="white"/>
          <w:rtl w:val="0"/>
        </w:rPr>
        <w:t xml:space="preserve">)</w:t>
      </w:r>
    </w:p>
    <w:p w:rsidR="00000000" w:rsidDel="00000000" w:rsidP="00000000" w:rsidRDefault="00000000" w:rsidRPr="00000000" w14:paraId="00000120">
      <w:pPr>
        <w:numPr>
          <w:ilvl w:val="0"/>
          <w:numId w:val="10"/>
        </w:numPr>
        <w:ind w:left="720" w:hanging="360"/>
        <w:rPr>
          <w:color w:val="131314"/>
          <w:sz w:val="21"/>
          <w:szCs w:val="21"/>
          <w:highlight w:val="white"/>
        </w:rPr>
      </w:pPr>
      <w:r w:rsidDel="00000000" w:rsidR="00000000" w:rsidRPr="00000000">
        <w:rPr>
          <w:b w:val="1"/>
          <w:color w:val="131314"/>
          <w:sz w:val="21"/>
          <w:szCs w:val="21"/>
          <w:highlight w:val="white"/>
          <w:rtl w:val="0"/>
        </w:rPr>
        <w:t xml:space="preserve">Time Series Feature Table</w:t>
      </w:r>
    </w:p>
    <w:p w:rsidR="00000000" w:rsidDel="00000000" w:rsidP="00000000" w:rsidRDefault="00000000" w:rsidRPr="00000000" w14:paraId="00000121">
      <w:pPr>
        <w:numPr>
          <w:ilvl w:val="1"/>
          <w:numId w:val="10"/>
        </w:numPr>
        <w:ind w:left="1440" w:hanging="360"/>
        <w:rPr>
          <w:color w:val="131314"/>
          <w:sz w:val="21"/>
          <w:szCs w:val="21"/>
          <w:highlight w:val="white"/>
        </w:rPr>
      </w:pPr>
      <w:r w:rsidDel="00000000" w:rsidR="00000000" w:rsidRPr="00000000">
        <w:rPr>
          <w:b w:val="1"/>
          <w:color w:val="131314"/>
          <w:sz w:val="21"/>
          <w:szCs w:val="21"/>
          <w:highlight w:val="white"/>
          <w:rtl w:val="0"/>
        </w:rPr>
        <w:t xml:space="preserve">Timestamp Key and Partitions:</w:t>
      </w:r>
      <w:r w:rsidDel="00000000" w:rsidR="00000000" w:rsidRPr="00000000">
        <w:rPr>
          <w:color w:val="131314"/>
          <w:sz w:val="21"/>
          <w:szCs w:val="21"/>
          <w:highlight w:val="white"/>
          <w:rtl w:val="0"/>
        </w:rPr>
        <w:t xml:space="preserve">: A time series feature table must have </w:t>
      </w:r>
      <w:r w:rsidDel="00000000" w:rsidR="00000000" w:rsidRPr="00000000">
        <w:rPr>
          <w:b w:val="1"/>
          <w:color w:val="131314"/>
          <w:sz w:val="21"/>
          <w:szCs w:val="21"/>
          <w:highlight w:val="white"/>
          <w:rtl w:val="0"/>
        </w:rPr>
        <w:t xml:space="preserve">one timestamp key and cannot have any partition columns. </w:t>
      </w:r>
    </w:p>
    <w:p w:rsidR="00000000" w:rsidDel="00000000" w:rsidP="00000000" w:rsidRDefault="00000000" w:rsidRPr="00000000" w14:paraId="00000122">
      <w:pPr>
        <w:numPr>
          <w:ilvl w:val="1"/>
          <w:numId w:val="10"/>
        </w:numPr>
        <w:ind w:left="1440" w:hanging="360"/>
        <w:rPr>
          <w:color w:val="131314"/>
          <w:sz w:val="21"/>
          <w:szCs w:val="21"/>
          <w:highlight w:val="white"/>
        </w:rPr>
      </w:pPr>
      <w:r w:rsidDel="00000000" w:rsidR="00000000" w:rsidRPr="00000000">
        <w:rPr>
          <w:b w:val="1"/>
          <w:color w:val="131314"/>
          <w:sz w:val="21"/>
          <w:szCs w:val="21"/>
          <w:highlight w:val="white"/>
          <w:rtl w:val="0"/>
        </w:rPr>
        <w:t xml:space="preserve">Timestamp Key Data Types: </w:t>
      </w:r>
      <w:r w:rsidDel="00000000" w:rsidR="00000000" w:rsidRPr="00000000">
        <w:rPr>
          <w:color w:val="131314"/>
          <w:sz w:val="21"/>
          <w:szCs w:val="21"/>
          <w:highlight w:val="white"/>
          <w:rtl w:val="0"/>
        </w:rPr>
        <w:t xml:space="preserve">The timestamp key column must be of </w:t>
      </w:r>
      <w:r w:rsidDel="00000000" w:rsidR="00000000" w:rsidRPr="00000000">
        <w:rPr>
          <w:color w:val="131314"/>
          <w:sz w:val="21"/>
          <w:szCs w:val="21"/>
          <w:shd w:fill="c4c7c5" w:val="clear"/>
          <w:rtl w:val="0"/>
        </w:rPr>
        <w:t xml:space="preserve">TimestampType</w:t>
      </w:r>
      <w:r w:rsidDel="00000000" w:rsidR="00000000" w:rsidRPr="00000000">
        <w:rPr>
          <w:color w:val="131314"/>
          <w:sz w:val="21"/>
          <w:szCs w:val="21"/>
          <w:highlight w:val="white"/>
          <w:rtl w:val="0"/>
        </w:rPr>
        <w:t xml:space="preserve"> or </w:t>
      </w:r>
      <w:r w:rsidDel="00000000" w:rsidR="00000000" w:rsidRPr="00000000">
        <w:rPr>
          <w:color w:val="131314"/>
          <w:sz w:val="21"/>
          <w:szCs w:val="21"/>
          <w:shd w:fill="c4c7c5" w:val="clear"/>
          <w:rtl w:val="0"/>
        </w:rPr>
        <w:t xml:space="preserve">DateType</w:t>
      </w:r>
      <w:r w:rsidDel="00000000" w:rsidR="00000000" w:rsidRPr="00000000">
        <w:rPr>
          <w:color w:val="131314"/>
          <w:sz w:val="21"/>
          <w:szCs w:val="21"/>
          <w:highlight w:val="white"/>
          <w:rtl w:val="0"/>
        </w:rPr>
        <w:t xml:space="preserve">. (</w:t>
      </w:r>
      <w:hyperlink r:id="rId18">
        <w:r w:rsidDel="00000000" w:rsidR="00000000" w:rsidRPr="00000000">
          <w:rPr>
            <w:color w:val="1155cc"/>
            <w:sz w:val="21"/>
            <w:szCs w:val="21"/>
            <w:highlight w:val="white"/>
            <w:u w:val="single"/>
            <w:rtl w:val="0"/>
          </w:rPr>
          <w:t xml:space="preserve">ref</w:t>
        </w:r>
      </w:hyperlink>
      <w:r w:rsidDel="00000000" w:rsidR="00000000" w:rsidRPr="00000000">
        <w:rPr>
          <w:color w:val="131314"/>
          <w:sz w:val="21"/>
          <w:szCs w:val="21"/>
          <w:highlight w:val="white"/>
          <w:rtl w:val="0"/>
        </w:rPr>
        <w:t xml:space="preserve">)</w:t>
      </w:r>
    </w:p>
    <w:p w:rsidR="00000000" w:rsidDel="00000000" w:rsidP="00000000" w:rsidRDefault="00000000" w:rsidRPr="00000000" w14:paraId="00000123">
      <w:pPr>
        <w:numPr>
          <w:ilvl w:val="1"/>
          <w:numId w:val="10"/>
        </w:numPr>
        <w:ind w:left="1440" w:hanging="360"/>
        <w:rPr>
          <w:b w:val="1"/>
          <w:color w:val="131314"/>
          <w:sz w:val="21"/>
          <w:szCs w:val="21"/>
          <w:highlight w:val="white"/>
        </w:rPr>
      </w:pPr>
      <w:r w:rsidDel="00000000" w:rsidR="00000000" w:rsidRPr="00000000">
        <w:rPr>
          <w:b w:val="1"/>
          <w:color w:val="131314"/>
          <w:sz w:val="21"/>
          <w:szCs w:val="21"/>
          <w:highlight w:val="white"/>
          <w:rtl w:val="0"/>
        </w:rPr>
        <w:t xml:space="preserve">Update Requirements: </w:t>
      </w:r>
      <w:r w:rsidDel="00000000" w:rsidR="00000000" w:rsidRPr="00000000">
        <w:rPr>
          <w:color w:val="131314"/>
          <w:sz w:val="21"/>
          <w:szCs w:val="21"/>
          <w:highlight w:val="white"/>
          <w:rtl w:val="0"/>
        </w:rPr>
        <w:t xml:space="preserve">When writing features to the time series feature tables, your DataFrame must supply values for all features of the feature table. This constraint reduces the sparsity of feature values across timestamps in the time series feature table. (</w:t>
      </w:r>
      <w:hyperlink r:id="rId19">
        <w:r w:rsidDel="00000000" w:rsidR="00000000" w:rsidRPr="00000000">
          <w:rPr>
            <w:color w:val="1155cc"/>
            <w:sz w:val="21"/>
            <w:szCs w:val="21"/>
            <w:highlight w:val="white"/>
            <w:u w:val="single"/>
            <w:rtl w:val="0"/>
          </w:rPr>
          <w:t xml:space="preserve">ref</w:t>
        </w:r>
      </w:hyperlink>
      <w:r w:rsidDel="00000000" w:rsidR="00000000" w:rsidRPr="00000000">
        <w:rPr>
          <w:color w:val="131314"/>
          <w:sz w:val="21"/>
          <w:szCs w:val="21"/>
          <w:highlight w:val="white"/>
          <w:rtl w:val="0"/>
        </w:rPr>
        <w:t xml:space="preserve">)</w:t>
      </w:r>
    </w:p>
    <w:p w:rsidR="00000000" w:rsidDel="00000000" w:rsidP="00000000" w:rsidRDefault="00000000" w:rsidRPr="00000000" w14:paraId="00000124">
      <w:pPr>
        <w:numPr>
          <w:ilvl w:val="1"/>
          <w:numId w:val="10"/>
        </w:numPr>
        <w:ind w:left="1440" w:hanging="360"/>
        <w:rPr>
          <w:b w:val="1"/>
          <w:color w:val="131314"/>
          <w:sz w:val="21"/>
          <w:szCs w:val="21"/>
          <w:highlight w:val="white"/>
        </w:rPr>
      </w:pPr>
      <w:r w:rsidDel="00000000" w:rsidR="00000000" w:rsidRPr="00000000">
        <w:rPr>
          <w:b w:val="1"/>
          <w:color w:val="131314"/>
          <w:sz w:val="21"/>
          <w:szCs w:val="21"/>
          <w:highlight w:val="white"/>
          <w:rtl w:val="0"/>
        </w:rPr>
        <w:t xml:space="preserve">Online Store Point-in-Time Lookup: </w:t>
      </w:r>
      <w:r w:rsidDel="00000000" w:rsidR="00000000" w:rsidRPr="00000000">
        <w:rPr>
          <w:color w:val="131314"/>
          <w:sz w:val="21"/>
          <w:szCs w:val="21"/>
          <w:highlight w:val="white"/>
          <w:rtl w:val="0"/>
        </w:rPr>
        <w:t xml:space="preserve">When time series features are published to an online store, the online store supports primary key lookup but does not support point-in-time lookup (</w:t>
      </w:r>
      <w:hyperlink r:id="rId20">
        <w:r w:rsidDel="00000000" w:rsidR="00000000" w:rsidRPr="00000000">
          <w:rPr>
            <w:color w:val="1155cc"/>
            <w:sz w:val="21"/>
            <w:szCs w:val="21"/>
            <w:highlight w:val="white"/>
            <w:u w:val="single"/>
            <w:rtl w:val="0"/>
          </w:rPr>
          <w:t xml:space="preserve">ref</w:t>
        </w:r>
      </w:hyperlink>
      <w:r w:rsidDel="00000000" w:rsidR="00000000" w:rsidRPr="00000000">
        <w:rPr>
          <w:color w:val="131314"/>
          <w:sz w:val="21"/>
          <w:szCs w:val="21"/>
          <w:highlight w:val="white"/>
          <w:rtl w:val="0"/>
        </w:rPr>
        <w:t xml:space="preserve">)</w:t>
      </w:r>
    </w:p>
    <w:p w:rsidR="00000000" w:rsidDel="00000000" w:rsidP="00000000" w:rsidRDefault="00000000" w:rsidRPr="00000000" w14:paraId="00000125">
      <w:pPr>
        <w:numPr>
          <w:ilvl w:val="0"/>
          <w:numId w:val="10"/>
        </w:numPr>
        <w:ind w:left="720" w:hanging="360"/>
        <w:rPr>
          <w:color w:val="131314"/>
          <w:sz w:val="21"/>
          <w:szCs w:val="21"/>
          <w:highlight w:val="white"/>
        </w:rPr>
      </w:pPr>
      <w:r w:rsidDel="00000000" w:rsidR="00000000" w:rsidRPr="00000000">
        <w:rPr>
          <w:b w:val="1"/>
          <w:color w:val="131314"/>
          <w:sz w:val="21"/>
          <w:szCs w:val="21"/>
          <w:highlight w:val="white"/>
          <w:rtl w:val="0"/>
        </w:rPr>
        <w:t xml:space="preserve">Feature Tables Backed by Views</w:t>
      </w:r>
    </w:p>
    <w:p w:rsidR="00000000" w:rsidDel="00000000" w:rsidP="00000000" w:rsidRDefault="00000000" w:rsidRPr="00000000" w14:paraId="00000126">
      <w:pPr>
        <w:numPr>
          <w:ilvl w:val="1"/>
          <w:numId w:val="10"/>
        </w:numPr>
        <w:ind w:left="1440" w:hanging="360"/>
        <w:rPr>
          <w:b w:val="1"/>
          <w:color w:val="131314"/>
          <w:sz w:val="21"/>
          <w:szCs w:val="21"/>
          <w:highlight w:val="white"/>
          <w:u w:val="none"/>
        </w:rPr>
      </w:pPr>
      <w:r w:rsidDel="00000000" w:rsidR="00000000" w:rsidRPr="00000000">
        <w:rPr>
          <w:b w:val="1"/>
          <w:color w:val="131314"/>
          <w:sz w:val="21"/>
          <w:szCs w:val="21"/>
          <w:highlight w:val="white"/>
          <w:rtl w:val="0"/>
        </w:rPr>
        <w:t xml:space="preserve">UI Visibility: </w:t>
      </w:r>
      <w:r w:rsidDel="00000000" w:rsidR="00000000" w:rsidRPr="00000000">
        <w:rPr>
          <w:color w:val="131314"/>
          <w:sz w:val="21"/>
          <w:szCs w:val="21"/>
          <w:highlight w:val="white"/>
          <w:rtl w:val="0"/>
        </w:rPr>
        <w:t xml:space="preserve">Feature tables backed by simple </w:t>
      </w:r>
      <w:r w:rsidDel="00000000" w:rsidR="00000000" w:rsidRPr="00000000">
        <w:rPr>
          <w:rFonts w:ascii="Roboto Mono" w:cs="Roboto Mono" w:eastAsia="Roboto Mono" w:hAnsi="Roboto Mono"/>
          <w:color w:val="282a2c"/>
          <w:sz w:val="21"/>
          <w:szCs w:val="21"/>
          <w:shd w:fill="c4c7c5" w:val="clear"/>
          <w:rtl w:val="0"/>
        </w:rPr>
        <w:t xml:space="preserve">SELECT</w:t>
      </w:r>
      <w:r w:rsidDel="00000000" w:rsidR="00000000" w:rsidRPr="00000000">
        <w:rPr>
          <w:color w:val="131314"/>
          <w:sz w:val="21"/>
          <w:szCs w:val="21"/>
          <w:highlight w:val="white"/>
          <w:rtl w:val="0"/>
        </w:rPr>
        <w:t xml:space="preserve"> views do not appear in the Features UI</w:t>
      </w:r>
    </w:p>
    <w:p w:rsidR="00000000" w:rsidDel="00000000" w:rsidP="00000000" w:rsidRDefault="00000000" w:rsidRPr="00000000" w14:paraId="00000127">
      <w:pPr>
        <w:numPr>
          <w:ilvl w:val="1"/>
          <w:numId w:val="10"/>
        </w:numPr>
        <w:ind w:left="1440" w:hanging="360"/>
        <w:rPr>
          <w:color w:val="131314"/>
          <w:sz w:val="21"/>
          <w:szCs w:val="21"/>
          <w:highlight w:val="white"/>
          <w:u w:val="none"/>
        </w:rPr>
      </w:pPr>
      <w:r w:rsidDel="00000000" w:rsidR="00000000" w:rsidRPr="00000000">
        <w:rPr>
          <w:b w:val="1"/>
          <w:color w:val="131314"/>
          <w:sz w:val="21"/>
          <w:szCs w:val="21"/>
          <w:highlight w:val="white"/>
          <w:rtl w:val="0"/>
        </w:rPr>
        <w:t xml:space="preserve">Online Store Publishing:</w:t>
      </w:r>
      <w:r w:rsidDel="00000000" w:rsidR="00000000" w:rsidRPr="00000000">
        <w:rPr>
          <w:color w:val="131314"/>
          <w:sz w:val="21"/>
          <w:szCs w:val="21"/>
          <w:highlight w:val="white"/>
          <w:rtl w:val="0"/>
        </w:rPr>
        <w:t xml:space="preserve"> Feature tables backed by views can be used for offline model training and evaluation, but cannot be published to online stores or served </w:t>
      </w:r>
      <w:r w:rsidDel="00000000" w:rsidR="00000000" w:rsidRPr="00000000">
        <w:rPr>
          <w:rtl w:val="0"/>
        </w:rPr>
        <w:t xml:space="preserve">(</w:t>
      </w:r>
      <w:hyperlink r:id="rId21">
        <w:r w:rsidDel="00000000" w:rsidR="00000000" w:rsidRPr="00000000">
          <w:rPr>
            <w:color w:val="1155cc"/>
            <w:u w:val="single"/>
            <w:rtl w:val="0"/>
          </w:rPr>
          <w:t xml:space="preserve">ref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numPr>
          <w:ilvl w:val="0"/>
          <w:numId w:val="10"/>
        </w:numPr>
        <w:ind w:left="720" w:hanging="360"/>
        <w:rPr>
          <w:color w:val="131314"/>
          <w:sz w:val="21"/>
          <w:szCs w:val="21"/>
          <w:highlight w:val="white"/>
        </w:rPr>
      </w:pPr>
      <w:r w:rsidDel="00000000" w:rsidR="00000000" w:rsidRPr="00000000">
        <w:rPr>
          <w:b w:val="1"/>
          <w:color w:val="131314"/>
          <w:sz w:val="21"/>
          <w:szCs w:val="21"/>
          <w:highlight w:val="white"/>
          <w:rtl w:val="0"/>
        </w:rPr>
        <w:t xml:space="preserve">Views as Feature Tables</w:t>
      </w:r>
      <w:r w:rsidDel="00000000" w:rsidR="00000000" w:rsidRPr="00000000">
        <w:rPr>
          <w:color w:val="131314"/>
          <w:sz w:val="21"/>
          <w:szCs w:val="21"/>
          <w:highlight w:val="white"/>
          <w:rtl w:val="0"/>
        </w:rPr>
        <w:t xml:space="preserve">: </w:t>
      </w:r>
      <w:r w:rsidDel="00000000" w:rsidR="00000000" w:rsidRPr="00000000">
        <w:rPr>
          <w:rtl w:val="0"/>
        </w:rPr>
        <w:t xml:space="preserve">Feature tables backed by views can be used for offline model training and evaluation, but cannot be published to online stores or served (</w:t>
      </w:r>
      <w:hyperlink r:id="rId22">
        <w:r w:rsidDel="00000000" w:rsidR="00000000" w:rsidRPr="00000000">
          <w:rPr>
            <w:color w:val="1155cc"/>
            <w:u w:val="single"/>
            <w:rtl w:val="0"/>
          </w:rPr>
          <w:t xml:space="preserve">ref</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Model Training and Inference</w:t>
      </w:r>
    </w:p>
    <w:p w:rsidR="00000000" w:rsidDel="00000000" w:rsidP="00000000" w:rsidRDefault="00000000" w:rsidRPr="00000000" w14:paraId="0000012B">
      <w:pPr>
        <w:numPr>
          <w:ilvl w:val="0"/>
          <w:numId w:val="11"/>
        </w:numPr>
        <w:ind w:left="720" w:hanging="360"/>
        <w:rPr>
          <w:u w:val="none"/>
        </w:rPr>
      </w:pPr>
      <w:r w:rsidDel="00000000" w:rsidR="00000000" w:rsidRPr="00000000">
        <w:rPr>
          <w:b w:val="1"/>
          <w:color w:val="131314"/>
          <w:sz w:val="21"/>
          <w:szCs w:val="21"/>
          <w:highlight w:val="white"/>
          <w:rtl w:val="0"/>
        </w:rPr>
        <w:t xml:space="preserve">Table and Function Count:</w:t>
      </w:r>
      <w:r w:rsidDel="00000000" w:rsidR="00000000" w:rsidRPr="00000000">
        <w:rPr>
          <w:color w:val="131314"/>
          <w:sz w:val="21"/>
          <w:szCs w:val="21"/>
          <w:highlight w:val="white"/>
          <w:rtl w:val="0"/>
        </w:rPr>
        <w:t xml:space="preserve"> A model can use at most </w:t>
      </w:r>
      <w:r w:rsidDel="00000000" w:rsidR="00000000" w:rsidRPr="00000000">
        <w:rPr>
          <w:b w:val="1"/>
          <w:color w:val="131314"/>
          <w:sz w:val="21"/>
          <w:szCs w:val="21"/>
          <w:highlight w:val="white"/>
          <w:rtl w:val="0"/>
        </w:rPr>
        <w:t xml:space="preserve">50 tables and 100 functions for training </w:t>
      </w:r>
      <w:r w:rsidDel="00000000" w:rsidR="00000000" w:rsidRPr="00000000">
        <w:rPr>
          <w:rtl w:val="0"/>
        </w:rPr>
        <w:t xml:space="preserve">(</w:t>
      </w:r>
      <w:hyperlink r:id="rId23">
        <w:r w:rsidDel="00000000" w:rsidR="00000000" w:rsidRPr="00000000">
          <w:rPr>
            <w:color w:val="1155cc"/>
            <w:u w:val="single"/>
            <w:rtl w:val="0"/>
          </w:rPr>
          <w:t xml:space="preserve">ref</w:t>
        </w:r>
      </w:hyperlink>
      <w:r w:rsidDel="00000000" w:rsidR="00000000" w:rsidRPr="00000000">
        <w:rPr>
          <w:rtl w:val="0"/>
        </w:rPr>
        <w:t xml:space="preserve">)</w:t>
      </w:r>
    </w:p>
    <w:p w:rsidR="00000000" w:rsidDel="00000000" w:rsidP="00000000" w:rsidRDefault="00000000" w:rsidRPr="00000000" w14:paraId="0000012C">
      <w:pPr>
        <w:numPr>
          <w:ilvl w:val="0"/>
          <w:numId w:val="11"/>
        </w:numPr>
        <w:ind w:left="720" w:hanging="360"/>
        <w:rPr>
          <w:u w:val="none"/>
        </w:rPr>
      </w:pPr>
      <w:r w:rsidDel="00000000" w:rsidR="00000000" w:rsidRPr="00000000">
        <w:rPr>
          <w:rtl w:val="0"/>
        </w:rPr>
        <w:t xml:space="preserve">A maximum of 100 </w:t>
      </w:r>
      <w:hyperlink r:id="rId24">
        <w:r w:rsidDel="00000000" w:rsidR="00000000" w:rsidRPr="00000000">
          <w:rPr>
            <w:color w:val="1155cc"/>
            <w:u w:val="single"/>
            <w:rtl w:val="0"/>
          </w:rPr>
          <w:t xml:space="preserve">on-demand features</w:t>
        </w:r>
      </w:hyperlink>
      <w:r w:rsidDel="00000000" w:rsidR="00000000" w:rsidRPr="00000000">
        <w:rPr>
          <w:rtl w:val="0"/>
        </w:rPr>
        <w:t xml:space="preserve"> can be used in a model.</w:t>
      </w:r>
      <w:r w:rsidDel="00000000" w:rsidR="00000000" w:rsidRPr="00000000">
        <w:rPr>
          <w:rtl w:val="0"/>
        </w:rPr>
      </w:r>
    </w:p>
    <w:p w:rsidR="00000000" w:rsidDel="00000000" w:rsidP="00000000" w:rsidRDefault="00000000" w:rsidRPr="00000000" w14:paraId="0000012D">
      <w:pPr>
        <w:numPr>
          <w:ilvl w:val="0"/>
          <w:numId w:val="11"/>
        </w:numPr>
        <w:ind w:left="720" w:hanging="360"/>
        <w:rPr>
          <w:color w:val="131314"/>
          <w:sz w:val="21"/>
          <w:szCs w:val="21"/>
          <w:highlight w:val="white"/>
          <w:u w:val="none"/>
        </w:rPr>
      </w:pPr>
      <w:r w:rsidDel="00000000" w:rsidR="00000000" w:rsidRPr="00000000">
        <w:rPr>
          <w:b w:val="1"/>
          <w:color w:val="131314"/>
          <w:sz w:val="21"/>
          <w:szCs w:val="21"/>
          <w:highlight w:val="white"/>
          <w:rtl w:val="0"/>
        </w:rPr>
        <w:t xml:space="preserve">Lakeflow Declarative Pipelines Compute:</w:t>
      </w:r>
      <w:r w:rsidDel="00000000" w:rsidR="00000000" w:rsidRPr="00000000">
        <w:rPr>
          <w:color w:val="131314"/>
          <w:sz w:val="21"/>
          <w:szCs w:val="21"/>
          <w:highlight w:val="white"/>
          <w:rtl w:val="0"/>
        </w:rPr>
        <w:t xml:space="preserve"> Databricks Runtime ML clusters </w:t>
      </w:r>
      <w:r w:rsidDel="00000000" w:rsidR="00000000" w:rsidRPr="00000000">
        <w:rPr>
          <w:b w:val="1"/>
          <w:color w:val="131314"/>
          <w:sz w:val="21"/>
          <w:szCs w:val="21"/>
          <w:highlight w:val="white"/>
          <w:rtl w:val="0"/>
        </w:rPr>
        <w:t xml:space="preserve">are not supported when using Lakeflow Declarative Pipelines as feature tables</w:t>
      </w:r>
      <w:r w:rsidDel="00000000" w:rsidR="00000000" w:rsidRPr="00000000">
        <w:rPr>
          <w:color w:val="131314"/>
          <w:sz w:val="21"/>
          <w:szCs w:val="21"/>
          <w:highlight w:val="white"/>
          <w:rtl w:val="0"/>
        </w:rPr>
        <w:t xml:space="preserve"> for training. Instead, a standard access mode compute resource is required, and the client must be manually installed (</w:t>
      </w:r>
      <w:hyperlink r:id="rId25">
        <w:r w:rsidDel="00000000" w:rsidR="00000000" w:rsidRPr="00000000">
          <w:rPr>
            <w:color w:val="1155cc"/>
            <w:sz w:val="21"/>
            <w:szCs w:val="21"/>
            <w:highlight w:val="white"/>
            <w:u w:val="single"/>
            <w:rtl w:val="0"/>
          </w:rPr>
          <w:t xml:space="preserve">ref</w:t>
        </w:r>
      </w:hyperlink>
      <w:r w:rsidDel="00000000" w:rsidR="00000000" w:rsidRPr="00000000">
        <w:rPr>
          <w:color w:val="131314"/>
          <w:sz w:val="21"/>
          <w:szCs w:val="21"/>
          <w:highlight w:val="white"/>
          <w:rtl w:val="0"/>
        </w:rPr>
        <w:t xml:space="preserve">)</w:t>
      </w:r>
    </w:p>
    <w:p w:rsidR="00000000" w:rsidDel="00000000" w:rsidP="00000000" w:rsidRDefault="00000000" w:rsidRPr="00000000" w14:paraId="0000012E">
      <w:pPr>
        <w:pStyle w:val="Heading2"/>
        <w:rPr/>
      </w:pPr>
      <w:bookmarkStart w:colFirst="0" w:colLast="0" w:name="_lqw2kpc4c0th" w:id="26"/>
      <w:bookmarkEnd w:id="26"/>
      <w:r w:rsidDel="00000000" w:rsidR="00000000" w:rsidRPr="00000000">
        <w:rPr>
          <w:rtl w:val="0"/>
        </w:rPr>
        <w:t xml:space="preserve">Model Training and Deployment</w:t>
      </w:r>
    </w:p>
    <w:p w:rsidR="00000000" w:rsidDel="00000000" w:rsidP="00000000" w:rsidRDefault="00000000" w:rsidRPr="00000000" w14:paraId="0000012F">
      <w:pPr>
        <w:rPr>
          <w:shd w:fill="f3f3f3" w:val="clear"/>
        </w:rPr>
      </w:pPr>
      <w:r w:rsidDel="00000000" w:rsidR="00000000" w:rsidRPr="00000000">
        <w:rPr>
          <w:shd w:fill="f3f3f3" w:val="clear"/>
          <w:rtl w:val="0"/>
        </w:rPr>
        <w:t xml:space="preserve">&lt;outline&gt;</w:t>
      </w:r>
    </w:p>
    <w:p w:rsidR="00000000" w:rsidDel="00000000" w:rsidP="00000000" w:rsidRDefault="00000000" w:rsidRPr="00000000" w14:paraId="00000130">
      <w:pPr>
        <w:numPr>
          <w:ilvl w:val="0"/>
          <w:numId w:val="17"/>
        </w:numPr>
        <w:ind w:left="720" w:hanging="360"/>
        <w:rPr>
          <w:shd w:fill="f3f3f3" w:val="clear"/>
        </w:rPr>
      </w:pPr>
      <w:r w:rsidDel="00000000" w:rsidR="00000000" w:rsidRPr="00000000">
        <w:rPr>
          <w:shd w:fill="f3f3f3" w:val="clear"/>
          <w:rtl w:val="0"/>
        </w:rPr>
        <w:t xml:space="preserve">Feature Lookup/ Feature Function/ Model Training</w:t>
      </w:r>
    </w:p>
    <w:p w:rsidR="00000000" w:rsidDel="00000000" w:rsidP="00000000" w:rsidRDefault="00000000" w:rsidRPr="00000000" w14:paraId="00000131">
      <w:pPr>
        <w:numPr>
          <w:ilvl w:val="0"/>
          <w:numId w:val="17"/>
        </w:numPr>
        <w:ind w:left="720" w:hanging="360"/>
        <w:rPr>
          <w:shd w:fill="f3f3f3" w:val="clear"/>
        </w:rPr>
      </w:pPr>
      <w:r w:rsidDel="00000000" w:rsidR="00000000" w:rsidRPr="00000000">
        <w:rPr>
          <w:shd w:fill="f3f3f3" w:val="clear"/>
          <w:rtl w:val="0"/>
        </w:rPr>
        <w:t xml:space="preserve">MLFlow experiments, model registration and model lifecycle</w:t>
      </w:r>
    </w:p>
    <w:p w:rsidR="00000000" w:rsidDel="00000000" w:rsidP="00000000" w:rsidRDefault="00000000" w:rsidRPr="00000000" w14:paraId="00000132">
      <w:pPr>
        <w:ind w:left="0" w:firstLine="0"/>
        <w:rPr>
          <w:shd w:fill="f3f3f3" w:val="clear"/>
        </w:rPr>
      </w:pPr>
      <w:r w:rsidDel="00000000" w:rsidR="00000000" w:rsidRPr="00000000">
        <w:rPr>
          <w:rtl w:val="0"/>
        </w:rPr>
      </w:r>
    </w:p>
    <w:p w:rsidR="00000000" w:rsidDel="00000000" w:rsidP="00000000" w:rsidRDefault="00000000" w:rsidRPr="00000000" w14:paraId="00000133">
      <w:pPr>
        <w:ind w:left="0" w:firstLine="0"/>
        <w:rPr>
          <w:shd w:fill="f3f3f3" w:val="clear"/>
        </w:rPr>
      </w:pPr>
      <w:r w:rsidDel="00000000" w:rsidR="00000000" w:rsidRPr="00000000">
        <w:rPr>
          <w:rtl w:val="0"/>
        </w:rPr>
      </w:r>
    </w:p>
    <w:p w:rsidR="00000000" w:rsidDel="00000000" w:rsidP="00000000" w:rsidRDefault="00000000" w:rsidRPr="00000000" w14:paraId="00000134">
      <w:pPr>
        <w:pStyle w:val="Heading2"/>
        <w:rPr/>
      </w:pPr>
      <w:bookmarkStart w:colFirst="0" w:colLast="0" w:name="_fnyj7humh3u" w:id="27"/>
      <w:bookmarkEnd w:id="27"/>
      <w:r w:rsidDel="00000000" w:rsidR="00000000" w:rsidRPr="00000000">
        <w:rPr>
          <w:rtl w:val="0"/>
        </w:rPr>
        <w:t xml:space="preserve">Model Serving</w:t>
      </w:r>
    </w:p>
    <w:p w:rsidR="00000000" w:rsidDel="00000000" w:rsidP="00000000" w:rsidRDefault="00000000" w:rsidRPr="00000000" w14:paraId="00000135">
      <w:pPr>
        <w:rPr>
          <w:shd w:fill="f3f3f3" w:val="clear"/>
        </w:rPr>
      </w:pPr>
      <w:r w:rsidDel="00000000" w:rsidR="00000000" w:rsidRPr="00000000">
        <w:rPr>
          <w:shd w:fill="f3f3f3" w:val="clear"/>
          <w:rtl w:val="0"/>
        </w:rPr>
        <w:t xml:space="preserve">&lt;outline&gt;</w:t>
      </w:r>
    </w:p>
    <w:p w:rsidR="00000000" w:rsidDel="00000000" w:rsidP="00000000" w:rsidRDefault="00000000" w:rsidRPr="00000000" w14:paraId="00000136">
      <w:pPr>
        <w:numPr>
          <w:ilvl w:val="0"/>
          <w:numId w:val="12"/>
        </w:numPr>
        <w:ind w:left="720" w:hanging="360"/>
        <w:rPr>
          <w:shd w:fill="f3f3f3" w:val="clear"/>
        </w:rPr>
      </w:pPr>
      <w:r w:rsidDel="00000000" w:rsidR="00000000" w:rsidRPr="00000000">
        <w:rPr>
          <w:shd w:fill="f3f3f3" w:val="clear"/>
          <w:rtl w:val="0"/>
        </w:rPr>
        <w:t xml:space="preserve">Batch Inference</w:t>
      </w:r>
    </w:p>
    <w:p w:rsidR="00000000" w:rsidDel="00000000" w:rsidP="00000000" w:rsidRDefault="00000000" w:rsidRPr="00000000" w14:paraId="00000137">
      <w:pPr>
        <w:numPr>
          <w:ilvl w:val="0"/>
          <w:numId w:val="12"/>
        </w:numPr>
        <w:ind w:left="720" w:hanging="360"/>
        <w:rPr>
          <w:shd w:fill="f3f3f3" w:val="clear"/>
        </w:rPr>
      </w:pPr>
      <w:r w:rsidDel="00000000" w:rsidR="00000000" w:rsidRPr="00000000">
        <w:rPr>
          <w:shd w:fill="f3f3f3" w:val="clear"/>
          <w:rtl w:val="0"/>
        </w:rPr>
        <w:t xml:space="preserve">Real Time Serving</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2"/>
        <w:rPr/>
      </w:pPr>
      <w:bookmarkStart w:colFirst="0" w:colLast="0" w:name="_o0be81gq9ka3" w:id="28"/>
      <w:bookmarkEnd w:id="28"/>
      <w:r w:rsidDel="00000000" w:rsidR="00000000" w:rsidRPr="00000000">
        <w:rPr>
          <w:rtl w:val="0"/>
        </w:rPr>
        <w:t xml:space="preserve">CI/CD Process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rFonts w:ascii="Roboto" w:cs="Roboto" w:eastAsia="Roboto" w:hAnsi="Roboto"/>
          <w:color w:val="444746"/>
          <w:sz w:val="21"/>
          <w:szCs w:val="21"/>
          <w:shd w:fill="f3f3f3" w:val="clear"/>
        </w:rPr>
      </w:pPr>
      <w:r w:rsidDel="00000000" w:rsidR="00000000" w:rsidRPr="00000000">
        <w:rPr>
          <w:shd w:fill="f3f3f3" w:val="clear"/>
          <w:rtl w:val="0"/>
        </w:rPr>
        <w:t xml:space="preserve">&lt;outline&gt;</w:t>
      </w:r>
      <w:r w:rsidDel="00000000" w:rsidR="00000000" w:rsidRPr="00000000">
        <w:rPr>
          <w:rtl w:val="0"/>
        </w:rPr>
      </w:r>
    </w:p>
    <w:p w:rsidR="00000000" w:rsidDel="00000000" w:rsidP="00000000" w:rsidRDefault="00000000" w:rsidRPr="00000000" w14:paraId="0000013C">
      <w:pPr>
        <w:rPr>
          <w:rFonts w:ascii="Roboto" w:cs="Roboto" w:eastAsia="Roboto" w:hAnsi="Roboto"/>
          <w:color w:val="444746"/>
          <w:sz w:val="21"/>
          <w:szCs w:val="21"/>
          <w:shd w:fill="f3f3f3" w:val="clear"/>
        </w:rPr>
      </w:pPr>
      <w:r w:rsidDel="00000000" w:rsidR="00000000" w:rsidRPr="00000000">
        <w:rPr>
          <w:rFonts w:ascii="Roboto" w:cs="Roboto" w:eastAsia="Roboto" w:hAnsi="Roboto"/>
          <w:color w:val="444746"/>
          <w:sz w:val="21"/>
          <w:szCs w:val="21"/>
          <w:shd w:fill="f3f3f3" w:val="clear"/>
          <w:rtl w:val="0"/>
        </w:rPr>
        <w:t xml:space="preserve">- repeatable folder structure across projects for standardisation</w:t>
      </w:r>
    </w:p>
    <w:p w:rsidR="00000000" w:rsidDel="00000000" w:rsidP="00000000" w:rsidRDefault="00000000" w:rsidRPr="00000000" w14:paraId="0000013D">
      <w:pPr>
        <w:rPr>
          <w:rFonts w:ascii="Roboto" w:cs="Roboto" w:eastAsia="Roboto" w:hAnsi="Roboto"/>
          <w:color w:val="444746"/>
          <w:sz w:val="21"/>
          <w:szCs w:val="21"/>
          <w:shd w:fill="f3f3f3" w:val="clear"/>
        </w:rPr>
      </w:pPr>
      <w:r w:rsidDel="00000000" w:rsidR="00000000" w:rsidRPr="00000000">
        <w:rPr>
          <w:rFonts w:ascii="Roboto" w:cs="Roboto" w:eastAsia="Roboto" w:hAnsi="Roboto"/>
          <w:color w:val="444746"/>
          <w:sz w:val="21"/>
          <w:szCs w:val="21"/>
          <w:shd w:fill="f3f3f3" w:val="clear"/>
          <w:rtl w:val="0"/>
        </w:rPr>
        <w:t xml:space="preserve">- as per our MLOps Stacks DABs, have ML Engineers and DS own defined portions of the code base</w:t>
      </w:r>
    </w:p>
    <w:p w:rsidR="00000000" w:rsidDel="00000000" w:rsidP="00000000" w:rsidRDefault="00000000" w:rsidRPr="00000000" w14:paraId="0000013E">
      <w:pPr>
        <w:rPr>
          <w:rFonts w:ascii="Roboto" w:cs="Roboto" w:eastAsia="Roboto" w:hAnsi="Roboto"/>
          <w:color w:val="444746"/>
          <w:sz w:val="21"/>
          <w:szCs w:val="21"/>
          <w:shd w:fill="f3f3f3" w:val="clear"/>
        </w:rPr>
      </w:pPr>
      <w:r w:rsidDel="00000000" w:rsidR="00000000" w:rsidRPr="00000000">
        <w:rPr>
          <w:rFonts w:ascii="Roboto" w:cs="Roboto" w:eastAsia="Roboto" w:hAnsi="Roboto"/>
          <w:color w:val="444746"/>
          <w:sz w:val="21"/>
          <w:szCs w:val="21"/>
          <w:shd w:fill="f3f3f3" w:val="clear"/>
          <w:rtl w:val="0"/>
        </w:rPr>
        <w:t xml:space="preserve">- designing a clear git ops workflow for moving models from dev to staging to prod (unless this is already covered by UC design)</w:t>
      </w:r>
    </w:p>
    <w:p w:rsidR="00000000" w:rsidDel="00000000" w:rsidP="00000000" w:rsidRDefault="00000000" w:rsidRPr="00000000" w14:paraId="0000013F">
      <w:pPr>
        <w:rPr>
          <w:rFonts w:ascii="Roboto" w:cs="Roboto" w:eastAsia="Roboto" w:hAnsi="Roboto"/>
          <w:color w:val="444746"/>
          <w:sz w:val="21"/>
          <w:szCs w:val="21"/>
          <w:shd w:fill="f3f3f3" w:val="clear"/>
        </w:rPr>
      </w:pPr>
      <w:r w:rsidDel="00000000" w:rsidR="00000000" w:rsidRPr="00000000">
        <w:rPr>
          <w:rFonts w:ascii="Roboto" w:cs="Roboto" w:eastAsia="Roboto" w:hAnsi="Roboto"/>
          <w:color w:val="444746"/>
          <w:sz w:val="21"/>
          <w:szCs w:val="21"/>
          <w:shd w:fill="f3f3f3" w:val="clear"/>
          <w:rtl w:val="0"/>
        </w:rPr>
        <w:t xml:space="preserve">- Deployment process/ADO Pipeline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1"/>
        <w:rPr/>
      </w:pPr>
      <w:bookmarkStart w:colFirst="0" w:colLast="0" w:name="_9kakwxej8ac9" w:id="29"/>
      <w:bookmarkEnd w:id="29"/>
      <w:r w:rsidDel="00000000" w:rsidR="00000000" w:rsidRPr="00000000">
        <w:rPr>
          <w:rtl w:val="0"/>
        </w:rPr>
        <w:t xml:space="preserve">Appendix</w:t>
      </w:r>
    </w:p>
    <w:p w:rsidR="00000000" w:rsidDel="00000000" w:rsidP="00000000" w:rsidRDefault="00000000" w:rsidRPr="00000000" w14:paraId="00000143">
      <w:pPr>
        <w:pStyle w:val="Heading2"/>
        <w:widowControl w:val="0"/>
        <w:spacing w:line="240" w:lineRule="auto"/>
        <w:rPr/>
      </w:pPr>
      <w:bookmarkStart w:colFirst="0" w:colLast="0" w:name="_wafr45v6ziru" w:id="30"/>
      <w:bookmarkEnd w:id="30"/>
      <w:hyperlink r:id="rId26">
        <w:r w:rsidDel="00000000" w:rsidR="00000000" w:rsidRPr="00000000">
          <w:rPr>
            <w:color w:val="1155cc"/>
            <w:u w:val="single"/>
            <w:rtl w:val="0"/>
          </w:rPr>
          <w:t xml:space="preserve">Liquid Clustering</w:t>
        </w:r>
      </w:hyperlink>
      <w:r w:rsidDel="00000000" w:rsidR="00000000" w:rsidRPr="00000000">
        <w:rPr>
          <w:rtl w:val="0"/>
        </w:rPr>
        <w:t xml:space="preserve"> </w:t>
      </w:r>
      <w:r w:rsidDel="00000000" w:rsidR="00000000" w:rsidRPr="00000000">
        <w:rPr>
          <w:sz w:val="22"/>
          <w:szCs w:val="22"/>
          <w:rtl w:val="0"/>
        </w:rPr>
        <w:t xml:space="preserve">(</w:t>
      </w:r>
      <w:hyperlink r:id="rId27">
        <w:r w:rsidDel="00000000" w:rsidR="00000000" w:rsidRPr="00000000">
          <w:rPr>
            <w:color w:val="1155cc"/>
            <w:sz w:val="22"/>
            <w:szCs w:val="22"/>
            <w:u w:val="single"/>
            <w:rtl w:val="0"/>
          </w:rPr>
          <w:t xml:space="preserve">ref</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An adaptive partitioning strategy that can adjust to the distribution of data. By dynamically reshaping partitions as data grows or changes, it ensures that data retrieval remains optimal over time. Compared to Z-order, Liquid Clustering offers </w:t>
      </w:r>
      <w:r w:rsidDel="00000000" w:rsidR="00000000" w:rsidRPr="00000000">
        <w:rPr>
          <w:b w:val="1"/>
          <w:rtl w:val="0"/>
        </w:rPr>
        <w:t xml:space="preserve">incremental optimization</w:t>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This means that each time you run OPTIMIZE, it only processes newly ingested data. If there’s no new data, the operation becomes a no-op, avoiding unnecessary rewrites.</w:t>
      </w:r>
    </w:p>
    <w:p w:rsidR="00000000" w:rsidDel="00000000" w:rsidP="00000000" w:rsidRDefault="00000000" w:rsidRPr="00000000" w14:paraId="00000146">
      <w:pPr>
        <w:rPr/>
      </w:pPr>
      <w:r w:rsidDel="00000000" w:rsidR="00000000" w:rsidRPr="00000000">
        <w:rPr>
          <w:rtl w:val="0"/>
        </w:rPr>
        <w:t xml:space="preserve">As a result, it reduces write overhead significantly while maintaining query performance, leading to lower overall costs.</w:t>
      </w:r>
    </w:p>
    <w:p w:rsidR="00000000" w:rsidDel="00000000" w:rsidP="00000000" w:rsidRDefault="00000000" w:rsidRPr="00000000" w14:paraId="00000147">
      <w:pPr>
        <w:pStyle w:val="Heading3"/>
        <w:rPr/>
      </w:pPr>
      <w:bookmarkStart w:colFirst="0" w:colLast="0" w:name="_wwsidt1z4bza" w:id="31"/>
      <w:bookmarkEnd w:id="31"/>
      <w:r w:rsidDel="00000000" w:rsidR="00000000" w:rsidRPr="00000000">
        <w:rPr>
          <w:rtl w:val="0"/>
        </w:rPr>
        <w:t xml:space="preserve">Optimal Use Case</w:t>
      </w:r>
    </w:p>
    <w:p w:rsidR="00000000" w:rsidDel="00000000" w:rsidP="00000000" w:rsidRDefault="00000000" w:rsidRPr="00000000" w14:paraId="00000148">
      <w:pPr>
        <w:numPr>
          <w:ilvl w:val="0"/>
          <w:numId w:val="1"/>
        </w:numPr>
        <w:ind w:left="720" w:hanging="360"/>
        <w:rPr>
          <w:u w:val="none"/>
        </w:rPr>
      </w:pPr>
      <w:r w:rsidDel="00000000" w:rsidR="00000000" w:rsidRPr="00000000">
        <w:rPr>
          <w:rtl w:val="0"/>
        </w:rPr>
        <w:t xml:space="preserve">Tables often filtered by high cardinality columns.</w:t>
      </w:r>
    </w:p>
    <w:p w:rsidR="00000000" w:rsidDel="00000000" w:rsidP="00000000" w:rsidRDefault="00000000" w:rsidRPr="00000000" w14:paraId="00000149">
      <w:pPr>
        <w:numPr>
          <w:ilvl w:val="0"/>
          <w:numId w:val="1"/>
        </w:numPr>
        <w:ind w:left="720" w:hanging="360"/>
        <w:rPr>
          <w:u w:val="none"/>
        </w:rPr>
      </w:pPr>
      <w:r w:rsidDel="00000000" w:rsidR="00000000" w:rsidRPr="00000000">
        <w:rPr>
          <w:rtl w:val="0"/>
        </w:rPr>
        <w:t xml:space="preserve">Tables with significant skew in data distribution.</w:t>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Tables that grow quickly and require maintenance and tuning effort.</w:t>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Tables with concurrent write requirements.</w:t>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Tables with access patterns that change over time.</w:t>
      </w:r>
    </w:p>
    <w:p w:rsidR="00000000" w:rsidDel="00000000" w:rsidP="00000000" w:rsidRDefault="00000000" w:rsidRPr="00000000" w14:paraId="0000014D">
      <w:pPr>
        <w:numPr>
          <w:ilvl w:val="0"/>
          <w:numId w:val="1"/>
        </w:numPr>
        <w:ind w:left="720" w:hanging="360"/>
        <w:rPr>
          <w:u w:val="none"/>
        </w:rPr>
      </w:pPr>
      <w:r w:rsidDel="00000000" w:rsidR="00000000" w:rsidRPr="00000000">
        <w:rPr>
          <w:rtl w:val="0"/>
        </w:rPr>
        <w:t xml:space="preserve">Tables where a typical partition key could leave the table with too many or too few partitions.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bookmarkStart w:colFirst="0" w:colLast="0" w:name="_v7h5oy7clmay" w:id="32"/>
      <w:bookmarkEnd w:id="32"/>
      <w:r w:rsidDel="00000000" w:rsidR="00000000" w:rsidRPr="00000000">
        <w:rPr>
          <w:rtl w:val="0"/>
        </w:rPr>
        <w:t xml:space="preserve">Enable liquid clustering</w:t>
      </w:r>
    </w:p>
    <w:p w:rsidR="00000000" w:rsidDel="00000000" w:rsidP="00000000" w:rsidRDefault="00000000" w:rsidRPr="00000000" w14:paraId="00000150">
      <w:pPr>
        <w:rPr/>
      </w:pPr>
      <w:r w:rsidDel="00000000" w:rsidR="00000000" w:rsidRPr="00000000">
        <w:rPr>
          <w:rtl w:val="0"/>
        </w:rPr>
        <w:t xml:space="preserve">To enable liquid clustering, add the </w:t>
      </w:r>
      <w:r w:rsidDel="00000000" w:rsidR="00000000" w:rsidRPr="00000000">
        <w:rPr>
          <w:shd w:fill="c4c7c5" w:val="clear"/>
          <w:rtl w:val="0"/>
        </w:rPr>
        <w:t xml:space="preserve">CLUSTER BY</w:t>
      </w:r>
      <w:r w:rsidDel="00000000" w:rsidR="00000000" w:rsidRPr="00000000">
        <w:rPr>
          <w:rtl w:val="0"/>
        </w:rPr>
        <w:t xml:space="preserve"> phrase to a table creation statement</w:t>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Create an empty Delta table</w:t>
      </w:r>
    </w:p>
    <w:p w:rsidR="00000000" w:rsidDel="00000000" w:rsidP="00000000" w:rsidRDefault="00000000" w:rsidRPr="00000000" w14:paraId="00000153">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table1(col0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CLUSTER</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(col0);</w:t>
      </w:r>
      <w:r w:rsidDel="00000000" w:rsidR="00000000" w:rsidRPr="00000000">
        <w:rPr>
          <w:rtl w:val="0"/>
        </w:rPr>
      </w:r>
    </w:p>
    <w:p w:rsidR="00000000" w:rsidDel="00000000" w:rsidP="00000000" w:rsidRDefault="00000000" w:rsidRPr="00000000" w14:paraId="00000154">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Using a CTAS statement</w:t>
      </w:r>
    </w:p>
    <w:p w:rsidR="00000000" w:rsidDel="00000000" w:rsidP="00000000" w:rsidRDefault="00000000" w:rsidRPr="00000000" w14:paraId="0000015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EXTERNAL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CLUSTER</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specify clustering after table name, not in subquery</w:t>
      </w:r>
    </w:p>
    <w:p w:rsidR="00000000" w:rsidDel="00000000" w:rsidP="00000000" w:rsidRDefault="00000000" w:rsidRPr="00000000" w14:paraId="00000157">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LOCATION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'table_location'</w:t>
      </w:r>
      <w:r w:rsidDel="00000000" w:rsidR="00000000" w:rsidRPr="00000000">
        <w:rPr>
          <w:rtl w:val="0"/>
        </w:rPr>
      </w:r>
    </w:p>
    <w:p w:rsidR="00000000" w:rsidDel="00000000" w:rsidP="00000000" w:rsidRDefault="00000000" w:rsidRPr="00000000" w14:paraId="0000015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table1;</w:t>
      </w:r>
      <w:r w:rsidDel="00000000" w:rsidR="00000000" w:rsidRPr="00000000">
        <w:rPr>
          <w:rtl w:val="0"/>
        </w:rPr>
      </w:r>
    </w:p>
    <w:p w:rsidR="00000000" w:rsidDel="00000000" w:rsidP="00000000" w:rsidRDefault="00000000" w:rsidRPr="00000000" w14:paraId="0000015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5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Enable liquid clustering on an existing unpartitioned Delta table</w:t>
      </w:r>
    </w:p>
    <w:p w:rsidR="00000000" w:rsidDel="00000000" w:rsidP="00000000" w:rsidRDefault="00000000" w:rsidRPr="00000000" w14:paraId="0000015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&lt;table_name&gt;</w:t>
      </w:r>
      <w:r w:rsidDel="00000000" w:rsidR="00000000" w:rsidRPr="00000000">
        <w:rPr>
          <w:rtl w:val="0"/>
        </w:rPr>
      </w:r>
    </w:p>
    <w:p w:rsidR="00000000" w:rsidDel="00000000" w:rsidP="00000000" w:rsidRDefault="00000000" w:rsidRPr="00000000" w14:paraId="0000015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CLUSTER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(&lt;clustering_columns&gt;)</w:t>
      </w:r>
      <w:r w:rsidDel="00000000" w:rsidR="00000000" w:rsidRPr="00000000">
        <w:rPr>
          <w:rtl w:val="0"/>
        </w:rPr>
      </w:r>
    </w:p>
    <w:p w:rsidR="00000000" w:rsidDel="00000000" w:rsidP="00000000" w:rsidRDefault="00000000" w:rsidRPr="00000000" w14:paraId="0000015D">
      <w:pPr>
        <w:spacing w:after="0" w:lineRule="auto"/>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15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To remove clustering keys</w:t>
      </w:r>
    </w:p>
    <w:p w:rsidR="00000000" w:rsidDel="00000000" w:rsidP="00000000" w:rsidRDefault="00000000" w:rsidRPr="00000000" w14:paraId="0000015F">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table_name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CLUSTER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Enable or disable automatic liquid clustering</w:t>
      </w:r>
    </w:p>
    <w:p w:rsidR="00000000" w:rsidDel="00000000" w:rsidP="00000000" w:rsidRDefault="00000000" w:rsidRPr="00000000" w14:paraId="00000162">
      <w:pPr>
        <w:spacing w:after="0" w:lineRule="auto"/>
        <w:rPr/>
      </w:pPr>
      <w:r w:rsidDel="00000000" w:rsidR="00000000" w:rsidRPr="00000000">
        <w:rPr>
          <w:rtl w:val="0"/>
        </w:rPr>
      </w:r>
    </w:p>
    <w:p w:rsidR="00000000" w:rsidDel="00000000" w:rsidP="00000000" w:rsidRDefault="00000000" w:rsidRPr="00000000" w14:paraId="00000163">
      <w:pPr>
        <w:spacing w:after="0" w:lineRule="auto"/>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Create an empty table.</w:t>
      </w:r>
    </w:p>
    <w:p w:rsidR="00000000" w:rsidDel="00000000" w:rsidP="00000000" w:rsidRDefault="00000000" w:rsidRPr="00000000" w14:paraId="00000164">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CREATE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table1(column01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column02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CLUSTER</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BY</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37474f"/>
          <w:sz w:val="18"/>
          <w:szCs w:val="18"/>
          <w:shd w:fill="c4c7c5" w:val="clear"/>
          <w:rtl w:val="0"/>
        </w:rPr>
        <w:t xml:space="preserve">AUTO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5">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6">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Enable automatic liquid clustering on an existing table,</w:t>
      </w:r>
    </w:p>
    <w:p w:rsidR="00000000" w:rsidDel="00000000" w:rsidP="00000000" w:rsidRDefault="00000000" w:rsidRPr="00000000" w14:paraId="0000016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including tables that previously had manually specified keys.</w:t>
      </w:r>
    </w:p>
    <w:p w:rsidR="00000000" w:rsidDel="00000000" w:rsidP="00000000" w:rsidRDefault="00000000" w:rsidRPr="00000000" w14:paraId="00000168">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CLUSTER</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1967d2"/>
          <w:sz w:val="18"/>
          <w:szCs w:val="18"/>
          <w:shd w:fill="c4c7c5" w:val="clear"/>
          <w:rtl w:val="0"/>
        </w:rPr>
        <w:t xml:space="preserve">BY</w:t>
      </w:r>
      <w:r w:rsidDel="00000000" w:rsidR="00000000" w:rsidRPr="00000000">
        <w:rPr>
          <w:rFonts w:ascii="Roboto Mono" w:cs="Roboto Mono" w:eastAsia="Roboto Mono" w:hAnsi="Roboto Mono"/>
          <w:sz w:val="18"/>
          <w:szCs w:val="18"/>
          <w:shd w:fill="c4c7c5" w:val="clear"/>
          <w:rtl w:val="0"/>
        </w:rPr>
        <w:t xml:space="preserve"> </w:t>
      </w:r>
      <w:r w:rsidDel="00000000" w:rsidR="00000000" w:rsidRPr="00000000">
        <w:rPr>
          <w:rFonts w:ascii="Roboto Mono" w:cs="Roboto Mono" w:eastAsia="Roboto Mono" w:hAnsi="Roboto Mono"/>
          <w:color w:val="37474f"/>
          <w:sz w:val="18"/>
          <w:szCs w:val="18"/>
          <w:shd w:fill="c4c7c5" w:val="clear"/>
          <w:rtl w:val="0"/>
        </w:rPr>
        <w:t xml:space="preserve">AUTO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9">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A">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Disable automatic liquid clustering on an existing table.</w:t>
      </w:r>
    </w:p>
    <w:p w:rsidR="00000000" w:rsidDel="00000000" w:rsidP="00000000" w:rsidRDefault="00000000" w:rsidRPr="00000000" w14:paraId="0000016B">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6C">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6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Disable automatic liquid clustering by setting the clustering keys</w:t>
      </w:r>
    </w:p>
    <w:p w:rsidR="00000000" w:rsidDel="00000000" w:rsidP="00000000" w:rsidRDefault="00000000" w:rsidRPr="00000000" w14:paraId="0000016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to chosen clustering columns or new columns.</w:t>
      </w:r>
    </w:p>
    <w:p w:rsidR="00000000" w:rsidDel="00000000" w:rsidP="00000000" w:rsidRDefault="00000000" w:rsidRPr="00000000" w14:paraId="0000016F">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ALTER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table1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CLUSTER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column02);</w:t>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ao-Hua (Brian) Cheng" w:id="3" w:date="2025-07-18T09:21:4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sample code for creating a feature table with liquid clustering @brian.cheng@databricks.com</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brian.cheng@databricks.com_</w:t>
      </w:r>
    </w:p>
  </w:comment>
  <w:comment w:author="Shao-Hua (Brian) Cheng" w:id="2" w:date="2025-07-18T09:19:33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Need to update the content to align the demo code @brian.cheng@databricks.com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brian.cheng@databricks.com_</w:t>
      </w:r>
    </w:p>
  </w:comment>
  <w:comment w:author="Tanveer Singh" w:id="0" w:date="2025-07-21T05:08:49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this in confluence and send link to Di</w:t>
      </w:r>
    </w:p>
  </w:comment>
  <w:comment w:author="Tanveer Singh" w:id="1" w:date="2025-07-21T05:12:34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Placeholders for Tests in CI/CD Design.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M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gb/azure/databricks/machine-learning/feature-store/time-series" TargetMode="External"/><Relationship Id="rId22" Type="http://schemas.openxmlformats.org/officeDocument/2006/relationships/hyperlink" Target="https://learn.microsoft.com/en-gb/azure/databricks/machine-learning/feature-store/uc/feature-tables-uc#use-an-existing-view-in-unity-catalog-as-a-feature-table" TargetMode="External"/><Relationship Id="rId21" Type="http://schemas.openxmlformats.org/officeDocument/2006/relationships/hyperlink" Target="https://learn.microsoft.com/en-gb/azure/databricks/machine-learning/feature-store/uc/feature-tables-uc#use-an-existing-view-in-unity-catalog-as-a-feature-table" TargetMode="External"/><Relationship Id="rId24" Type="http://schemas.openxmlformats.org/officeDocument/2006/relationships/hyperlink" Target="https://learn.microsoft.com/en-gb/azure/databricks/machine-learning/feature-store/on-demand-features" TargetMode="External"/><Relationship Id="rId23" Type="http://schemas.openxmlformats.org/officeDocument/2006/relationships/hyperlink" Target="https://learn.microsoft.com/en-gb/azure/databricks/machine-learning/feature-store/troubleshooting-and-limitations#limitation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databricks.com/aws/en/machine-learning/feature-store/concepts#featurelookup" TargetMode="External"/><Relationship Id="rId26" Type="http://schemas.openxmlformats.org/officeDocument/2006/relationships/hyperlink" Target="https://docs.databricks.com/en/delta/clustering.html" TargetMode="External"/><Relationship Id="rId25" Type="http://schemas.openxmlformats.org/officeDocument/2006/relationships/hyperlink" Target="https://learn.microsoft.com/en-gb/azure/databricks/machine-learning/feature-store/troubleshooting-and-limitations" TargetMode="External"/><Relationship Id="rId27" Type="http://schemas.openxmlformats.org/officeDocument/2006/relationships/hyperlink" Target="https://docs.google.com/document/d/1qS1lGUg-dfRU8cnOH2NuBKQGjTpkJG1zkdDaKl5J78c/edit?tab=t.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yM23jIDHVe4L977MhXGzKaIHka9mZYn6t0kDoZa7s78/edit?tab=t.0#heading=h.lqoqnsem9n6" TargetMode="External"/><Relationship Id="rId8" Type="http://schemas.openxmlformats.org/officeDocument/2006/relationships/image" Target="media/image1.png"/><Relationship Id="rId11" Type="http://schemas.openxmlformats.org/officeDocument/2006/relationships/hyperlink" Target="https://learn.microsoft.com/en-gb/azure/databricks/machine-learning/feature-store/feature-function-serving" TargetMode="External"/><Relationship Id="rId10" Type="http://schemas.openxmlformats.org/officeDocument/2006/relationships/hyperlink" Target="https://docs.databricks.com/aws/en/machine-learning/feature-store/concepts#online-feature-store" TargetMode="External"/><Relationship Id="rId13" Type="http://schemas.openxmlformats.org/officeDocument/2006/relationships/hyperlink" Target="https://learn.microsoft.com/en-gb/azure/databricks/machine-learning/feature-store/uc/feature-tables-uc#use-a-streaming-table-or-materialized-view-created-by-lakeflow-declarative-pipelines-as-a-feature-table" TargetMode="External"/><Relationship Id="rId12" Type="http://schemas.openxmlformats.org/officeDocument/2006/relationships/hyperlink" Target="https://learn.microsoft.com/en-gb/azure/databricks/machine-learning/feature-store/uc/feature-tables-uc#create-a-feature-table-in-unity-catalog" TargetMode="External"/><Relationship Id="rId15" Type="http://schemas.openxmlformats.org/officeDocument/2006/relationships/hyperlink" Target="https://learn.microsoft.com/en-gb/azure/databricks/machine-learning/feature-store/#supported-data-types" TargetMode="External"/><Relationship Id="rId14" Type="http://schemas.openxmlformats.org/officeDocument/2006/relationships/hyperlink" Target="https://learn.microsoft.com/en-gb/azure/databricks/machine-learning/feature-store/uc/feature-tables-uc#use-an-existing-view-in-unity-catalog-as-a-feature-table" TargetMode="External"/><Relationship Id="rId17" Type="http://schemas.openxmlformats.org/officeDocument/2006/relationships/hyperlink" Target="https://learn.microsoft.com/en-gb/azure/databricks/machine-learning/feature-store/uc/feature-tables-uc#update-a-feature-table-in-unity-catalog" TargetMode="External"/><Relationship Id="rId16" Type="http://schemas.openxmlformats.org/officeDocument/2006/relationships/hyperlink" Target="https://docs.google.com/document/d/1qS1lGUg-dfRU8cnOH2NuBKQGjTpkJG1zkdDaKl5J78c/edit?tab=t.0" TargetMode="External"/><Relationship Id="rId19" Type="http://schemas.openxmlformats.org/officeDocument/2006/relationships/hyperlink" Target="https://learn.microsoft.com/en-gb/azure/databricks/machine-learning/feature-store/time-series#update-a-time-series-feature-table" TargetMode="External"/><Relationship Id="rId18" Type="http://schemas.openxmlformats.org/officeDocument/2006/relationships/hyperlink" Target="https://learn.microsoft.com/en-gb/azure/databricks/machine-learning/feature-store/time-series#workspacefeaturestoreclientv0133andbe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DMSans-italic.ttf"/><Relationship Id="rId10" Type="http://schemas.openxmlformats.org/officeDocument/2006/relationships/font" Target="fonts/DMSans-bold.ttf"/><Relationship Id="rId12" Type="http://schemas.openxmlformats.org/officeDocument/2006/relationships/font" Target="fonts/DMSans-boldItalic.ttf"/><Relationship Id="rId9" Type="http://schemas.openxmlformats.org/officeDocument/2006/relationships/font" Target="fonts/DM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