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D6E" w:rsidRPr="00AC2D6E" w:rsidRDefault="00AC2D6E" w:rsidP="00AC2D6E">
      <w:pPr>
        <w:jc w:val="center"/>
        <w:rPr>
          <w:b/>
          <w:bCs/>
          <w:sz w:val="40"/>
          <w:szCs w:val="40"/>
        </w:rPr>
      </w:pPr>
      <w:r w:rsidRPr="00AC2D6E">
        <w:rPr>
          <w:b/>
          <w:bCs/>
          <w:sz w:val="40"/>
          <w:szCs w:val="40"/>
        </w:rPr>
        <w:t>Plateforme de gestion d'un établissement universitaire</w:t>
      </w:r>
      <w:r>
        <w:rPr>
          <w:b/>
          <w:bCs/>
          <w:sz w:val="40"/>
          <w:szCs w:val="40"/>
        </w:rPr>
        <w:t xml:space="preserve"> de</w:t>
      </w:r>
      <w:r w:rsidRPr="00AC2D6E">
        <w:rPr>
          <w:b/>
          <w:bCs/>
          <w:sz w:val="40"/>
          <w:szCs w:val="40"/>
        </w:rPr>
        <w:t xml:space="preserve"> FSEGT</w:t>
      </w:r>
    </w:p>
    <w:p w:rsidR="007B5664" w:rsidRDefault="007B5664" w:rsidP="00AC2D6E">
      <w:pPr>
        <w:rPr>
          <w:b/>
          <w:bCs/>
          <w:sz w:val="32"/>
          <w:szCs w:val="32"/>
        </w:rPr>
      </w:pPr>
    </w:p>
    <w:p w:rsidR="00AC2D6E" w:rsidRDefault="007B5664" w:rsidP="00AC2D6E">
      <w:pPr>
        <w:rPr>
          <w:b/>
          <w:bCs/>
          <w:sz w:val="32"/>
          <w:szCs w:val="32"/>
        </w:rPr>
      </w:pPr>
      <w:r>
        <w:rPr>
          <w:b/>
          <w:bCs/>
          <w:sz w:val="32"/>
          <w:szCs w:val="32"/>
        </w:rPr>
        <w:t xml:space="preserve">Projet PFE de </w:t>
      </w:r>
      <w:r w:rsidR="00AC2D6E" w:rsidRPr="00AC2D6E">
        <w:rPr>
          <w:b/>
          <w:bCs/>
          <w:sz w:val="32"/>
          <w:szCs w:val="32"/>
        </w:rPr>
        <w:t xml:space="preserve">SLIMI </w:t>
      </w:r>
      <w:proofErr w:type="spellStart"/>
      <w:r w:rsidR="00AC2D6E" w:rsidRPr="00AC2D6E">
        <w:rPr>
          <w:b/>
          <w:bCs/>
          <w:sz w:val="32"/>
          <w:szCs w:val="32"/>
        </w:rPr>
        <w:t>Yesser</w:t>
      </w:r>
      <w:proofErr w:type="spellEnd"/>
      <w:r w:rsidR="00AC2D6E" w:rsidRPr="00AC2D6E">
        <w:rPr>
          <w:b/>
          <w:bCs/>
          <w:sz w:val="32"/>
          <w:szCs w:val="32"/>
        </w:rPr>
        <w:t xml:space="preserve"> 3éme Business Intelligence</w:t>
      </w:r>
    </w:p>
    <w:p w:rsidR="007B5664" w:rsidRPr="00AC2D6E" w:rsidRDefault="007B5664" w:rsidP="00AC2D6E">
      <w:pPr>
        <w:rPr>
          <w:b/>
          <w:bCs/>
          <w:sz w:val="32"/>
          <w:szCs w:val="32"/>
        </w:rPr>
      </w:pPr>
    </w:p>
    <w:p w:rsidR="001A347F" w:rsidRDefault="001A347F" w:rsidP="00AC2D6E">
      <w:pPr>
        <w:jc w:val="center"/>
        <w:rPr>
          <w:b/>
          <w:bCs/>
          <w:sz w:val="72"/>
          <w:szCs w:val="72"/>
        </w:rPr>
      </w:pPr>
      <w:r w:rsidRPr="001A347F">
        <w:rPr>
          <w:b/>
          <w:bCs/>
          <w:sz w:val="72"/>
          <w:szCs w:val="72"/>
        </w:rPr>
        <w:t>Étude de cas</w:t>
      </w:r>
      <w:r>
        <w:rPr>
          <w:b/>
          <w:bCs/>
          <w:sz w:val="72"/>
          <w:szCs w:val="72"/>
        </w:rPr>
        <w:t> :</w:t>
      </w:r>
    </w:p>
    <w:p w:rsidR="001A347F" w:rsidRDefault="001A347F" w:rsidP="001A347F">
      <w:pPr>
        <w:rPr>
          <w:b/>
          <w:bCs/>
          <w:sz w:val="32"/>
          <w:szCs w:val="32"/>
        </w:rPr>
      </w:pPr>
    </w:p>
    <w:p w:rsidR="001A347F" w:rsidRPr="00AC2D6E" w:rsidRDefault="001A347F" w:rsidP="00AC2D6E">
      <w:pPr>
        <w:pStyle w:val="Paragraphedeliste"/>
        <w:numPr>
          <w:ilvl w:val="0"/>
          <w:numId w:val="2"/>
        </w:numPr>
        <w:rPr>
          <w:b/>
          <w:bCs/>
          <w:sz w:val="32"/>
          <w:szCs w:val="32"/>
        </w:rPr>
      </w:pPr>
      <w:r w:rsidRPr="00AC2D6E">
        <w:rPr>
          <w:b/>
          <w:bCs/>
          <w:sz w:val="32"/>
          <w:szCs w:val="32"/>
        </w:rPr>
        <w:t>Contexte :</w:t>
      </w:r>
    </w:p>
    <w:p w:rsidR="00AC2D6E" w:rsidRPr="00AC2D6E" w:rsidRDefault="00AC2D6E" w:rsidP="00AC2D6E">
      <w:pPr>
        <w:rPr>
          <w:b/>
          <w:bCs/>
          <w:sz w:val="24"/>
          <w:szCs w:val="24"/>
        </w:rPr>
      </w:pPr>
      <w:r w:rsidRPr="00AC2D6E">
        <w:rPr>
          <w:b/>
          <w:bCs/>
          <w:sz w:val="24"/>
          <w:szCs w:val="24"/>
        </w:rPr>
        <w:t xml:space="preserve"> L'université FSEGT est une université publique renommée offrant une variété de programmes de cycles supérieurs dans divers domaines d'études. L'université est en constante évolution et recherche constamment des moyens d'améliorer ses services et ses opérations.</w:t>
      </w:r>
    </w:p>
    <w:p w:rsidR="001A347F" w:rsidRPr="00AC2D6E" w:rsidRDefault="001A347F" w:rsidP="00AC2D6E">
      <w:pPr>
        <w:pStyle w:val="Paragraphedeliste"/>
        <w:numPr>
          <w:ilvl w:val="0"/>
          <w:numId w:val="3"/>
        </w:numPr>
        <w:rPr>
          <w:b/>
          <w:bCs/>
          <w:sz w:val="32"/>
          <w:szCs w:val="32"/>
        </w:rPr>
      </w:pPr>
      <w:r w:rsidRPr="00AC2D6E">
        <w:rPr>
          <w:b/>
          <w:bCs/>
          <w:sz w:val="32"/>
          <w:szCs w:val="32"/>
        </w:rPr>
        <w:t>Problème :</w:t>
      </w:r>
    </w:p>
    <w:p w:rsidR="001A347F" w:rsidRDefault="00AC2D6E" w:rsidP="001A347F">
      <w:pPr>
        <w:rPr>
          <w:b/>
          <w:bCs/>
          <w:sz w:val="24"/>
          <w:szCs w:val="24"/>
        </w:rPr>
      </w:pPr>
      <w:r>
        <w:rPr>
          <w:b/>
          <w:bCs/>
          <w:sz w:val="24"/>
          <w:szCs w:val="24"/>
        </w:rPr>
        <w:t xml:space="preserve"> L'université FSEGT</w:t>
      </w:r>
      <w:r w:rsidR="001A347F" w:rsidRPr="001A347F">
        <w:rPr>
          <w:b/>
          <w:bCs/>
          <w:sz w:val="24"/>
          <w:szCs w:val="24"/>
        </w:rPr>
        <w:t xml:space="preserve"> a du mal à gérer efficacement ses opérations et ses processus administratifs. Les départements de l'université ont du mal à communiquer entre eux, ce qui entraîne des retards dans la prise de décisions et la résolution des problèmes. Les étudiants se plaignent également de la difficulté à accéder à l'information, aux ressources et aux services pertinents.</w:t>
      </w: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1A347F" w:rsidRPr="007B5664" w:rsidRDefault="001A347F" w:rsidP="00AC2D6E">
      <w:pPr>
        <w:pStyle w:val="Paragraphedeliste"/>
        <w:numPr>
          <w:ilvl w:val="0"/>
          <w:numId w:val="4"/>
        </w:numPr>
        <w:rPr>
          <w:b/>
          <w:bCs/>
          <w:sz w:val="32"/>
          <w:szCs w:val="32"/>
        </w:rPr>
      </w:pPr>
      <w:r w:rsidRPr="007B5664">
        <w:rPr>
          <w:b/>
          <w:bCs/>
          <w:sz w:val="32"/>
          <w:szCs w:val="32"/>
        </w:rPr>
        <w:lastRenderedPageBreak/>
        <w:t>Solution :</w:t>
      </w:r>
    </w:p>
    <w:p w:rsidR="001A347F" w:rsidRDefault="001A347F" w:rsidP="00017355">
      <w:pPr>
        <w:rPr>
          <w:b/>
          <w:bCs/>
          <w:sz w:val="24"/>
          <w:szCs w:val="24"/>
        </w:rPr>
      </w:pPr>
      <w:r w:rsidRPr="001A347F">
        <w:rPr>
          <w:b/>
          <w:bCs/>
          <w:sz w:val="24"/>
          <w:szCs w:val="24"/>
        </w:rPr>
        <w:t xml:space="preserve"> L'université </w:t>
      </w:r>
      <w:r w:rsidR="00AC2D6E">
        <w:rPr>
          <w:b/>
          <w:bCs/>
          <w:sz w:val="24"/>
          <w:szCs w:val="24"/>
        </w:rPr>
        <w:t xml:space="preserve">FSEGT </w:t>
      </w:r>
      <w:r w:rsidRPr="001A347F">
        <w:rPr>
          <w:b/>
          <w:bCs/>
          <w:sz w:val="24"/>
          <w:szCs w:val="24"/>
        </w:rPr>
        <w:t>décide de mettre en place une plateforme de gestion pour améliorer ses opérations et ses processus administ</w:t>
      </w:r>
      <w:r w:rsidR="00017355">
        <w:rPr>
          <w:b/>
          <w:bCs/>
          <w:sz w:val="24"/>
          <w:szCs w:val="24"/>
        </w:rPr>
        <w:t>ratifs. La plateforme</w:t>
      </w:r>
      <w:r w:rsidRPr="001A347F">
        <w:rPr>
          <w:b/>
          <w:bCs/>
          <w:sz w:val="24"/>
          <w:szCs w:val="24"/>
        </w:rPr>
        <w:t xml:space="preserve"> doit permettre aux départements de l'université de communiquer facilement entre eux. Elle doit également offrir aux étudiants une expérience en ligne transparente, conviviale et personnalisée.</w:t>
      </w:r>
    </w:p>
    <w:p w:rsidR="007B5664" w:rsidRDefault="00017355" w:rsidP="007B5664">
      <w:pPr>
        <w:rPr>
          <w:b/>
          <w:bCs/>
          <w:sz w:val="24"/>
          <w:szCs w:val="24"/>
        </w:rPr>
      </w:pPr>
      <w:r>
        <w:rPr>
          <w:b/>
          <w:bCs/>
          <w:sz w:val="24"/>
          <w:szCs w:val="24"/>
        </w:rPr>
        <w:t xml:space="preserve"> La plateforme</w:t>
      </w:r>
      <w:r w:rsidR="001A347F" w:rsidRPr="001A347F">
        <w:rPr>
          <w:b/>
          <w:bCs/>
          <w:sz w:val="24"/>
          <w:szCs w:val="24"/>
        </w:rPr>
        <w:t xml:space="preserve"> comprendra plusieurs modules clés, tels que :</w:t>
      </w:r>
    </w:p>
    <w:p w:rsidR="00AC2D6E" w:rsidRPr="007B5664" w:rsidRDefault="001A347F" w:rsidP="007B5664">
      <w:pPr>
        <w:pStyle w:val="Paragraphedeliste"/>
        <w:numPr>
          <w:ilvl w:val="0"/>
          <w:numId w:val="10"/>
        </w:numPr>
        <w:rPr>
          <w:b/>
          <w:bCs/>
          <w:sz w:val="24"/>
          <w:szCs w:val="24"/>
        </w:rPr>
      </w:pPr>
      <w:r w:rsidRPr="007B5664">
        <w:rPr>
          <w:b/>
          <w:bCs/>
          <w:sz w:val="24"/>
          <w:szCs w:val="24"/>
        </w:rPr>
        <w:t>Gestion des étudiants :</w:t>
      </w:r>
    </w:p>
    <w:p w:rsidR="001A347F" w:rsidRDefault="001A347F" w:rsidP="001A347F">
      <w:pPr>
        <w:rPr>
          <w:b/>
          <w:bCs/>
          <w:sz w:val="24"/>
          <w:szCs w:val="24"/>
        </w:rPr>
      </w:pPr>
      <w:r w:rsidRPr="001A347F">
        <w:rPr>
          <w:b/>
          <w:bCs/>
          <w:sz w:val="24"/>
          <w:szCs w:val="24"/>
        </w:rPr>
        <w:t xml:space="preserve"> </w:t>
      </w:r>
      <w:proofErr w:type="gramStart"/>
      <w:r w:rsidRPr="001A347F">
        <w:rPr>
          <w:b/>
          <w:bCs/>
          <w:sz w:val="24"/>
          <w:szCs w:val="24"/>
        </w:rPr>
        <w:t>ce</w:t>
      </w:r>
      <w:proofErr w:type="gramEnd"/>
      <w:r w:rsidRPr="001A347F">
        <w:rPr>
          <w:b/>
          <w:bCs/>
          <w:sz w:val="24"/>
          <w:szCs w:val="24"/>
        </w:rPr>
        <w:t xml:space="preserve"> module permettra de gérer les admissions, l'inscription, le paiement des frais de</w:t>
      </w:r>
      <w:r w:rsidR="00017355">
        <w:rPr>
          <w:b/>
          <w:bCs/>
          <w:sz w:val="24"/>
          <w:szCs w:val="24"/>
        </w:rPr>
        <w:t xml:space="preserve"> scolarité</w:t>
      </w:r>
      <w:r w:rsidRPr="001A347F">
        <w:rPr>
          <w:b/>
          <w:bCs/>
          <w:sz w:val="24"/>
          <w:szCs w:val="24"/>
        </w:rPr>
        <w:t xml:space="preserve">, la gestion des dossiers étudiants et </w:t>
      </w:r>
      <w:r>
        <w:rPr>
          <w:b/>
          <w:bCs/>
          <w:sz w:val="24"/>
          <w:szCs w:val="24"/>
        </w:rPr>
        <w:t>la</w:t>
      </w:r>
      <w:r w:rsidRPr="001A347F">
        <w:rPr>
          <w:b/>
          <w:bCs/>
          <w:sz w:val="24"/>
          <w:szCs w:val="24"/>
        </w:rPr>
        <w:t xml:space="preserve"> communication avec les étudiants.</w:t>
      </w:r>
    </w:p>
    <w:p w:rsidR="001A347F" w:rsidRPr="00AC2D6E" w:rsidRDefault="001A347F" w:rsidP="00AC2D6E">
      <w:pPr>
        <w:pStyle w:val="Paragraphedeliste"/>
        <w:numPr>
          <w:ilvl w:val="0"/>
          <w:numId w:val="6"/>
        </w:numPr>
        <w:rPr>
          <w:b/>
          <w:bCs/>
          <w:sz w:val="24"/>
          <w:szCs w:val="24"/>
        </w:rPr>
      </w:pPr>
      <w:r w:rsidRPr="00AC2D6E">
        <w:rPr>
          <w:b/>
          <w:bCs/>
          <w:sz w:val="24"/>
          <w:szCs w:val="24"/>
        </w:rPr>
        <w:t>Gestion des ressources humaines :</w:t>
      </w:r>
    </w:p>
    <w:p w:rsidR="00AC2D6E" w:rsidRDefault="001A347F" w:rsidP="007B5664">
      <w:pPr>
        <w:rPr>
          <w:b/>
          <w:bCs/>
          <w:sz w:val="24"/>
          <w:szCs w:val="24"/>
        </w:rPr>
      </w:pPr>
      <w:proofErr w:type="gramStart"/>
      <w:r w:rsidRPr="001A347F">
        <w:rPr>
          <w:b/>
          <w:bCs/>
          <w:sz w:val="24"/>
          <w:szCs w:val="24"/>
        </w:rPr>
        <w:t>ce</w:t>
      </w:r>
      <w:proofErr w:type="gramEnd"/>
      <w:r w:rsidRPr="001A347F">
        <w:rPr>
          <w:b/>
          <w:bCs/>
          <w:sz w:val="24"/>
          <w:szCs w:val="24"/>
        </w:rPr>
        <w:t xml:space="preserve"> module permettra de gérer les ressources humaines de l'université, y compris la gestion des professeurs et du personnel administratif, la gestion des emplois du temps, la gestion des congés et la paie.</w:t>
      </w:r>
    </w:p>
    <w:p w:rsidR="00AC2D6E" w:rsidRPr="00AC2D6E" w:rsidRDefault="001A347F" w:rsidP="00AC2D6E">
      <w:pPr>
        <w:pStyle w:val="Paragraphedeliste"/>
        <w:numPr>
          <w:ilvl w:val="0"/>
          <w:numId w:val="7"/>
        </w:numPr>
        <w:rPr>
          <w:b/>
          <w:bCs/>
          <w:sz w:val="24"/>
          <w:szCs w:val="24"/>
        </w:rPr>
      </w:pPr>
      <w:r w:rsidRPr="00AC2D6E">
        <w:rPr>
          <w:b/>
          <w:bCs/>
          <w:sz w:val="24"/>
          <w:szCs w:val="24"/>
        </w:rPr>
        <w:t>Gestion des bibliothèques :</w:t>
      </w:r>
    </w:p>
    <w:p w:rsidR="001A347F" w:rsidRDefault="001A347F" w:rsidP="00017355">
      <w:pPr>
        <w:rPr>
          <w:b/>
          <w:bCs/>
          <w:sz w:val="24"/>
          <w:szCs w:val="24"/>
        </w:rPr>
      </w:pPr>
      <w:r w:rsidRPr="001A347F">
        <w:rPr>
          <w:b/>
          <w:bCs/>
          <w:sz w:val="24"/>
          <w:szCs w:val="24"/>
        </w:rPr>
        <w:t xml:space="preserve"> </w:t>
      </w:r>
      <w:proofErr w:type="gramStart"/>
      <w:r w:rsidRPr="001A347F">
        <w:rPr>
          <w:b/>
          <w:bCs/>
          <w:sz w:val="24"/>
          <w:szCs w:val="24"/>
        </w:rPr>
        <w:t>ce</w:t>
      </w:r>
      <w:proofErr w:type="gramEnd"/>
      <w:r w:rsidRPr="001A347F">
        <w:rPr>
          <w:b/>
          <w:bCs/>
          <w:sz w:val="24"/>
          <w:szCs w:val="24"/>
        </w:rPr>
        <w:t xml:space="preserve"> module permettra de gérer les ressources de la bibliothèque, y compris </w:t>
      </w:r>
      <w:r w:rsidR="00017355">
        <w:rPr>
          <w:b/>
          <w:bCs/>
          <w:sz w:val="24"/>
          <w:szCs w:val="24"/>
        </w:rPr>
        <w:t xml:space="preserve">la gestion des prêts de livres et </w:t>
      </w:r>
      <w:r w:rsidRPr="001A347F">
        <w:rPr>
          <w:b/>
          <w:bCs/>
          <w:sz w:val="24"/>
          <w:szCs w:val="24"/>
        </w:rPr>
        <w:t>la gestion des abonnements en ligne.</w:t>
      </w: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7B5664" w:rsidRDefault="007B5664" w:rsidP="001A347F">
      <w:pPr>
        <w:rPr>
          <w:b/>
          <w:bCs/>
          <w:sz w:val="24"/>
          <w:szCs w:val="24"/>
        </w:rPr>
      </w:pPr>
    </w:p>
    <w:p w:rsidR="00017355" w:rsidRDefault="00017355" w:rsidP="001A347F">
      <w:pPr>
        <w:rPr>
          <w:b/>
          <w:bCs/>
          <w:sz w:val="24"/>
          <w:szCs w:val="24"/>
        </w:rPr>
      </w:pPr>
    </w:p>
    <w:p w:rsidR="00017355" w:rsidRDefault="00017355" w:rsidP="001A347F">
      <w:pPr>
        <w:rPr>
          <w:b/>
          <w:bCs/>
          <w:sz w:val="24"/>
          <w:szCs w:val="24"/>
        </w:rPr>
      </w:pPr>
    </w:p>
    <w:p w:rsidR="001A347F" w:rsidRPr="00AC2D6E" w:rsidRDefault="001A347F" w:rsidP="00AC2D6E">
      <w:pPr>
        <w:pStyle w:val="Paragraphedeliste"/>
        <w:numPr>
          <w:ilvl w:val="0"/>
          <w:numId w:val="8"/>
        </w:numPr>
        <w:rPr>
          <w:b/>
          <w:bCs/>
          <w:sz w:val="32"/>
          <w:szCs w:val="32"/>
        </w:rPr>
      </w:pPr>
      <w:r w:rsidRPr="00AC2D6E">
        <w:rPr>
          <w:b/>
          <w:bCs/>
          <w:sz w:val="32"/>
          <w:szCs w:val="32"/>
        </w:rPr>
        <w:lastRenderedPageBreak/>
        <w:t>Résultats :</w:t>
      </w:r>
    </w:p>
    <w:p w:rsidR="001A347F" w:rsidRDefault="001A347F" w:rsidP="001A347F">
      <w:pPr>
        <w:rPr>
          <w:b/>
          <w:bCs/>
          <w:sz w:val="24"/>
          <w:szCs w:val="24"/>
        </w:rPr>
      </w:pPr>
      <w:r w:rsidRPr="001A347F">
        <w:rPr>
          <w:b/>
          <w:bCs/>
          <w:sz w:val="24"/>
          <w:szCs w:val="24"/>
        </w:rPr>
        <w:t xml:space="preserve"> La mise en p</w:t>
      </w:r>
      <w:r w:rsidR="00017355">
        <w:rPr>
          <w:b/>
          <w:bCs/>
          <w:sz w:val="24"/>
          <w:szCs w:val="24"/>
        </w:rPr>
        <w:t>lace de la plateforme</w:t>
      </w:r>
      <w:r w:rsidRPr="001A347F">
        <w:rPr>
          <w:b/>
          <w:bCs/>
          <w:sz w:val="24"/>
          <w:szCs w:val="24"/>
        </w:rPr>
        <w:t xml:space="preserve"> a permis à l'université ABC d'améliorer considérablement ses opérations et ses processus administratifs. Les départements de l'université peuvent désormais communiquer facilement entre eux, ce qui a entraîné une prise de décisions plus rapide et une résolution plus efficace des problèmes. Les étudiants ont également bénéficié d'une expérience en ligne transparente, conviviale et personnalisée, ce qui a amélioré leur satisfaction.</w:t>
      </w:r>
    </w:p>
    <w:p w:rsidR="001A347F" w:rsidRPr="001A347F" w:rsidRDefault="001A347F" w:rsidP="001A347F">
      <w:pPr>
        <w:rPr>
          <w:b/>
          <w:bCs/>
          <w:sz w:val="24"/>
          <w:szCs w:val="24"/>
        </w:rPr>
      </w:pPr>
      <w:r w:rsidRPr="001A347F">
        <w:rPr>
          <w:b/>
          <w:bCs/>
          <w:sz w:val="24"/>
          <w:szCs w:val="24"/>
        </w:rPr>
        <w:t xml:space="preserve"> En conclusion, la mise en place d'une plateforme de gestion peut être un moyen efficace pour les établissements universitaires de résoudre les problèmes de communication interne, de gérer efficacement</w:t>
      </w:r>
      <w:r w:rsidR="00017355">
        <w:rPr>
          <w:b/>
          <w:bCs/>
          <w:sz w:val="24"/>
          <w:szCs w:val="24"/>
        </w:rPr>
        <w:t>.</w:t>
      </w:r>
    </w:p>
    <w:sectPr w:rsidR="001A347F" w:rsidRPr="001A347F" w:rsidSect="005742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A25"/>
    <w:multiLevelType w:val="hybridMultilevel"/>
    <w:tmpl w:val="77849C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4C3DBA"/>
    <w:multiLevelType w:val="multilevel"/>
    <w:tmpl w:val="D502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261D7"/>
    <w:multiLevelType w:val="hybridMultilevel"/>
    <w:tmpl w:val="6C8EEF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E4738D"/>
    <w:multiLevelType w:val="hybridMultilevel"/>
    <w:tmpl w:val="877408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184AC5"/>
    <w:multiLevelType w:val="hybridMultilevel"/>
    <w:tmpl w:val="5380B4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6F4142"/>
    <w:multiLevelType w:val="hybridMultilevel"/>
    <w:tmpl w:val="8FF8B0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40456B15"/>
    <w:multiLevelType w:val="hybridMultilevel"/>
    <w:tmpl w:val="C2223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5C2A58"/>
    <w:multiLevelType w:val="hybridMultilevel"/>
    <w:tmpl w:val="4E12801A"/>
    <w:lvl w:ilvl="0" w:tplc="040C000B">
      <w:start w:val="1"/>
      <w:numFmt w:val="bullet"/>
      <w:lvlText w:val=""/>
      <w:lvlJc w:val="left"/>
      <w:pPr>
        <w:ind w:left="783" w:hanging="360"/>
      </w:pPr>
      <w:rPr>
        <w:rFonts w:ascii="Wingdings" w:hAnsi="Wingdings"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8">
    <w:nsid w:val="5D8F0DB3"/>
    <w:multiLevelType w:val="hybridMultilevel"/>
    <w:tmpl w:val="9A342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2C62AD"/>
    <w:multiLevelType w:val="hybridMultilevel"/>
    <w:tmpl w:val="89C24F50"/>
    <w:lvl w:ilvl="0" w:tplc="040C0001">
      <w:start w:val="1"/>
      <w:numFmt w:val="bullet"/>
      <w:lvlText w:val=""/>
      <w:lvlJc w:val="left"/>
      <w:pPr>
        <w:ind w:left="758" w:hanging="360"/>
      </w:pPr>
      <w:rPr>
        <w:rFonts w:ascii="Symbol" w:hAnsi="Symbol" w:hint="default"/>
      </w:rPr>
    </w:lvl>
    <w:lvl w:ilvl="1" w:tplc="040C0003" w:tentative="1">
      <w:start w:val="1"/>
      <w:numFmt w:val="bullet"/>
      <w:lvlText w:val="o"/>
      <w:lvlJc w:val="left"/>
      <w:pPr>
        <w:ind w:left="1478" w:hanging="360"/>
      </w:pPr>
      <w:rPr>
        <w:rFonts w:ascii="Courier New" w:hAnsi="Courier New" w:cs="Courier New" w:hint="default"/>
      </w:rPr>
    </w:lvl>
    <w:lvl w:ilvl="2" w:tplc="040C0005" w:tentative="1">
      <w:start w:val="1"/>
      <w:numFmt w:val="bullet"/>
      <w:lvlText w:val=""/>
      <w:lvlJc w:val="left"/>
      <w:pPr>
        <w:ind w:left="2198" w:hanging="360"/>
      </w:pPr>
      <w:rPr>
        <w:rFonts w:ascii="Wingdings" w:hAnsi="Wingdings" w:hint="default"/>
      </w:rPr>
    </w:lvl>
    <w:lvl w:ilvl="3" w:tplc="040C0001" w:tentative="1">
      <w:start w:val="1"/>
      <w:numFmt w:val="bullet"/>
      <w:lvlText w:val=""/>
      <w:lvlJc w:val="left"/>
      <w:pPr>
        <w:ind w:left="2918" w:hanging="360"/>
      </w:pPr>
      <w:rPr>
        <w:rFonts w:ascii="Symbol" w:hAnsi="Symbol" w:hint="default"/>
      </w:rPr>
    </w:lvl>
    <w:lvl w:ilvl="4" w:tplc="040C0003" w:tentative="1">
      <w:start w:val="1"/>
      <w:numFmt w:val="bullet"/>
      <w:lvlText w:val="o"/>
      <w:lvlJc w:val="left"/>
      <w:pPr>
        <w:ind w:left="3638" w:hanging="360"/>
      </w:pPr>
      <w:rPr>
        <w:rFonts w:ascii="Courier New" w:hAnsi="Courier New" w:cs="Courier New" w:hint="default"/>
      </w:rPr>
    </w:lvl>
    <w:lvl w:ilvl="5" w:tplc="040C0005" w:tentative="1">
      <w:start w:val="1"/>
      <w:numFmt w:val="bullet"/>
      <w:lvlText w:val=""/>
      <w:lvlJc w:val="left"/>
      <w:pPr>
        <w:ind w:left="4358" w:hanging="360"/>
      </w:pPr>
      <w:rPr>
        <w:rFonts w:ascii="Wingdings" w:hAnsi="Wingdings" w:hint="default"/>
      </w:rPr>
    </w:lvl>
    <w:lvl w:ilvl="6" w:tplc="040C0001" w:tentative="1">
      <w:start w:val="1"/>
      <w:numFmt w:val="bullet"/>
      <w:lvlText w:val=""/>
      <w:lvlJc w:val="left"/>
      <w:pPr>
        <w:ind w:left="5078" w:hanging="360"/>
      </w:pPr>
      <w:rPr>
        <w:rFonts w:ascii="Symbol" w:hAnsi="Symbol" w:hint="default"/>
      </w:rPr>
    </w:lvl>
    <w:lvl w:ilvl="7" w:tplc="040C0003" w:tentative="1">
      <w:start w:val="1"/>
      <w:numFmt w:val="bullet"/>
      <w:lvlText w:val="o"/>
      <w:lvlJc w:val="left"/>
      <w:pPr>
        <w:ind w:left="5798" w:hanging="360"/>
      </w:pPr>
      <w:rPr>
        <w:rFonts w:ascii="Courier New" w:hAnsi="Courier New" w:cs="Courier New" w:hint="default"/>
      </w:rPr>
    </w:lvl>
    <w:lvl w:ilvl="8" w:tplc="040C0005" w:tentative="1">
      <w:start w:val="1"/>
      <w:numFmt w:val="bullet"/>
      <w:lvlText w:val=""/>
      <w:lvlJc w:val="left"/>
      <w:pPr>
        <w:ind w:left="6518"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8"/>
  </w:num>
  <w:num w:numId="6">
    <w:abstractNumId w:val="6"/>
  </w:num>
  <w:num w:numId="7">
    <w:abstractNumId w:val="0"/>
  </w:num>
  <w:num w:numId="8">
    <w:abstractNumId w:val="4"/>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A347F"/>
    <w:rsid w:val="00017355"/>
    <w:rsid w:val="001A347F"/>
    <w:rsid w:val="005742D6"/>
    <w:rsid w:val="006E7DF6"/>
    <w:rsid w:val="007B5664"/>
    <w:rsid w:val="00823CF5"/>
    <w:rsid w:val="00875527"/>
    <w:rsid w:val="00944217"/>
    <w:rsid w:val="00A07308"/>
    <w:rsid w:val="00AC2D6E"/>
    <w:rsid w:val="00C6307A"/>
    <w:rsid w:val="00FA110B"/>
    <w:rsid w:val="00FD28E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2D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A347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C2D6E"/>
    <w:pPr>
      <w:ind w:left="720"/>
      <w:contextualSpacing/>
    </w:pPr>
  </w:style>
</w:styles>
</file>

<file path=word/webSettings.xml><?xml version="1.0" encoding="utf-8"?>
<w:webSettings xmlns:r="http://schemas.openxmlformats.org/officeDocument/2006/relationships" xmlns:w="http://schemas.openxmlformats.org/wordprocessingml/2006/main">
  <w:divs>
    <w:div w:id="158737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388</Words>
  <Characters>2136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2023-03-18T16:56:00Z</dcterms:created>
  <dcterms:modified xsi:type="dcterms:W3CDTF">2023-03-18T17:26:00Z</dcterms:modified>
</cp:coreProperties>
</file>