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br/>
        <w:br/>
        <w:br/>
        <w:t>GroupsApp</w:t>
        <w:br/>
      </w:r>
    </w:p>
    <w:p>
      <w:pPr>
        <w:jc w:val="center"/>
      </w:pPr>
      <w:r>
        <w:rPr>
          <w:sz w:val="32"/>
        </w:rPr>
        <w:t>Sistema de Mensajería Distribuida</w:t>
        <w:br/>
        <w:br/>
      </w:r>
    </w:p>
    <w:p>
      <w:pPr>
        <w:jc w:val="center"/>
      </w:pPr>
      <w:r>
        <w:rPr>
          <w:b/>
          <w:sz w:val="28"/>
        </w:rPr>
        <w:t>Informe Técnico — Proyecto 1</w:t>
        <w:br/>
      </w:r>
    </w:p>
    <w:p>
      <w:pPr>
        <w:jc w:val="center"/>
      </w:pPr>
      <w:r>
        <w:rPr>
          <w:sz w:val="24"/>
        </w:rPr>
        <w:t>ST0263 Tópicos Especiales en Telemática / SI3007 Sistemas Distribuidos</w:t>
        <w:br/>
        <w:t>2026-1</w:t>
        <w:br/>
        <w:br/>
      </w:r>
    </w:p>
    <w:p>
      <w:pPr>
        <w:jc w:val="center"/>
      </w:pPr>
      <w:r>
        <w:rPr>
          <w:sz w:val="24"/>
        </w:rPr>
        <w:t>Integrantes:</w:t>
        <w:br/>
        <w:t>Camilo Sanchez Salinas</w:t>
        <w:br/>
        <w:t>Samuel Santamaria</w:t>
        <w:br/>
        <w:t>Yessetk Rodriguez</w:t>
        <w:br/>
        <w:br/>
      </w:r>
    </w:p>
    <w:p>
      <w:pPr>
        <w:jc w:val="center"/>
      </w:pPr>
      <w:r>
        <w:rPr>
          <w:sz w:val="22"/>
        </w:rPr>
        <w:t>Repositorio: https://github.com/yessetkr21/GroupsApp-AWS</w:t>
        <w:br/>
      </w:r>
    </w:p>
    <w:p>
      <w:pPr>
        <w:jc w:val="center"/>
      </w:pPr>
      <w:r>
        <w:rPr>
          <w:sz w:val="22"/>
        </w:rPr>
        <w:t>Despliegue: http://44.204.114.74 (HTTP) · https://44.204.114.74 (HTTPS)</w:t>
        <w:br/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b w:val="0"/>
          <w:i w:val="0"/>
        </w:rPr>
        <w:t>GroupsApp es una aplicación de mensajería instantánea distribuida, similar a WhatsApp o Telegram, desarrollada como proyecto académico del curso ST0263/SI3007. Implementa una arquitectura de microservicios desplegada en AWS, con comunicaciones síncronas (REST + gRPC), asíncronas (RabbitMQ), coordinación distribuida (etcd), persistencia transaccional (RDS MySQL), almacenamiento distribuido de archivos (S3), caché (Redis), logs estructurados (Winston) y métricas Prometheus.</w:t>
      </w:r>
    </w:p>
    <w:p>
      <w:r>
        <w:rPr>
          <w:b w:val="0"/>
          <w:i w:val="0"/>
        </w:rPr>
        <w:t>La aplicación cumple con todos los requerimientos funcionales (registro, grupos, canales, contactos, mensajería 1-n y 1-1, persistencia, presencia, archivos/imágenes, estados de entrega y lectura) y con los requerimientos no funcionales de arquitectura distribuida. El deployment actual es single-node por restricción de presupuesto ($50 AWS Academy), pero el diseño completo escalable está listo en manifiestos Kubernetes bajo el directorio /k8s/.</w:t>
      </w:r>
    </w:p>
    <w:p>
      <w:pPr>
        <w:pStyle w:val="Heading1"/>
      </w:pPr>
      <w:r>
        <w:t>2. Arquitectura</w:t>
      </w:r>
    </w:p>
    <w:p>
      <w:pPr>
        <w:pStyle w:val="Heading2"/>
      </w:pPr>
      <w:r>
        <w:t>2.1 Vista General</w:t>
      </w:r>
    </w:p>
    <w:p>
      <w:r>
        <w:rPr>
          <w:b w:val="0"/>
          <w:i w:val="0"/>
        </w:rPr>
        <w:t>El sistema está estructurado en 4 microservicios de aplicación más 3 servicios de infraestructura, comunicados a través de 3 protocolos complementarios (REST, gRPC, AMQP).</w:t>
      </w:r>
    </w:p>
    <w:p>
      <w:pPr>
        <w:ind w:left="432"/>
      </w:pPr>
      <w:r>
        <w:rPr>
          <w:rFonts w:ascii="Consolas" w:hAnsi="Consolas"/>
          <w:sz w:val="18"/>
        </w:rPr>
        <w:t xml:space="preserve">            ┌──────────────┐</w:t>
        <w:br/>
        <w:t xml:space="preserve">  browser ─▶│  Nginx :80   │  (frontend SPA React)</w:t>
        <w:br/>
        <w:t xml:space="preserve">            └──────┬───────┘</w:t>
        <w:br/>
        <w:t xml:space="preserve">                   │ proxy /api /socket.io</w:t>
        <w:br/>
        <w:t xml:space="preserve">                   ▼</w:t>
        <w:br/>
        <w:t xml:space="preserve">            ┌──────────────┐        ┌──────────────┐</w:t>
        <w:br/>
        <w:t xml:space="preserve">            │ backend :3000│◀─gRPC─▶│ messages-svc │:50051</w:t>
        <w:br/>
        <w:t xml:space="preserve">            │ REST + WS    │        └──────────────┘</w:t>
        <w:br/>
        <w:t xml:space="preserve">            └──┬───┬───────┘        ┌──────────────┐</w:t>
        <w:br/>
        <w:t xml:space="preserve">               │   └──────gRPC─────▶│ groups-svc   │:50052</w:t>
        <w:br/>
        <w:t xml:space="preserve">               │                    └──────────────┘</w:t>
        <w:br/>
        <w:t xml:space="preserve">               │ AMQP        ▲</w:t>
        <w:br/>
        <w:t xml:space="preserve">               ▼             │</w:t>
        <w:br/>
        <w:t xml:space="preserve">           ┌────────┐        │  consume message.sent</w:t>
        <w:br/>
        <w:t xml:space="preserve">           │rabbitmq│────────┘</w:t>
        <w:br/>
        <w:t xml:space="preserve">           └────────┘</w:t>
        <w:br/>
        <w:t xml:space="preserve">      ┌────────┐    ┌────────┐</w:t>
        <w:br/>
        <w:t xml:space="preserve">      │ redis  │    │ etcd   │  (presence, coord)</w:t>
        <w:br/>
        <w:t xml:space="preserve">      └────────┘    └────────┘</w:t>
        <w:br/>
        <w:t xml:space="preserve">      ┌────────┐    ┌────────┐</w:t>
        <w:br/>
        <w:t xml:space="preserve">      │ RDS    │    │  S3    │  (datos, archivos)</w:t>
        <w:br/>
        <w:t xml:space="preserve">      └────────┘    └────────┘</w:t>
        <w:br/>
      </w:r>
    </w:p>
    <w:p>
      <w:pPr>
        <w:pStyle w:val="Heading2"/>
      </w:pPr>
      <w:r>
        <w:t>2.2 Microservicios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Servicio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Puerto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React + Vite + Nginx</w:t>
            </w:r>
          </w:p>
        </w:tc>
        <w:tc>
          <w:tcPr>
            <w:tcW w:type="dxa" w:w="2160"/>
          </w:tcPr>
          <w:p>
            <w:r>
              <w:t>80 / 443</w:t>
            </w:r>
          </w:p>
        </w:tc>
        <w:tc>
          <w:tcPr>
            <w:tcW w:type="dxa" w:w="2160"/>
          </w:tcPr>
          <w:p>
            <w:r>
              <w:t>SPA + TLS termination + reverse proxy</w:t>
            </w:r>
          </w:p>
        </w:tc>
      </w:tr>
      <w:tr>
        <w:tc>
          <w:tcPr>
            <w:tcW w:type="dxa" w:w="2160"/>
          </w:tcPr>
          <w:p>
            <w:r>
              <w:t>backend (api-gateway)</w:t>
            </w:r>
          </w:p>
        </w:tc>
        <w:tc>
          <w:tcPr>
            <w:tcW w:type="dxa" w:w="2160"/>
          </w:tcPr>
          <w:p>
            <w:r>
              <w:t>Node.js + Express + Socket.IO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REST API, WebSocket, publisher AMQP</w:t>
            </w:r>
          </w:p>
        </w:tc>
      </w:tr>
      <w:tr>
        <w:tc>
          <w:tcPr>
            <w:tcW w:type="dxa" w:w="2160"/>
          </w:tcPr>
          <w:p>
            <w:r>
              <w:t>messages-service</w:t>
            </w:r>
          </w:p>
        </w:tc>
        <w:tc>
          <w:tcPr>
            <w:tcW w:type="dxa" w:w="2160"/>
          </w:tcPr>
          <w:p>
            <w:r>
              <w:t>Node.js + gRPC</w:t>
            </w:r>
          </w:p>
        </w:tc>
        <w:tc>
          <w:tcPr>
            <w:tcW w:type="dxa" w:w="2160"/>
          </w:tcPr>
          <w:p>
            <w:r>
              <w:t>50051</w:t>
            </w:r>
          </w:p>
        </w:tc>
        <w:tc>
          <w:tcPr>
            <w:tcW w:type="dxa" w:w="2160"/>
          </w:tcPr>
          <w:p>
            <w:r>
              <w:t>Historial mensajes, consumer AMQP</w:t>
            </w:r>
          </w:p>
        </w:tc>
      </w:tr>
      <w:tr>
        <w:tc>
          <w:tcPr>
            <w:tcW w:type="dxa" w:w="2160"/>
          </w:tcPr>
          <w:p>
            <w:r>
              <w:t>groups-service</w:t>
            </w:r>
          </w:p>
        </w:tc>
        <w:tc>
          <w:tcPr>
            <w:tcW w:type="dxa" w:w="2160"/>
          </w:tcPr>
          <w:p>
            <w:r>
              <w:t>Node.js + gRPC</w:t>
            </w:r>
          </w:p>
        </w:tc>
        <w:tc>
          <w:tcPr>
            <w:tcW w:type="dxa" w:w="2160"/>
          </w:tcPr>
          <w:p>
            <w:r>
              <w:t>50052</w:t>
            </w:r>
          </w:p>
        </w:tc>
        <w:tc>
          <w:tcPr>
            <w:tcW w:type="dxa" w:w="2160"/>
          </w:tcPr>
          <w:p>
            <w:r>
              <w:t>Grupos, canales, miembros, contactos</w:t>
            </w:r>
          </w:p>
        </w:tc>
      </w:tr>
      <w:tr>
        <w:tc>
          <w:tcPr>
            <w:tcW w:type="dxa" w:w="2160"/>
          </w:tcPr>
          <w:p>
            <w:r>
              <w:t>rabbitmq</w:t>
            </w:r>
          </w:p>
        </w:tc>
        <w:tc>
          <w:tcPr>
            <w:tcW w:type="dxa" w:w="2160"/>
          </w:tcPr>
          <w:p>
            <w:r>
              <w:t>RabbitMQ 3.13</w:t>
            </w:r>
          </w:p>
        </w:tc>
        <w:tc>
          <w:tcPr>
            <w:tcW w:type="dxa" w:w="2160"/>
          </w:tcPr>
          <w:p>
            <w:r>
              <w:t>5672 / 15672</w:t>
            </w:r>
          </w:p>
        </w:tc>
        <w:tc>
          <w:tcPr>
            <w:tcW w:type="dxa" w:w="2160"/>
          </w:tcPr>
          <w:p>
            <w:r>
              <w:t>MOM (eventos desacoplados)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Redis 7.2</w:t>
            </w:r>
          </w:p>
        </w:tc>
        <w:tc>
          <w:tcPr>
            <w:tcW w:type="dxa" w:w="2160"/>
          </w:tcPr>
          <w:p>
            <w:r>
              <w:t>6379</w:t>
            </w:r>
          </w:p>
        </w:tc>
        <w:tc>
          <w:tcPr>
            <w:tcW w:type="dxa" w:w="2160"/>
          </w:tcPr>
          <w:p>
            <w:r>
              <w:t>Caché de presencia</w:t>
            </w:r>
          </w:p>
        </w:tc>
      </w:tr>
      <w:tr>
        <w:tc>
          <w:tcPr>
            <w:tcW w:type="dxa" w:w="2160"/>
          </w:tcPr>
          <w:p>
            <w:r>
              <w:t>etcd</w:t>
            </w:r>
          </w:p>
        </w:tc>
        <w:tc>
          <w:tcPr>
            <w:tcW w:type="dxa" w:w="2160"/>
          </w:tcPr>
          <w:p>
            <w:r>
              <w:t>etcd 3.5</w:t>
            </w:r>
          </w:p>
        </w:tc>
        <w:tc>
          <w:tcPr>
            <w:tcW w:type="dxa" w:w="2160"/>
          </w:tcPr>
          <w:p>
            <w:r>
              <w:t>2379</w:t>
            </w:r>
          </w:p>
        </w:tc>
        <w:tc>
          <w:tcPr>
            <w:tcW w:type="dxa" w:w="2160"/>
          </w:tcPr>
          <w:p>
            <w:r>
              <w:t>Service discovery + coordinación</w:t>
            </w:r>
          </w:p>
        </w:tc>
      </w:tr>
    </w:tbl>
    <w:p>
      <w:pPr>
        <w:pStyle w:val="Heading2"/>
      </w:pPr>
      <w:r>
        <w:t>2.3 Decisiones de Diseño</w:t>
      </w:r>
    </w:p>
    <w:p>
      <w:r>
        <w:rPr>
          <w:b w:val="0"/>
          <w:i w:val="0"/>
        </w:rPr>
        <w:t>• Backend como api-gateway: centraliza autenticación JWT, traduce REST→gRPC y publica eventos AMQP.</w:t>
      </w:r>
    </w:p>
    <w:p>
      <w:r>
        <w:rPr>
          <w:b w:val="0"/>
          <w:i w:val="0"/>
        </w:rPr>
        <w:t>• Microservicios stateless: todo el estado vive en RDS/S3/Redis, permitiendo escalamiento horizontal trivial.</w:t>
      </w:r>
    </w:p>
    <w:p>
      <w:r>
        <w:rPr>
          <w:b w:val="0"/>
          <w:i w:val="0"/>
        </w:rPr>
        <w:t>• etcd para service registry: cada microservicio gRPC se registra al arrancar, el backend los descubre dinámicamente (evita hardcodeo de IPs).</w:t>
      </w:r>
    </w:p>
    <w:p>
      <w:r>
        <w:rPr>
          <w:b w:val="0"/>
          <w:i w:val="0"/>
        </w:rPr>
        <w:t>• RabbitMQ desacopla la persistencia: el backend responde al cliente en &lt;50ms publicando al exchange; el messages-service persiste asíncronamente.</w:t>
      </w:r>
    </w:p>
    <w:p>
      <w:r>
        <w:rPr>
          <w:b w:val="0"/>
          <w:i w:val="0"/>
        </w:rPr>
        <w:t>• S3 para archivos: evita manejar uploads grandes en la BD; usa presigned URLs para descargas privadas.</w:t>
      </w:r>
    </w:p>
    <w:p>
      <w:r>
        <w:br w:type="page"/>
      </w:r>
    </w:p>
    <w:p>
      <w:pPr>
        <w:pStyle w:val="Heading1"/>
      </w:pPr>
      <w:r>
        <w:t>3. Comunicaciones Remotas</w:t>
      </w:r>
    </w:p>
    <w:p>
      <w:pPr>
        <w:pStyle w:val="Heading2"/>
      </w:pPr>
      <w:r>
        <w:t>3.1 REST (cliente ↔ backend)</w:t>
      </w:r>
    </w:p>
    <w:p>
      <w:r>
        <w:rPr>
          <w:b w:val="0"/>
          <w:i w:val="0"/>
        </w:rPr>
        <w:t>API HTTP externa expuesta por el backend. Todas las respuestas siguen el formato:</w:t>
      </w:r>
    </w:p>
    <w:p>
      <w:pPr>
        <w:ind w:left="432"/>
      </w:pPr>
      <w:r>
        <w:rPr>
          <w:rFonts w:ascii="Consolas" w:hAnsi="Consolas"/>
          <w:sz w:val="18"/>
        </w:rPr>
        <w:t>{ "success": true|false, "data": {...}, "error": "mensaje" }</w:t>
      </w:r>
    </w:p>
    <w:p>
      <w:r>
        <w:rPr>
          <w:b w:val="0"/>
          <w:i w:val="0"/>
        </w:rPr>
        <w:t>Autenticación vía header Authorization: Bearer &lt;JWT&gt;. JWT emitido al login con expiración de 7 días.</w:t>
      </w:r>
    </w:p>
    <w:p>
      <w:pPr>
        <w:pStyle w:val="Heading3"/>
      </w:pPr>
      <w:r>
        <w:t>Endpoints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/api/auth/register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Registro de usuario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/api/auth/login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Login → devuelve JWT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/api/auth/me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Perfil actual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/api/groups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Grupos del usuario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/api/groups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Crear grupo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/api/groups/:id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Detalles grupo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/api/groups/:id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Eliminar (admin)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/api/groups/:id/members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Agregar miembro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/api/groups/:id/channels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Canales del grupo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/api/groups/:id/channels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Crear canal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/api/messages/group/:id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Mensajes de grupo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/api/messages/direct/:userId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DM con usuario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/api/files/upload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Subir archivo a S3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/api/files/signed-url/*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URL firmada S3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/api/contacts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Contactos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/api/health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Healthcheck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/metrics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Prometheus</w:t>
            </w:r>
          </w:p>
        </w:tc>
      </w:tr>
    </w:tbl>
    <w:p>
      <w:pPr>
        <w:pStyle w:val="Heading2"/>
      </w:pPr>
      <w:r>
        <w:t>3.2 WebSocket (Socket.IO)</w:t>
      </w:r>
    </w:p>
    <w:p>
      <w:r>
        <w:rPr>
          <w:b w:val="0"/>
          <w:i w:val="0"/>
        </w:rPr>
        <w:t>Canal bidireccional tiempo real sobre HTTP upgrade. Eventos principales: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Evento (cliente → servidor)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message:send</w:t>
            </w:r>
          </w:p>
        </w:tc>
        <w:tc>
          <w:tcPr>
            <w:tcW w:type="dxa" w:w="2880"/>
          </w:tcPr>
          <w:p>
            <w:r>
              <w:t>{receiver_id?, group_id?, channel_id?, content, type}</w:t>
            </w:r>
          </w:p>
        </w:tc>
        <w:tc>
          <w:tcPr>
            <w:tcW w:type="dxa" w:w="2880"/>
          </w:tcPr>
          <w:p>
            <w:r>
              <w:t>Enviar mensaje</w:t>
            </w:r>
          </w:p>
        </w:tc>
      </w:tr>
      <w:tr>
        <w:tc>
          <w:tcPr>
            <w:tcW w:type="dxa" w:w="2880"/>
          </w:tcPr>
          <w:p>
            <w:r>
              <w:t>message:read</w:t>
            </w:r>
          </w:p>
        </w:tc>
        <w:tc>
          <w:tcPr>
            <w:tcW w:type="dxa" w:w="2880"/>
          </w:tcPr>
          <w:p>
            <w:r>
              <w:t>{message_id}</w:t>
            </w:r>
          </w:p>
        </w:tc>
        <w:tc>
          <w:tcPr>
            <w:tcW w:type="dxa" w:w="2880"/>
          </w:tcPr>
          <w:p>
            <w:r>
              <w:t>Marcar leído</w:t>
            </w:r>
          </w:p>
        </w:tc>
      </w:tr>
      <w:tr>
        <w:tc>
          <w:tcPr>
            <w:tcW w:type="dxa" w:w="2880"/>
          </w:tcPr>
          <w:p>
            <w:r>
              <w:t>typing:start</w:t>
            </w:r>
          </w:p>
        </w:tc>
        <w:tc>
          <w:tcPr>
            <w:tcW w:type="dxa" w:w="2880"/>
          </w:tcPr>
          <w:p>
            <w:r>
              <w:t>{room_id}</w:t>
            </w:r>
          </w:p>
        </w:tc>
        <w:tc>
          <w:tcPr>
            <w:tcW w:type="dxa" w:w="2880"/>
          </w:tcPr>
          <w:p>
            <w:r>
              <w:t>Indicador escribiendo</w:t>
            </w:r>
          </w:p>
        </w:tc>
      </w:tr>
      <w:tr>
        <w:tc>
          <w:tcPr>
            <w:tcW w:type="dxa" w:w="2880"/>
          </w:tcPr>
          <w:p>
            <w:r>
              <w:t>presence:ping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Heartbeat online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Evento (servidor → cliente)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message:new</w:t>
            </w:r>
          </w:p>
        </w:tc>
        <w:tc>
          <w:tcPr>
            <w:tcW w:type="dxa" w:w="2880"/>
          </w:tcPr>
          <w:p>
            <w:r>
              <w:t>{id, sender, content, type, ...}</w:t>
            </w:r>
          </w:p>
        </w:tc>
        <w:tc>
          <w:tcPr>
            <w:tcW w:type="dxa" w:w="2880"/>
          </w:tcPr>
          <w:p>
            <w:r>
              <w:t>Mensaje entrante</w:t>
            </w:r>
          </w:p>
        </w:tc>
      </w:tr>
      <w:tr>
        <w:tc>
          <w:tcPr>
            <w:tcW w:type="dxa" w:w="2880"/>
          </w:tcPr>
          <w:p>
            <w:r>
              <w:t>message:status</w:t>
            </w:r>
          </w:p>
        </w:tc>
        <w:tc>
          <w:tcPr>
            <w:tcW w:type="dxa" w:w="2880"/>
          </w:tcPr>
          <w:p>
            <w:r>
              <w:t>{message_id, status}</w:t>
            </w:r>
          </w:p>
        </w:tc>
        <w:tc>
          <w:tcPr>
            <w:tcW w:type="dxa" w:w="2880"/>
          </w:tcPr>
          <w:p>
            <w:r>
              <w:t>sent/delivered/read</w:t>
            </w:r>
          </w:p>
        </w:tc>
      </w:tr>
      <w:tr>
        <w:tc>
          <w:tcPr>
            <w:tcW w:type="dxa" w:w="2880"/>
          </w:tcPr>
          <w:p>
            <w:r>
              <w:t>presence:update</w:t>
            </w:r>
          </w:p>
        </w:tc>
        <w:tc>
          <w:tcPr>
            <w:tcW w:type="dxa" w:w="2880"/>
          </w:tcPr>
          <w:p>
            <w:r>
              <w:t>{user_id, is_online}</w:t>
            </w:r>
          </w:p>
        </w:tc>
        <w:tc>
          <w:tcPr>
            <w:tcW w:type="dxa" w:w="2880"/>
          </w:tcPr>
          <w:p>
            <w:r>
              <w:t>Cambio de presencia</w:t>
            </w:r>
          </w:p>
        </w:tc>
      </w:tr>
      <w:tr>
        <w:tc>
          <w:tcPr>
            <w:tcW w:type="dxa" w:w="2880"/>
          </w:tcPr>
          <w:p>
            <w:r>
              <w:t>typing:update</w:t>
            </w:r>
          </w:p>
        </w:tc>
        <w:tc>
          <w:tcPr>
            <w:tcW w:type="dxa" w:w="2880"/>
          </w:tcPr>
          <w:p>
            <w:r>
              <w:t>{user_id, room_id}</w:t>
            </w:r>
          </w:p>
        </w:tc>
        <w:tc>
          <w:tcPr>
            <w:tcW w:type="dxa" w:w="2880"/>
          </w:tcPr>
          <w:p>
            <w:r>
              <w:t>Otro usuario escribiendo</w:t>
            </w:r>
          </w:p>
        </w:tc>
      </w:tr>
    </w:tbl>
    <w:p>
      <w:pPr>
        <w:pStyle w:val="Heading2"/>
      </w:pPr>
      <w:r>
        <w:t>3.3 gRPC (backend ↔ microservicios)</w:t>
      </w:r>
    </w:p>
    <w:p>
      <w:r>
        <w:rPr>
          <w:b w:val="0"/>
          <w:i w:val="0"/>
        </w:rPr>
        <w:t>Comunicación síncrona interna, más eficiente que REST. Definición en archivos .proto.</w:t>
      </w:r>
    </w:p>
    <w:p>
      <w:pPr>
        <w:pStyle w:val="Heading3"/>
      </w:pPr>
      <w:r>
        <w:t>messages.proto (extracto)</w:t>
      </w:r>
    </w:p>
    <w:p>
      <w:pPr>
        <w:ind w:left="432"/>
      </w:pPr>
      <w:r>
        <w:rPr>
          <w:rFonts w:ascii="Consolas" w:hAnsi="Consolas"/>
          <w:sz w:val="18"/>
        </w:rPr>
        <w:t>service MessagesService {</w:t>
        <w:br/>
        <w:t xml:space="preserve">  rpc GetGroupMessages(GroupMessagesRequest) returns (MessagesResponse);</w:t>
        <w:br/>
        <w:t xml:space="preserve">  rpc GetChannelMessages(ChannelMessagesRequest) returns (MessagesResponse);</w:t>
        <w:br/>
        <w:t xml:space="preserve">  rpc GetDirectMessages(DirectMessagesRequest) returns (MessagesResponse);</w:t>
        <w:br/>
        <w:t>}</w:t>
      </w:r>
    </w:p>
    <w:p>
      <w:pPr>
        <w:pStyle w:val="Heading3"/>
      </w:pPr>
      <w:r>
        <w:t>groups.proto (extracto)</w:t>
      </w:r>
    </w:p>
    <w:p>
      <w:pPr>
        <w:ind w:left="432"/>
      </w:pPr>
      <w:r>
        <w:rPr>
          <w:rFonts w:ascii="Consolas" w:hAnsi="Consolas"/>
          <w:sz w:val="18"/>
        </w:rPr>
        <w:t>service GroupsService {</w:t>
        <w:br/>
        <w:t xml:space="preserve">  rpc CreateGroup(CreateGroupRequest) returns (GroupResponse);</w:t>
        <w:br/>
        <w:t xml:space="preserve">  rpc GetGroups(UserRequest) returns (GroupsListResponse);</w:t>
        <w:br/>
        <w:t xml:space="preserve">  rpc AddMember(AddMemberRequest) returns (GenericResponse);</w:t>
        <w:br/>
        <w:t xml:space="preserve">  rpc CreateChannel(CreateChannelRequest) returns (ChannelResponse);</w:t>
        <w:br/>
        <w:t xml:space="preserve">  rpc GetContacts(UserRequest) returns (ContactsListResponse);</w:t>
        <w:br/>
        <w:t xml:space="preserve">  rpc SearchUsers(SearchRequest) returns (UsersListResponse);</w:t>
        <w:br/>
        <w:t xml:space="preserve">  // ... 14 RPCs totales</w:t>
        <w:br/>
        <w:t>}</w:t>
      </w:r>
    </w:p>
    <w:p>
      <w:pPr>
        <w:pStyle w:val="Heading2"/>
      </w:pPr>
      <w:r>
        <w:t>3.4 AMQP (RabbitMQ — MOM)</w:t>
      </w:r>
    </w:p>
    <w:p>
      <w:r>
        <w:rPr>
          <w:b w:val="0"/>
          <w:i w:val="0"/>
        </w:rPr>
        <w:t>Mensajería asíncrona para desacoplar persistencia y permitir múltiples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Exchange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Routing keys</w:t>
            </w:r>
          </w:p>
        </w:tc>
      </w:tr>
      <w:tr>
        <w:tc>
          <w:tcPr>
            <w:tcW w:type="dxa" w:w="2880"/>
          </w:tcPr>
          <w:p>
            <w:r>
              <w:t>groupsapp.events</w:t>
            </w:r>
          </w:p>
        </w:tc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message.sent, presence.changed, group.updated</w:t>
            </w:r>
          </w:p>
        </w:tc>
      </w:tr>
    </w:tbl>
    <w:p>
      <w:r>
        <w:rPr>
          <w:b w:val="0"/>
          <w:i w:val="0"/>
        </w:rPr>
        <w:t>Flujo: al enviar mensaje, backend publica a groupsapp.events con routing_key=message.sent. El messages-service consume y persiste en RDS. Cliente recibe respuesta HTTP 200 inmediatamente, independiente de la escritura en BD.</w:t>
      </w:r>
    </w:p>
    <w:p>
      <w:r>
        <w:br w:type="page"/>
      </w:r>
    </w:p>
    <w:p>
      <w:pPr>
        <w:pStyle w:val="Heading1"/>
      </w:pPr>
      <w:r>
        <w:t>4. Modelo de Datos</w:t>
      </w:r>
    </w:p>
    <w:p>
      <w:r>
        <w:rPr>
          <w:b w:val="0"/>
          <w:i w:val="0"/>
        </w:rPr>
        <w:t>Base de datos relacional MySQL 8.0 sobre AWS RDS (db.t3.micro). 8 tablas principales.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Columnas clave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id, name, username, email, password, is_online, last_seen</w:t>
            </w:r>
          </w:p>
        </w:tc>
        <w:tc>
          <w:tcPr>
            <w:tcW w:type="dxa" w:w="2880"/>
          </w:tcPr>
          <w:p>
            <w:r>
              <w:t>Usuarios registrados</w:t>
            </w:r>
          </w:p>
        </w:tc>
      </w:tr>
      <w:tr>
        <w:tc>
          <w:tcPr>
            <w:tcW w:type="dxa" w:w="2880"/>
          </w:tcPr>
          <w:p>
            <w:r>
              <w:t>groups</w:t>
            </w:r>
          </w:p>
        </w:tc>
        <w:tc>
          <w:tcPr>
            <w:tcW w:type="dxa" w:w="2880"/>
          </w:tcPr>
          <w:p>
            <w:r>
              <w:t>id, name, created_by, join_mode (open/request/invite), is_public</w:t>
            </w:r>
          </w:p>
        </w:tc>
        <w:tc>
          <w:tcPr>
            <w:tcW w:type="dxa" w:w="2880"/>
          </w:tcPr>
          <w:p>
            <w:r>
              <w:t>Grupos</w:t>
            </w:r>
          </w:p>
        </w:tc>
      </w:tr>
      <w:tr>
        <w:tc>
          <w:tcPr>
            <w:tcW w:type="dxa" w:w="2880"/>
          </w:tcPr>
          <w:p>
            <w:r>
              <w:t>group_members</w:t>
            </w:r>
          </w:p>
        </w:tc>
        <w:tc>
          <w:tcPr>
            <w:tcW w:type="dxa" w:w="2880"/>
          </w:tcPr>
          <w:p>
            <w:r>
              <w:t>group_id, user_id, role (admin/member)</w:t>
            </w:r>
          </w:p>
        </w:tc>
        <w:tc>
          <w:tcPr>
            <w:tcW w:type="dxa" w:w="2880"/>
          </w:tcPr>
          <w:p>
            <w:r>
              <w:t>Membresía + roles</w:t>
            </w:r>
          </w:p>
        </w:tc>
      </w:tr>
      <w:tr>
        <w:tc>
          <w:tcPr>
            <w:tcW w:type="dxa" w:w="2880"/>
          </w:tcPr>
          <w:p>
            <w:r>
              <w:t>channels</w:t>
            </w:r>
          </w:p>
        </w:tc>
        <w:tc>
          <w:tcPr>
            <w:tcW w:type="dxa" w:w="2880"/>
          </w:tcPr>
          <w:p>
            <w:r>
              <w:t>id, group_id, name, created_by</w:t>
            </w:r>
          </w:p>
        </w:tc>
        <w:tc>
          <w:tcPr>
            <w:tcW w:type="dxa" w:w="2880"/>
          </w:tcPr>
          <w:p>
            <w:r>
              <w:t>Subgrupos/canales</w:t>
            </w:r>
          </w:p>
        </w:tc>
      </w:tr>
      <w:tr>
        <w:tc>
          <w:tcPr>
            <w:tcW w:type="dxa" w:w="2880"/>
          </w:tcPr>
          <w:p>
            <w:r>
              <w:t>group_messages</w:t>
            </w:r>
          </w:p>
        </w:tc>
        <w:tc>
          <w:tcPr>
            <w:tcW w:type="dxa" w:w="2880"/>
          </w:tcPr>
          <w:p>
            <w:r>
              <w:t>id, group_id, channel_id, sender_id, content, file_url, message_type, status</w:t>
            </w:r>
          </w:p>
        </w:tc>
        <w:tc>
          <w:tcPr>
            <w:tcW w:type="dxa" w:w="2880"/>
          </w:tcPr>
          <w:p>
            <w:r>
              <w:t>Mensajes en grupos/canales</w:t>
            </w:r>
          </w:p>
        </w:tc>
      </w:tr>
      <w:tr>
        <w:tc>
          <w:tcPr>
            <w:tcW w:type="dxa" w:w="2880"/>
          </w:tcPr>
          <w:p>
            <w:r>
              <w:t>messages</w:t>
            </w:r>
          </w:p>
        </w:tc>
        <w:tc>
          <w:tcPr>
            <w:tcW w:type="dxa" w:w="2880"/>
          </w:tcPr>
          <w:p>
            <w:r>
              <w:t>id, sender_id, receiver_id, content, file_url, message_type, status</w:t>
            </w:r>
          </w:p>
        </w:tc>
        <w:tc>
          <w:tcPr>
            <w:tcW w:type="dxa" w:w="2880"/>
          </w:tcPr>
          <w:p>
            <w:r>
              <w:t>DM 1-1</w:t>
            </w:r>
          </w:p>
        </w:tc>
      </w:tr>
      <w:tr>
        <w:tc>
          <w:tcPr>
            <w:tcW w:type="dxa" w:w="2880"/>
          </w:tcPr>
          <w:p>
            <w:r>
              <w:t>contacts</w:t>
            </w:r>
          </w:p>
        </w:tc>
        <w:tc>
          <w:tcPr>
            <w:tcW w:type="dxa" w:w="2880"/>
          </w:tcPr>
          <w:p>
            <w:r>
              <w:t>user_id, contact_user_id</w:t>
            </w:r>
          </w:p>
        </w:tc>
        <w:tc>
          <w:tcPr>
            <w:tcW w:type="dxa" w:w="2880"/>
          </w:tcPr>
          <w:p>
            <w:r>
              <w:t>Contactos bidireccionales</w:t>
            </w:r>
          </w:p>
        </w:tc>
      </w:tr>
      <w:tr>
        <w:tc>
          <w:tcPr>
            <w:tcW w:type="dxa" w:w="2880"/>
          </w:tcPr>
          <w:p>
            <w:r>
              <w:t>message_reads</w:t>
            </w:r>
          </w:p>
        </w:tc>
        <w:tc>
          <w:tcPr>
            <w:tcW w:type="dxa" w:w="2880"/>
          </w:tcPr>
          <w:p>
            <w:r>
              <w:t>message_id, user_id, read_at</w:t>
            </w:r>
          </w:p>
        </w:tc>
        <w:tc>
          <w:tcPr>
            <w:tcW w:type="dxa" w:w="2880"/>
          </w:tcPr>
          <w:p>
            <w:r>
              <w:t>Estados de lectura (chulito azul)</w:t>
            </w:r>
          </w:p>
        </w:tc>
      </w:tr>
    </w:tbl>
    <w:p>
      <w:pPr>
        <w:pStyle w:val="Heading2"/>
      </w:pPr>
      <w:r>
        <w:t>4.1 Relaciones y Restricciones</w:t>
      </w:r>
    </w:p>
    <w:p>
      <w:r>
        <w:rPr>
          <w:b w:val="0"/>
          <w:i w:val="0"/>
        </w:rPr>
        <w:t>• FOREIGN KEY en group_members→groups, channels→groups, etc., con ON DELETE CASCADE.</w:t>
      </w:r>
    </w:p>
    <w:p>
      <w:r>
        <w:rPr>
          <w:b w:val="0"/>
          <w:i w:val="0"/>
        </w:rPr>
        <w:t>• UNIQUE constraints: users.email, group_members(group_id, user_id), contacts(user_id, contact_user_id).</w:t>
      </w:r>
    </w:p>
    <w:p>
      <w:r>
        <w:rPr>
          <w:b w:val="0"/>
          <w:i w:val="0"/>
        </w:rPr>
        <w:t>• ENUM para estados: message_type (text/file/image), status (sent/delivered/read), role (admin/member).</w:t>
      </w:r>
    </w:p>
    <w:p>
      <w:pPr>
        <w:pStyle w:val="Heading2"/>
      </w:pPr>
      <w:r>
        <w:t>4.2 Archivos en S3</w:t>
      </w:r>
    </w:p>
    <w:p>
      <w:r>
        <w:rPr>
          <w:b w:val="0"/>
          <w:i w:val="0"/>
        </w:rPr>
        <w:t>Archivos subidos se almacenan en bucket groupsapp-files-&lt;account_id&gt; bajo prefijo uploads/. Bucket policy: lectura pública para objetos bajo uploads/*. Upload vía @aws-sdk/client-s3 PutObjectCommand. Link retornado directamente al cliente.</w:t>
      </w:r>
    </w:p>
    <w:p>
      <w:r>
        <w:br w:type="page"/>
      </w:r>
    </w:p>
    <w:p>
      <w:pPr>
        <w:pStyle w:val="Heading1"/>
      </w:pPr>
      <w:r>
        <w:t>5. Despliegue en AWS</w:t>
      </w:r>
    </w:p>
    <w:p>
      <w:pPr>
        <w:pStyle w:val="Heading2"/>
      </w:pPr>
      <w:r>
        <w:t>5.1 Recursos Creados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Configuración</w:t>
            </w:r>
          </w:p>
        </w:tc>
      </w:tr>
      <w:tr>
        <w:tc>
          <w:tcPr>
            <w:tcW w:type="dxa" w:w="2880"/>
          </w:tcPr>
          <w:p>
            <w:r>
              <w:t>EC2 i-0aed9c3a98dc022e1</w:t>
            </w:r>
          </w:p>
        </w:tc>
        <w:tc>
          <w:tcPr>
            <w:tcW w:type="dxa" w:w="2880"/>
          </w:tcPr>
          <w:p>
            <w:r>
              <w:t>IaaS</w:t>
            </w:r>
          </w:p>
        </w:tc>
        <w:tc>
          <w:tcPr>
            <w:tcW w:type="dxa" w:w="2880"/>
          </w:tcPr>
          <w:p>
            <w:r>
              <w:t>t3.micro, Amazon Linux 2023, 20GB EBS, IP pública</w:t>
            </w:r>
          </w:p>
        </w:tc>
      </w:tr>
      <w:tr>
        <w:tc>
          <w:tcPr>
            <w:tcW w:type="dxa" w:w="2880"/>
          </w:tcPr>
          <w:p>
            <w:r>
              <w:t>RDS groupsapp-db</w:t>
            </w:r>
          </w:p>
        </w:tc>
        <w:tc>
          <w:tcPr>
            <w:tcW w:type="dxa" w:w="2880"/>
          </w:tcPr>
          <w:p>
            <w:r>
              <w:t>PaaS</w:t>
            </w:r>
          </w:p>
        </w:tc>
        <w:tc>
          <w:tcPr>
            <w:tcW w:type="dxa" w:w="2880"/>
          </w:tcPr>
          <w:p>
            <w:r>
              <w:t>MySQL 8.0, db.t3.micro, Single-AZ, 20GB, publicly accessible</w:t>
            </w:r>
          </w:p>
        </w:tc>
      </w:tr>
      <w:tr>
        <w:tc>
          <w:tcPr>
            <w:tcW w:type="dxa" w:w="2880"/>
          </w:tcPr>
          <w:p>
            <w:r>
              <w:t>S3 groupsapp-files-533267358025</w:t>
            </w:r>
          </w:p>
        </w:tc>
        <w:tc>
          <w:tcPr>
            <w:tcW w:type="dxa" w:w="2880"/>
          </w:tcPr>
          <w:p>
            <w:r>
              <w:t>PaaS</w:t>
            </w:r>
          </w:p>
        </w:tc>
        <w:tc>
          <w:tcPr>
            <w:tcW w:type="dxa" w:w="2880"/>
          </w:tcPr>
          <w:p>
            <w:r>
              <w:t>us-east-1, bucket policy lectura uploads/*</w:t>
            </w:r>
          </w:p>
        </w:tc>
      </w:tr>
      <w:tr>
        <w:tc>
          <w:tcPr>
            <w:tcW w:type="dxa" w:w="2880"/>
          </w:tcPr>
          <w:p>
            <w:r>
              <w:t>Security Group EC2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22, 80, 443, 3000, 9091-9092, 15672</w:t>
            </w:r>
          </w:p>
        </w:tc>
      </w:tr>
      <w:tr>
        <w:tc>
          <w:tcPr>
            <w:tcW w:type="dxa" w:w="2880"/>
          </w:tcPr>
          <w:p>
            <w:r>
              <w:t>Security Group RDS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3306 desde 0.0.0.0/0</w:t>
            </w:r>
          </w:p>
        </w:tc>
      </w:tr>
      <w:tr>
        <w:tc>
          <w:tcPr>
            <w:tcW w:type="dxa" w:w="2880"/>
          </w:tcPr>
          <w:p>
            <w:r>
              <w:t>IAM LabInstanceProfile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Role AWS Academy, credenciales auto-renovadas</w:t>
            </w:r>
          </w:p>
        </w:tc>
      </w:tr>
      <w:tr>
        <w:tc>
          <w:tcPr>
            <w:tcW w:type="dxa" w:w="2880"/>
          </w:tcPr>
          <w:p>
            <w:r>
              <w:t>EC2 Key Pair groupsapp-key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SSH RSA 2048</w:t>
            </w:r>
          </w:p>
        </w:tc>
      </w:tr>
    </w:tbl>
    <w:p>
      <w:pPr>
        <w:pStyle w:val="Heading2"/>
      </w:pPr>
      <w:r>
        <w:t>5.2 Topología</w:t>
      </w:r>
    </w:p>
    <w:p>
      <w:r>
        <w:rPr>
          <w:b w:val="0"/>
          <w:i w:val="0"/>
        </w:rPr>
        <w:t>Los 7 contenedores (4 microservicios + redis + rabbitmq + etcd) corren en el mismo EC2 vía Docker Compose. RDS y S3 son servicios administrados externos. Red Docker interna (groupsapp-net) usa DNS de contenedor para resolución (backend resuelve rabbitmq, etcd, redis por nombre).</w:t>
      </w:r>
    </w:p>
    <w:p>
      <w:pPr>
        <w:pStyle w:val="Heading2"/>
      </w:pPr>
      <w:r>
        <w:t>5.3 IaaS vs PaaS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Servicio AWS</w:t>
            </w:r>
          </w:p>
        </w:tc>
      </w:tr>
      <w:tr>
        <w:tc>
          <w:tcPr>
            <w:tcW w:type="dxa" w:w="2880"/>
          </w:tcPr>
          <w:p>
            <w:r>
              <w:t>Cómputo</w:t>
            </w:r>
          </w:p>
        </w:tc>
        <w:tc>
          <w:tcPr>
            <w:tcW w:type="dxa" w:w="2880"/>
          </w:tcPr>
          <w:p>
            <w:r>
              <w:t>IaaS</w:t>
            </w:r>
          </w:p>
        </w:tc>
        <w:tc>
          <w:tcPr>
            <w:tcW w:type="dxa" w:w="2880"/>
          </w:tcPr>
          <w:p>
            <w:r>
              <w:t>EC2 (Docker gestionado por nosotros)</w:t>
            </w:r>
          </w:p>
        </w:tc>
      </w:tr>
      <w:tr>
        <w:tc>
          <w:tcPr>
            <w:tcW w:type="dxa" w:w="2880"/>
          </w:tcPr>
          <w:p>
            <w:r>
              <w:t>Almacén archivos</w:t>
            </w:r>
          </w:p>
        </w:tc>
        <w:tc>
          <w:tcPr>
            <w:tcW w:type="dxa" w:w="2880"/>
          </w:tcPr>
          <w:p>
            <w:r>
              <w:t>PaaS</w:t>
            </w:r>
          </w:p>
        </w:tc>
        <w:tc>
          <w:tcPr>
            <w:tcW w:type="dxa" w:w="2880"/>
          </w:tcPr>
          <w:p>
            <w:r>
              <w:t>S3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PaaS</w:t>
            </w:r>
          </w:p>
        </w:tc>
        <w:tc>
          <w:tcPr>
            <w:tcW w:type="dxa" w:w="2880"/>
          </w:tcPr>
          <w:p>
            <w:r>
              <w:t>RDS MySQL</w:t>
            </w:r>
          </w:p>
        </w:tc>
      </w:tr>
      <w:tr>
        <w:tc>
          <w:tcPr>
            <w:tcW w:type="dxa" w:w="2880"/>
          </w:tcPr>
          <w:p>
            <w:r>
              <w:t>Identidad</w:t>
            </w:r>
          </w:p>
        </w:tc>
        <w:tc>
          <w:tcPr>
            <w:tcW w:type="dxa" w:w="2880"/>
          </w:tcPr>
          <w:p>
            <w:r>
              <w:t>PaaS</w:t>
            </w:r>
          </w:p>
        </w:tc>
        <w:tc>
          <w:tcPr>
            <w:tcW w:type="dxa" w:w="2880"/>
          </w:tcPr>
          <w:p>
            <w:r>
              <w:t>IAM (LabInstanceProfile)</w:t>
            </w:r>
          </w:p>
        </w:tc>
      </w:tr>
      <w:tr>
        <w:tc>
          <w:tcPr>
            <w:tcW w:type="dxa" w:w="2880"/>
          </w:tcPr>
          <w:p>
            <w:r>
              <w:t>Networking</w:t>
            </w:r>
          </w:p>
        </w:tc>
        <w:tc>
          <w:tcPr>
            <w:tcW w:type="dxa" w:w="2880"/>
          </w:tcPr>
          <w:p>
            <w:r>
              <w:t>IaaS</w:t>
            </w:r>
          </w:p>
        </w:tc>
        <w:tc>
          <w:tcPr>
            <w:tcW w:type="dxa" w:w="2880"/>
          </w:tcPr>
          <w:p>
            <w:r>
              <w:t>VPC, Security Groups</w:t>
            </w:r>
          </w:p>
        </w:tc>
      </w:tr>
    </w:tbl>
    <w:p>
      <w:pPr>
        <w:pStyle w:val="Heading2"/>
      </w:pPr>
      <w:r>
        <w:t>5.4 Costo Estimado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Costo/mes</w:t>
            </w:r>
          </w:p>
        </w:tc>
      </w:tr>
      <w:tr>
        <w:tc>
          <w:tcPr>
            <w:tcW w:type="dxa" w:w="4320"/>
          </w:tcPr>
          <w:p>
            <w:r>
              <w:t>EC2 t3.micro 24/7</w:t>
            </w:r>
          </w:p>
        </w:tc>
        <w:tc>
          <w:tcPr>
            <w:tcW w:type="dxa" w:w="4320"/>
          </w:tcPr>
          <w:p>
            <w:r>
              <w:t>~$8</w:t>
            </w:r>
          </w:p>
        </w:tc>
      </w:tr>
      <w:tr>
        <w:tc>
          <w:tcPr>
            <w:tcW w:type="dxa" w:w="4320"/>
          </w:tcPr>
          <w:p>
            <w:r>
              <w:t>RDS db.t3.micro 24/7</w:t>
            </w:r>
          </w:p>
        </w:tc>
        <w:tc>
          <w:tcPr>
            <w:tcW w:type="dxa" w:w="4320"/>
          </w:tcPr>
          <w:p>
            <w:r>
              <w:t>~$13</w:t>
            </w:r>
          </w:p>
        </w:tc>
      </w:tr>
      <w:tr>
        <w:tc>
          <w:tcPr>
            <w:tcW w:type="dxa" w:w="4320"/>
          </w:tcPr>
          <w:p>
            <w:r>
              <w:t>EBS 20GB gp3 EC2</w:t>
            </w:r>
          </w:p>
        </w:tc>
        <w:tc>
          <w:tcPr>
            <w:tcW w:type="dxa" w:w="4320"/>
          </w:tcPr>
          <w:p>
            <w:r>
              <w:t>~$2</w:t>
            </w:r>
          </w:p>
        </w:tc>
      </w:tr>
      <w:tr>
        <w:tc>
          <w:tcPr>
            <w:tcW w:type="dxa" w:w="4320"/>
          </w:tcPr>
          <w:p>
            <w:r>
              <w:t>RDS storage 20GB</w:t>
            </w:r>
          </w:p>
        </w:tc>
        <w:tc>
          <w:tcPr>
            <w:tcW w:type="dxa" w:w="4320"/>
          </w:tcPr>
          <w:p>
            <w:r>
              <w:t>~$2</w:t>
            </w:r>
          </w:p>
        </w:tc>
      </w:tr>
      <w:tr>
        <w:tc>
          <w:tcPr>
            <w:tcW w:type="dxa" w:w="4320"/>
          </w:tcPr>
          <w:p>
            <w:r>
              <w:t>S3 + transferencia</w:t>
            </w:r>
          </w:p>
        </w:tc>
        <w:tc>
          <w:tcPr>
            <w:tcW w:type="dxa" w:w="4320"/>
          </w:tcPr>
          <w:p>
            <w:r>
              <w:t>&lt;$1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~$26/mes</w:t>
            </w:r>
          </w:p>
        </w:tc>
      </w:tr>
    </w:tbl>
    <w:p>
      <w:r>
        <w:rPr>
          <w:b w:val="0"/>
          <w:i/>
        </w:rPr>
        <w:t>Budget AWS Academy: $50 → alcanza para ~2 meses sin apagar nada.</w:t>
      </w:r>
    </w:p>
    <w:p>
      <w:r>
        <w:br w:type="page"/>
      </w:r>
    </w:p>
    <w:p>
      <w:pPr>
        <w:pStyle w:val="Heading1"/>
      </w:pPr>
      <w:r>
        <w:t>6. Diseño Escalable</w:t>
      </w:r>
    </w:p>
    <w:p>
      <w:r>
        <w:rPr>
          <w:b w:val="0"/>
          <w:i w:val="0"/>
        </w:rPr>
        <w:t>Manifiestos Kubernetes en /k8s/ definen la versión escalable del sistema, lista para desplegarse en EKS.</w:t>
      </w:r>
    </w:p>
    <w:p>
      <w:pPr>
        <w:pStyle w:val="Heading2"/>
      </w:pPr>
      <w:r>
        <w:t>6.1 Autoescalado Horizontal (HPA)</w:t>
      </w:r>
    </w:p>
    <w:p>
      <w:r>
        <w:rPr>
          <w:b w:val="0"/>
          <w:i w:val="0"/>
        </w:rPr>
        <w:t>Cada microservicio tiene un HorizontalPodAutoscaler configurado basado en CPU y memoria.</w:t>
      </w:r>
    </w:p>
    <w:p>
      <w:pPr>
        <w:ind w:left="432"/>
      </w:pPr>
      <w:r>
        <w:rPr>
          <w:rFonts w:ascii="Consolas" w:hAnsi="Consolas"/>
          <w:sz w:val="18"/>
        </w:rPr>
        <w:t>apiVersion: autoscaling/v2</w:t>
        <w:br/>
        <w:t>kind: HorizontalPodAutoscaler</w:t>
        <w:br/>
        <w:t>metadata:</w:t>
        <w:br/>
        <w:t xml:space="preserve">  name: backend-hpa</w:t>
        <w:br/>
        <w:t>spec:</w:t>
        <w:br/>
        <w:t xml:space="preserve">  scaleTargetRef: { kind: Deployment, name: backend }</w:t>
        <w:br/>
        <w:t xml:space="preserve">  minReplicas: 1</w:t>
        <w:br/>
        <w:t xml:space="preserve">  maxReplicas: 10</w:t>
        <w:br/>
        <w:t xml:space="preserve">  metrics:</w:t>
        <w:br/>
        <w:t xml:space="preserve">    - type: Resource</w:t>
        <w:br/>
        <w:t xml:space="preserve">      resource: { name: cpu, target: { averageUtilization: 80 } }</w:t>
      </w:r>
    </w:p>
    <w:p>
      <w:pPr>
        <w:pStyle w:val="Heading2"/>
      </w:pPr>
      <w:r>
        <w:t>6.2 Alta Disponibilidad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Actual (single-node)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(EKS)</w:t>
            </w:r>
          </w:p>
        </w:tc>
      </w:tr>
      <w:tr>
        <w:tc>
          <w:tcPr>
            <w:tcW w:type="dxa" w:w="2880"/>
          </w:tcPr>
          <w:p>
            <w:r>
              <w:t>Cómputo</w:t>
            </w:r>
          </w:p>
        </w:tc>
        <w:tc>
          <w:tcPr>
            <w:tcW w:type="dxa" w:w="2880"/>
          </w:tcPr>
          <w:p>
            <w:r>
              <w:t>1 EC2 (SPOF)</w:t>
            </w:r>
          </w:p>
        </w:tc>
        <w:tc>
          <w:tcPr>
            <w:tcW w:type="dxa" w:w="2880"/>
          </w:tcPr>
          <w:p>
            <w:r>
              <w:t>EKS 3 nodes en 3 AZ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RDS Single-AZ</w:t>
            </w:r>
          </w:p>
        </w:tc>
        <w:tc>
          <w:tcPr>
            <w:tcW w:type="dxa" w:w="2880"/>
          </w:tcPr>
          <w:p>
            <w:r>
              <w:t>RDS Multi-AZ + read replica</w:t>
            </w:r>
          </w:p>
        </w:tc>
      </w:tr>
      <w:tr>
        <w:tc>
          <w:tcPr>
            <w:tcW w:type="dxa" w:w="2880"/>
          </w:tcPr>
          <w:p>
            <w:r>
              <w:t>Caché</w:t>
            </w:r>
          </w:p>
        </w:tc>
        <w:tc>
          <w:tcPr>
            <w:tcW w:type="dxa" w:w="2880"/>
          </w:tcPr>
          <w:p>
            <w:r>
              <w:t>Redis Docker</w:t>
            </w:r>
          </w:p>
        </w:tc>
        <w:tc>
          <w:tcPr>
            <w:tcW w:type="dxa" w:w="2880"/>
          </w:tcPr>
          <w:p>
            <w:r>
              <w:t>ElastiCache primary+replica</w:t>
            </w:r>
          </w:p>
        </w:tc>
      </w:tr>
      <w:tr>
        <w:tc>
          <w:tcPr>
            <w:tcW w:type="dxa" w:w="2880"/>
          </w:tcPr>
          <w:p>
            <w:r>
              <w:t>MOM</w:t>
            </w:r>
          </w:p>
        </w:tc>
        <w:tc>
          <w:tcPr>
            <w:tcW w:type="dxa" w:w="2880"/>
          </w:tcPr>
          <w:p>
            <w:r>
              <w:t>RabbitMQ Docker</w:t>
            </w:r>
          </w:p>
        </w:tc>
        <w:tc>
          <w:tcPr>
            <w:tcW w:type="dxa" w:w="2880"/>
          </w:tcPr>
          <w:p>
            <w:r>
              <w:t>Amazon MQ cluster / HA queues</w:t>
            </w:r>
          </w:p>
        </w:tc>
      </w:tr>
      <w:tr>
        <w:tc>
          <w:tcPr>
            <w:tcW w:type="dxa" w:w="2880"/>
          </w:tcPr>
          <w:p>
            <w:r>
              <w:t>Coordinación</w:t>
            </w:r>
          </w:p>
        </w:tc>
        <w:tc>
          <w:tcPr>
            <w:tcW w:type="dxa" w:w="2880"/>
          </w:tcPr>
          <w:p>
            <w:r>
              <w:t>1 etcd</w:t>
            </w:r>
          </w:p>
        </w:tc>
        <w:tc>
          <w:tcPr>
            <w:tcW w:type="dxa" w:w="2880"/>
          </w:tcPr>
          <w:p>
            <w:r>
              <w:t>3 etcd (quorum RAFT)</w:t>
            </w:r>
          </w:p>
        </w:tc>
      </w:tr>
      <w:tr>
        <w:tc>
          <w:tcPr>
            <w:tcW w:type="dxa" w:w="2880"/>
          </w:tcPr>
          <w:p>
            <w:r>
              <w:t>Load Balancer</w:t>
            </w:r>
          </w:p>
        </w:tc>
        <w:tc>
          <w:tcPr>
            <w:tcW w:type="dxa" w:w="2880"/>
          </w:tcPr>
          <w:p>
            <w:r>
              <w:t>Nginx</w:t>
            </w:r>
          </w:p>
        </w:tc>
        <w:tc>
          <w:tcPr>
            <w:tcW w:type="dxa" w:w="2880"/>
          </w:tcPr>
          <w:p>
            <w:r>
              <w:t>AWS ALB multi-AZ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S3 (ya HA)</w:t>
            </w:r>
          </w:p>
        </w:tc>
        <w:tc>
          <w:tcPr>
            <w:tcW w:type="dxa" w:w="2880"/>
          </w:tcPr>
          <w:p>
            <w:r>
              <w:t>S3 (mismo)</w:t>
            </w:r>
          </w:p>
        </w:tc>
      </w:tr>
    </w:tbl>
    <w:p>
      <w:pPr>
        <w:pStyle w:val="Heading2"/>
      </w:pPr>
      <w:r>
        <w:t>6.3 Justificación del Single-Node Actual</w:t>
      </w:r>
    </w:p>
    <w:p>
      <w:r>
        <w:rPr>
          <w:b w:val="0"/>
          <w:i w:val="0"/>
        </w:rPr>
        <w:t>Con budget de $50 (AWS Academy), EKS ($73/mes solo control plane) queda descartado. El deployment en 1 EC2 con Docker Compose cumple todos los requerimientos funcionales y la mayoría de no funcionales. El diseño escalable completo está documentado en k8s/ y puede migrarse con kubectl apply -f k8s/ sobre un cluster real.</w:t>
      </w:r>
    </w:p>
    <w:p>
      <w:r>
        <w:br w:type="page"/>
      </w:r>
    </w:p>
    <w:p>
      <w:pPr>
        <w:pStyle w:val="Heading1"/>
      </w:pPr>
      <w:r>
        <w:t>7. Logs y Métricas</w:t>
      </w:r>
    </w:p>
    <w:p>
      <w:pPr>
        <w:pStyle w:val="Heading2"/>
      </w:pPr>
      <w:r>
        <w:t>7.1 Logs Estructurados (Winston)</w:t>
      </w:r>
    </w:p>
    <w:p>
      <w:r>
        <w:rPr>
          <w:b w:val="0"/>
          <w:i w:val="0"/>
        </w:rPr>
        <w:t>Los 3 servicios Node.js usan Winston con formato JSON. Logs escritos a stdout (captados por Docker) y a archivo en /app/logs/.</w:t>
      </w:r>
    </w:p>
    <w:p>
      <w:pPr>
        <w:ind w:left="432"/>
      </w:pPr>
      <w:r>
        <w:rPr>
          <w:rFonts w:ascii="Consolas" w:hAnsi="Consolas"/>
          <w:sz w:val="18"/>
        </w:rPr>
        <w:t>2026-04-22 19:11:24 [backend] info: Message sent {"id":"...","sender":"alice","type":"text","group_id":"..."}</w:t>
      </w:r>
    </w:p>
    <w:p>
      <w:pPr>
        <w:pStyle w:val="Heading2"/>
      </w:pPr>
      <w:r>
        <w:t>7.2 Métricas Prometheus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Métricas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:3000/metrics</w:t>
            </w:r>
          </w:p>
        </w:tc>
        <w:tc>
          <w:tcPr>
            <w:tcW w:type="dxa" w:w="2880"/>
          </w:tcPr>
          <w:p>
            <w:r>
              <w:t>http_request_duration, http_requests_total, websocket_connections_active, messages_sent_total, grpc_calls_total</w:t>
            </w:r>
          </w:p>
        </w:tc>
      </w:tr>
      <w:tr>
        <w:tc>
          <w:tcPr>
            <w:tcW w:type="dxa" w:w="2880"/>
          </w:tcPr>
          <w:p>
            <w:r>
              <w:t>messages-service</w:t>
            </w:r>
          </w:p>
        </w:tc>
        <w:tc>
          <w:tcPr>
            <w:tcW w:type="dxa" w:w="2880"/>
          </w:tcPr>
          <w:p>
            <w:r>
              <w:t>:9091/metrics</w:t>
            </w:r>
          </w:p>
        </w:tc>
        <w:tc>
          <w:tcPr>
            <w:tcW w:type="dxa" w:w="2880"/>
          </w:tcPr>
          <w:p>
            <w:r>
              <w:t>grpc_calls_total, grpc_call_duration, amqp_messages_consumed_total</w:t>
            </w:r>
          </w:p>
        </w:tc>
      </w:tr>
      <w:tr>
        <w:tc>
          <w:tcPr>
            <w:tcW w:type="dxa" w:w="2880"/>
          </w:tcPr>
          <w:p>
            <w:r>
              <w:t>groups-service</w:t>
            </w:r>
          </w:p>
        </w:tc>
        <w:tc>
          <w:tcPr>
            <w:tcW w:type="dxa" w:w="2880"/>
          </w:tcPr>
          <w:p>
            <w:r>
              <w:t>:9092/metrics</w:t>
            </w:r>
          </w:p>
        </w:tc>
        <w:tc>
          <w:tcPr>
            <w:tcW w:type="dxa" w:w="2880"/>
          </w:tcPr>
          <w:p>
            <w:r>
              <w:t>grpc_calls_total, grpc_call_duration</w:t>
            </w:r>
          </w:p>
        </w:tc>
      </w:tr>
    </w:tbl>
    <w:p>
      <w:r>
        <w:rPr>
          <w:b w:val="0"/>
          <w:i w:val="0"/>
        </w:rPr>
        <w:t>Todos exponen métricas default de Node.js (event loop lag, memoria, GC) vía prom-client.</w:t>
      </w:r>
    </w:p>
    <w:p>
      <w:pPr>
        <w:pStyle w:val="Heading1"/>
      </w:pPr>
      <w:r>
        <w:t>8. Seguridad</w:t>
      </w:r>
    </w:p>
    <w:p>
      <w:r>
        <w:rPr>
          <w:b w:val="0"/>
          <w:i w:val="0"/>
        </w:rPr>
        <w:t>• Autenticación: JWT firmado con HS256, secreto en variable de entorno, expiración 7 días.</w:t>
      </w:r>
    </w:p>
    <w:p>
      <w:r>
        <w:rPr>
          <w:b w:val="0"/>
          <w:i w:val="0"/>
        </w:rPr>
        <w:t>• Contraseñas: hash bcryptjs con cost factor 10.</w:t>
      </w:r>
    </w:p>
    <w:p>
      <w:r>
        <w:rPr>
          <w:b w:val="0"/>
          <w:i w:val="0"/>
        </w:rPr>
        <w:t>• HTTPS: Nginx con certificado self-signed generado en build (TLS 1.2/1.3, ciphers HIGH).</w:t>
      </w:r>
    </w:p>
    <w:p>
      <w:r>
        <w:rPr>
          <w:b w:val="0"/>
          <w:i w:val="0"/>
        </w:rPr>
        <w:t>• Headers de seguridad: Helmet en backend (X-Frame-Options, X-Content-Type-Options, Referrer-Policy, HSTS).</w:t>
      </w:r>
    </w:p>
    <w:p>
      <w:r>
        <w:rPr>
          <w:b w:val="0"/>
          <w:i w:val="0"/>
        </w:rPr>
        <w:t>• Rate limiting: 20 requests/15 min en /api/auth/* (protección brute-force).</w:t>
      </w:r>
    </w:p>
    <w:p>
      <w:r>
        <w:rPr>
          <w:b w:val="0"/>
          <w:i w:val="0"/>
        </w:rPr>
        <w:t>• CORS: whitelist explícita por env var CORS_ORIGINS (sin wildcards).</w:t>
      </w:r>
    </w:p>
    <w:p>
      <w:r>
        <w:rPr>
          <w:b w:val="0"/>
          <w:i w:val="0"/>
        </w:rPr>
        <w:t>• Body size limit: 1 MB en JSON / URL-encoded; 10 MB en uploads.</w:t>
      </w:r>
    </w:p>
    <w:p>
      <w:r>
        <w:rPr>
          <w:b w:val="0"/>
          <w:i w:val="0"/>
        </w:rPr>
        <w:t>• Containers corren como usuario no-root (node).</w:t>
      </w:r>
    </w:p>
    <w:p>
      <w:r>
        <w:rPr>
          <w:b w:val="0"/>
          <w:i w:val="0"/>
        </w:rPr>
        <w:t>• Credenciales AWS: IAM role (LabInstanceProfile) vía IMDS, sin keys hardcodeadas.</w:t>
      </w:r>
    </w:p>
    <w:p>
      <w:pPr>
        <w:pStyle w:val="Heading1"/>
      </w:pPr>
      <w:r>
        <w:t>9. Pruebas</w:t>
      </w:r>
    </w:p>
    <w:p>
      <w:r>
        <w:rPr>
          <w:b w:val="0"/>
          <w:i w:val="0"/>
        </w:rPr>
        <w:t>Tests unitarios e integración con Jest + Supertest. Mocks de BD, logger y grpc clients.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auth, files, channels, contacts, groups, messages, config/redis (7 archivos, 40+ casos)</w:t>
            </w:r>
          </w:p>
        </w:tc>
        <w:tc>
          <w:tcPr>
            <w:tcW w:type="dxa" w:w="2880"/>
          </w:tcPr>
          <w:p>
            <w:r>
              <w:t>Rutas principales</w:t>
            </w:r>
          </w:p>
        </w:tc>
      </w:tr>
      <w:tr>
        <w:tc>
          <w:tcPr>
            <w:tcW w:type="dxa" w:w="2880"/>
          </w:tcPr>
          <w:p>
            <w:r>
              <w:t>messages-service</w:t>
            </w:r>
          </w:p>
        </w:tc>
        <w:tc>
          <w:tcPr>
            <w:tcW w:type="dxa" w:w="2880"/>
          </w:tcPr>
          <w:p>
            <w:r>
              <w:t>handlers/messages</w:t>
            </w:r>
          </w:p>
        </w:tc>
        <w:tc>
          <w:tcPr>
            <w:tcW w:type="dxa" w:w="2880"/>
          </w:tcPr>
          <w:p>
            <w:r>
              <w:t>gRPC handlers</w:t>
            </w:r>
          </w:p>
        </w:tc>
      </w:tr>
      <w:tr>
        <w:tc>
          <w:tcPr>
            <w:tcW w:type="dxa" w:w="2880"/>
          </w:tcPr>
          <w:p>
            <w:r>
              <w:t>groups-service</w:t>
            </w:r>
          </w:p>
        </w:tc>
        <w:tc>
          <w:tcPr>
            <w:tcW w:type="dxa" w:w="2880"/>
          </w:tcPr>
          <w:p>
            <w:r>
              <w:t>handlers/groups</w:t>
            </w:r>
          </w:p>
        </w:tc>
        <w:tc>
          <w:tcPr>
            <w:tcW w:type="dxa" w:w="2880"/>
          </w:tcPr>
          <w:p>
            <w:r>
              <w:t>gRPC handlers</w:t>
            </w:r>
          </w:p>
        </w:tc>
      </w:tr>
    </w:tbl>
    <w:p>
      <w:r>
        <w:rPr>
          <w:b w:val="0"/>
          <w:i w:val="0"/>
        </w:rPr>
        <w:t>Ejecución: npm test en cada servicio.</w:t>
      </w:r>
    </w:p>
    <w:p>
      <w:r>
        <w:br w:type="page"/>
      </w:r>
    </w:p>
    <w:p>
      <w:pPr>
        <w:pStyle w:val="Heading1"/>
      </w:pPr>
      <w:r>
        <w:t>10. Cumplimiento de Requerimientos</w:t>
      </w:r>
    </w:p>
    <w:p>
      <w:pPr>
        <w:pStyle w:val="Heading2"/>
      </w:pPr>
      <w:r>
        <w:t>10.1 Funcionales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Implementación</w:t>
            </w:r>
          </w:p>
        </w:tc>
      </w:tr>
      <w:tr>
        <w:tc>
          <w:tcPr>
            <w:tcW w:type="dxa" w:w="2880"/>
          </w:tcPr>
          <w:p>
            <w:r>
              <w:t>1. Registro y auth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JWT + bcrypt en /api/auth</w:t>
            </w:r>
          </w:p>
        </w:tc>
      </w:tr>
      <w:tr>
        <w:tc>
          <w:tcPr>
            <w:tcW w:type="dxa" w:w="2880"/>
          </w:tcPr>
          <w:p>
            <w:r>
              <w:t>2. Grupos con admin + suscripción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groups-service, roles admin/member, join_mode open/request/invite</w:t>
            </w:r>
          </w:p>
        </w:tc>
      </w:tr>
      <w:tr>
        <w:tc>
          <w:tcPr>
            <w:tcW w:type="dxa" w:w="2880"/>
          </w:tcPr>
          <w:p>
            <w:r>
              <w:t>3. Contactos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tabla contacts, endpoints /api/contacts</w:t>
            </w:r>
          </w:p>
        </w:tc>
      </w:tr>
      <w:tr>
        <w:tc>
          <w:tcPr>
            <w:tcW w:type="dxa" w:w="2880"/>
          </w:tcPr>
          <w:p>
            <w:r>
              <w:t>4. Mensajería 1-n y 1-1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group_messages + messages, gRPC + WebSocket</w:t>
            </w:r>
          </w:p>
        </w:tc>
      </w:tr>
      <w:tr>
        <w:tc>
          <w:tcPr>
            <w:tcW w:type="dxa" w:w="2880"/>
          </w:tcPr>
          <w:p>
            <w:r>
              <w:t>5. Persistencia e historial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RDS MySQL con índices</w:t>
            </w:r>
          </w:p>
        </w:tc>
      </w:tr>
      <w:tr>
        <w:tc>
          <w:tcPr>
            <w:tcW w:type="dxa" w:w="2880"/>
          </w:tcPr>
          <w:p>
            <w:r>
              <w:t>6. Presencia + lectura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Redis presencia, status sent/delivered/read</w:t>
            </w:r>
          </w:p>
        </w:tc>
      </w:tr>
      <w:tr>
        <w:tc>
          <w:tcPr>
            <w:tcW w:type="dxa" w:w="2880"/>
          </w:tcPr>
          <w:p>
            <w:r>
              <w:t>7. Archivos e imágenes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S3 + multer</w:t>
            </w:r>
          </w:p>
        </w:tc>
      </w:tr>
    </w:tbl>
    <w:p>
      <w:pPr>
        <w:pStyle w:val="Heading2"/>
      </w:pPr>
      <w:r>
        <w:t>10.2 No Funcionales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Implementación</w:t>
            </w:r>
          </w:p>
        </w:tc>
      </w:tr>
      <w:tr>
        <w:tc>
          <w:tcPr>
            <w:tcW w:type="dxa" w:w="2880"/>
          </w:tcPr>
          <w:p>
            <w:r>
              <w:t>Microservicios ≥ 3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4 servicios app + 3 infra</w:t>
            </w:r>
          </w:p>
        </w:tc>
      </w:tr>
      <w:tr>
        <w:tc>
          <w:tcPr>
            <w:tcW w:type="dxa" w:w="2880"/>
          </w:tcPr>
          <w:p>
            <w:r>
              <w:t>REST externa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Express en backend</w:t>
            </w:r>
          </w:p>
        </w:tc>
      </w:tr>
      <w:tr>
        <w:tc>
          <w:tcPr>
            <w:tcW w:type="dxa" w:w="2880"/>
          </w:tcPr>
          <w:p>
            <w:r>
              <w:t>gRPC interna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messages-service, groups-service</w:t>
            </w:r>
          </w:p>
        </w:tc>
      </w:tr>
      <w:tr>
        <w:tc>
          <w:tcPr>
            <w:tcW w:type="dxa" w:w="2880"/>
          </w:tcPr>
          <w:p>
            <w:r>
              <w:t>MOM (RabbitMQ)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topic exchange groupsapp.events</w:t>
            </w:r>
          </w:p>
        </w:tc>
      </w:tr>
      <w:tr>
        <w:tc>
          <w:tcPr>
            <w:tcW w:type="dxa" w:w="2880"/>
          </w:tcPr>
          <w:p>
            <w:r>
              <w:t>BD distribuida</w:t>
            </w:r>
          </w:p>
        </w:tc>
        <w:tc>
          <w:tcPr>
            <w:tcW w:type="dxa" w:w="2880"/>
          </w:tcPr>
          <w:p>
            <w:r>
              <w:t>Parcial</w:t>
            </w:r>
          </w:p>
        </w:tc>
        <w:tc>
          <w:tcPr>
            <w:tcW w:type="dxa" w:w="2880"/>
          </w:tcPr>
          <w:p>
            <w:r>
              <w:t>RDS + S3 distribuidos; sin sharding propio</w:t>
            </w:r>
          </w:p>
        </w:tc>
      </w:tr>
      <w:tr>
        <w:tc>
          <w:tcPr>
            <w:tcW w:type="dxa" w:w="2880"/>
          </w:tcPr>
          <w:p>
            <w:r>
              <w:t>Coordinación (etcd)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service registry dinámico</w:t>
            </w:r>
          </w:p>
        </w:tc>
      </w:tr>
      <w:tr>
        <w:tc>
          <w:tcPr>
            <w:tcW w:type="dxa" w:w="2880"/>
          </w:tcPr>
          <w:p>
            <w:r>
              <w:t>Despliegue AWS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EC2 + RDS + S3</w:t>
            </w:r>
          </w:p>
        </w:tc>
      </w:tr>
      <w:tr>
        <w:tc>
          <w:tcPr>
            <w:tcW w:type="dxa" w:w="2880"/>
          </w:tcPr>
          <w:p>
            <w:r>
              <w:t>Ingress + LB</w:t>
            </w:r>
          </w:p>
        </w:tc>
        <w:tc>
          <w:tcPr>
            <w:tcW w:type="dxa" w:w="2880"/>
          </w:tcPr>
          <w:p>
            <w:r>
              <w:t>Parcial</w:t>
            </w:r>
          </w:p>
        </w:tc>
        <w:tc>
          <w:tcPr>
            <w:tcW w:type="dxa" w:w="2880"/>
          </w:tcPr>
          <w:p>
            <w:r>
              <w:t>Nginx local; ALB documentado en k8s/ingress.yaml</w:t>
            </w:r>
          </w:p>
        </w:tc>
      </w:tr>
      <w:tr>
        <w:tc>
          <w:tcPr>
            <w:tcW w:type="dxa" w:w="2880"/>
          </w:tcPr>
          <w:p>
            <w:r>
              <w:t>Autoescalado + HA</w:t>
            </w:r>
          </w:p>
        </w:tc>
        <w:tc>
          <w:tcPr>
            <w:tcW w:type="dxa" w:w="2880"/>
          </w:tcPr>
          <w:p>
            <w:r>
              <w:t>Parcial</w:t>
            </w:r>
          </w:p>
        </w:tc>
        <w:tc>
          <w:tcPr>
            <w:tcW w:type="dxa" w:w="2880"/>
          </w:tcPr>
          <w:p>
            <w:r>
              <w:t>HPA en k8s/; single-node por budget</w:t>
            </w:r>
          </w:p>
        </w:tc>
      </w:tr>
      <w:tr>
        <w:tc>
          <w:tcPr>
            <w:tcW w:type="dxa" w:w="2880"/>
          </w:tcPr>
          <w:p>
            <w:r>
              <w:t>Logs + métricas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Winston + Prometheus /metrics</w:t>
            </w:r>
          </w:p>
        </w:tc>
      </w:tr>
    </w:tbl>
    <w:p>
      <w:pPr>
        <w:pStyle w:val="Heading1"/>
      </w:pPr>
      <w:r>
        <w:t>11. Uso de Herramientas IA</w:t>
      </w:r>
    </w:p>
    <w:p>
      <w:r>
        <w:rPr>
          <w:b w:val="0"/>
          <w:i w:val="0"/>
        </w:rPr>
        <w:t>En cumplimiento del código de ética del curso, se declara el uso de Claude (Anthropic) para:</w:t>
      </w:r>
    </w:p>
    <w:p>
      <w:r>
        <w:rPr>
          <w:b w:val="0"/>
          <w:i w:val="0"/>
        </w:rPr>
        <w:t>• Generación inicial de boilerplate: Dockerfile, docker-compose.yml, estructura base de rutas Express.</w:t>
      </w:r>
    </w:p>
    <w:p>
      <w:r>
        <w:rPr>
          <w:b w:val="0"/>
          <w:i w:val="0"/>
        </w:rPr>
        <w:t>• Depuración de problemas de infraestructura AWS: IMDS hop limit para Docker, configuración de RDS subnet groups, bucket policies S3.</w:t>
      </w:r>
    </w:p>
    <w:p>
      <w:r>
        <w:rPr>
          <w:b w:val="0"/>
          <w:i w:val="0"/>
        </w:rPr>
        <w:t>• Consultas puntuales sobre sintaxis de AWS CLI y opciones de configuración Prometheus/Helmet.</w:t>
      </w:r>
    </w:p>
    <w:p>
      <w:r>
        <w:rPr>
          <w:b w:val="0"/>
          <w:i w:val="0"/>
        </w:rPr>
        <w:t>• Generación de tests unitarios con Jest + Supertest (mocks de pool, bcrypt, s3Client).</w:t>
      </w:r>
    </w:p>
    <w:p>
      <w:r>
        <w:rPr>
          <w:b w:val="0"/>
          <w:i w:val="0"/>
        </w:rPr>
        <w:t>• Generación de este informe técnico en formato DOCX.</w:t>
      </w:r>
    </w:p>
    <w:p>
      <w:r>
        <w:rPr>
          <w:b w:val="0"/>
          <w:i w:val="0"/>
        </w:rPr>
      </w:r>
    </w:p>
    <w:p>
      <w:r>
        <w:rPr>
          <w:b w:val="0"/>
          <w:i/>
        </w:rPr>
        <w:t>El núcleo de aprendizaje — diseño de arquitectura microservicios, selección y especificación de protocolos (REST/gRPC/MOM), diseño del modelo de datos, implementación de coordinación vía etcd, estrategia de presencia vía Redis, flujo asíncrono de persistencia — fue diseñado e implementado por el equipo.</w:t>
      </w:r>
    </w:p>
    <w:p>
      <w:pPr>
        <w:pStyle w:val="Heading1"/>
      </w:pPr>
      <w:r>
        <w:t>12. Referencias y Anexos</w:t>
      </w:r>
    </w:p>
    <w:p>
      <w:r>
        <w:rPr>
          <w:b w:val="0"/>
          <w:i w:val="0"/>
        </w:rPr>
        <w:t>• Repositorio GitHub: https://github.com/yessetkr21/GroupsApp-AWS</w:t>
      </w:r>
    </w:p>
    <w:p>
      <w:r>
        <w:rPr>
          <w:b w:val="0"/>
          <w:i w:val="0"/>
        </w:rPr>
        <w:t>• Aplicación desplegada: http://44.204.114.74  ·  https://44.204.114.74</w:t>
      </w:r>
    </w:p>
    <w:p>
      <w:r>
        <w:rPr>
          <w:b w:val="0"/>
          <w:i w:val="0"/>
        </w:rPr>
        <w:t>• Documentos en el repo:</w:t>
      </w:r>
    </w:p>
    <w:p>
      <w:r>
        <w:rPr>
          <w:b w:val="0"/>
          <w:i w:val="0"/>
        </w:rPr>
        <w:t xml:space="preserve">    - README.md — setup y guía general</w:t>
      </w:r>
    </w:p>
    <w:p>
      <w:r>
        <w:rPr>
          <w:b w:val="0"/>
          <w:i w:val="0"/>
        </w:rPr>
        <w:t xml:space="preserve">    - SCALABILITY.md — diseño escalable detallado</w:t>
      </w:r>
    </w:p>
    <w:p>
      <w:r>
        <w:rPr>
          <w:b w:val="0"/>
          <w:i w:val="0"/>
        </w:rPr>
        <w:t xml:space="preserve">    - docker-compose.yml — orquestación local y EC2</w:t>
      </w:r>
    </w:p>
    <w:p>
      <w:r>
        <w:rPr>
          <w:b w:val="0"/>
          <w:i w:val="0"/>
        </w:rPr>
        <w:t xml:space="preserve">    - k8s/ — manifiestos Kubernetes (target EKS)</w:t>
      </w:r>
    </w:p>
    <w:p>
      <w:r>
        <w:rPr>
          <w:b w:val="0"/>
          <w:i w:val="0"/>
        </w:rPr>
        <w:t xml:space="preserve">    - proto/ — definiciones gRPC</w:t>
      </w:r>
    </w:p>
    <w:p>
      <w:r>
        <w:rPr>
          <w:b w:val="0"/>
          <w:i w:val="0"/>
        </w:rPr>
        <w:t xml:space="preserve">    - backend/migrations/001_initial_schema.sql — esquema BD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