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spacing w:before="4"/>
        <w:rPr>
          <w:sz w:val="25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6670"/>
      </w:tblGrid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670" w:type="dxa"/>
          </w:tcPr>
          <w:p w:rsidR="006571A3" w:rsidRDefault="00B5715E">
            <w:pPr>
              <w:pStyle w:val="TableParagraph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t>Shristi</w:t>
            </w:r>
            <w:proofErr w:type="spellEnd"/>
          </w:p>
        </w:tc>
      </w:tr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Roll No:</w:t>
            </w:r>
          </w:p>
        </w:tc>
        <w:tc>
          <w:tcPr>
            <w:tcW w:w="6670" w:type="dxa"/>
          </w:tcPr>
          <w:p w:rsidR="006571A3" w:rsidRDefault="00B5715E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</w:tr>
      <w:tr w:rsidR="006571A3">
        <w:trPr>
          <w:trHeight w:val="316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29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670" w:type="dxa"/>
          </w:tcPr>
          <w:p w:rsidR="006571A3" w:rsidRDefault="00A12866">
            <w:pPr>
              <w:pStyle w:val="TableParagraph"/>
              <w:spacing w:line="297" w:lineRule="exact"/>
              <w:ind w:left="7"/>
              <w:rPr>
                <w:sz w:val="28"/>
              </w:rPr>
            </w:pPr>
            <w:r>
              <w:rPr>
                <w:sz w:val="28"/>
              </w:rPr>
              <w:t>TE/V</w:t>
            </w:r>
          </w:p>
        </w:tc>
      </w:tr>
      <w:tr w:rsidR="006571A3">
        <w:trPr>
          <w:trHeight w:val="316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29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Experiment No.:</w:t>
            </w:r>
          </w:p>
        </w:tc>
        <w:tc>
          <w:tcPr>
            <w:tcW w:w="6670" w:type="dxa"/>
          </w:tcPr>
          <w:p w:rsidR="006571A3" w:rsidRDefault="00A12866">
            <w:pPr>
              <w:pStyle w:val="TableParagraph"/>
              <w:spacing w:line="297" w:lineRule="exact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6571A3">
        <w:trPr>
          <w:trHeight w:val="316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29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670" w:type="dxa"/>
          </w:tcPr>
          <w:p w:rsidR="006571A3" w:rsidRDefault="00A12866">
            <w:pPr>
              <w:pStyle w:val="TableParagraph"/>
              <w:spacing w:line="297" w:lineRule="exact"/>
              <w:ind w:left="7"/>
              <w:rPr>
                <w:sz w:val="28"/>
              </w:rPr>
            </w:pPr>
            <w:r>
              <w:rPr>
                <w:sz w:val="28"/>
              </w:rPr>
              <w:t>Implementation of page rank algorithm</w:t>
            </w:r>
          </w:p>
        </w:tc>
      </w:tr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 of Performance:</w:t>
            </w:r>
          </w:p>
        </w:tc>
        <w:tc>
          <w:tcPr>
            <w:tcW w:w="6670" w:type="dxa"/>
          </w:tcPr>
          <w:p w:rsidR="006571A3" w:rsidRDefault="006571A3">
            <w:pPr>
              <w:pStyle w:val="TableParagraph"/>
              <w:ind w:left="0"/>
              <w:rPr>
                <w:sz w:val="26"/>
              </w:rPr>
            </w:pPr>
          </w:p>
        </w:tc>
      </w:tr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 of Submission:</w:t>
            </w:r>
          </w:p>
        </w:tc>
        <w:tc>
          <w:tcPr>
            <w:tcW w:w="6670" w:type="dxa"/>
          </w:tcPr>
          <w:p w:rsidR="006571A3" w:rsidRDefault="006571A3">
            <w:pPr>
              <w:pStyle w:val="TableParagraph"/>
              <w:ind w:left="0"/>
              <w:rPr>
                <w:sz w:val="26"/>
              </w:rPr>
            </w:pPr>
          </w:p>
        </w:tc>
      </w:tr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670" w:type="dxa"/>
          </w:tcPr>
          <w:p w:rsidR="006571A3" w:rsidRDefault="006571A3">
            <w:pPr>
              <w:pStyle w:val="TableParagraph"/>
              <w:ind w:left="0"/>
              <w:rPr>
                <w:sz w:val="26"/>
              </w:rPr>
            </w:pPr>
          </w:p>
        </w:tc>
      </w:tr>
      <w:tr w:rsidR="006571A3">
        <w:trPr>
          <w:trHeight w:val="362"/>
        </w:trPr>
        <w:tc>
          <w:tcPr>
            <w:tcW w:w="2808" w:type="dxa"/>
          </w:tcPr>
          <w:p w:rsidR="006571A3" w:rsidRDefault="00A12866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 of Faculty:</w:t>
            </w:r>
          </w:p>
        </w:tc>
        <w:tc>
          <w:tcPr>
            <w:tcW w:w="6670" w:type="dxa"/>
          </w:tcPr>
          <w:p w:rsidR="006571A3" w:rsidRDefault="006571A3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6571A3" w:rsidRDefault="006571A3">
      <w:pPr>
        <w:rPr>
          <w:sz w:val="26"/>
        </w:rPr>
        <w:sectPr w:rsidR="006571A3">
          <w:headerReference w:type="default" r:id="rId7"/>
          <w:footerReference w:type="default" r:id="rId8"/>
          <w:type w:val="continuous"/>
          <w:pgSz w:w="12240" w:h="15840"/>
          <w:pgMar w:top="1960" w:right="1260" w:bottom="1140" w:left="1260" w:header="720" w:footer="952" w:gutter="0"/>
          <w:pgNumType w:start="1"/>
          <w:cols w:space="720"/>
        </w:sect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spacing w:before="9"/>
      </w:pPr>
    </w:p>
    <w:p w:rsidR="006571A3" w:rsidRDefault="00A12866">
      <w:pPr>
        <w:pStyle w:val="BodyText"/>
        <w:spacing w:before="90"/>
        <w:ind w:left="180"/>
      </w:pPr>
      <w:r>
        <w:rPr>
          <w:b/>
        </w:rPr>
        <w:t xml:space="preserve">Aim: </w:t>
      </w:r>
      <w:r>
        <w:t>To implement Page Rank Algorithm</w:t>
      </w:r>
    </w:p>
    <w:p w:rsidR="006571A3" w:rsidRDefault="006571A3">
      <w:pPr>
        <w:pStyle w:val="BodyText"/>
        <w:rPr>
          <w:sz w:val="21"/>
        </w:rPr>
      </w:pPr>
    </w:p>
    <w:p w:rsidR="006571A3" w:rsidRDefault="00A12866">
      <w:pPr>
        <w:pStyle w:val="BodyText"/>
        <w:ind w:left="180"/>
      </w:pPr>
      <w:r>
        <w:rPr>
          <w:b/>
        </w:rPr>
        <w:t xml:space="preserve">Objective: </w:t>
      </w:r>
      <w:r>
        <w:t>Objective:-Develop a program to implement page rank algorithm.</w:t>
      </w:r>
    </w:p>
    <w:p w:rsidR="006571A3" w:rsidRDefault="006571A3">
      <w:pPr>
        <w:pStyle w:val="BodyText"/>
        <w:spacing w:before="2"/>
        <w:rPr>
          <w:sz w:val="31"/>
        </w:rPr>
      </w:pPr>
    </w:p>
    <w:p w:rsidR="006571A3" w:rsidRDefault="00A12866">
      <w:pPr>
        <w:pStyle w:val="Heading1"/>
        <w:spacing w:before="0"/>
      </w:pPr>
      <w:r>
        <w:t>Theory:</w:t>
      </w:r>
    </w:p>
    <w:p w:rsidR="006571A3" w:rsidRDefault="00A12866">
      <w:pPr>
        <w:pStyle w:val="BodyText"/>
        <w:spacing w:before="42" w:line="276" w:lineRule="auto"/>
        <w:ind w:left="180" w:right="179" w:firstLine="66"/>
        <w:jc w:val="both"/>
      </w:pPr>
      <w:r>
        <w:t>PageRank (PR) is an algorithm used by Google Search to rank web pages in their search engine</w:t>
      </w:r>
      <w:r>
        <w:rPr>
          <w:spacing w:val="1"/>
        </w:rPr>
        <w:t xml:space="preserve"> </w:t>
      </w:r>
      <w:r>
        <w:t>results. PageRank works by counting the number and quality of links to a page to determine a</w:t>
      </w:r>
      <w:r>
        <w:rPr>
          <w:spacing w:val="1"/>
        </w:rPr>
        <w:t xml:space="preserve"> </w:t>
      </w:r>
      <w:r>
        <w:t>rough estimate of how important the website is. Page Rank Algorithm is</w:t>
      </w:r>
      <w:r>
        <w:t xml:space="preserve"> designed to increase the</w:t>
      </w:r>
      <w:r>
        <w:rPr>
          <w:spacing w:val="-57"/>
        </w:rPr>
        <w:t xml:space="preserve"> </w:t>
      </w:r>
      <w:r>
        <w:t>effectiveness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search</w:t>
      </w:r>
      <w:r>
        <w:rPr>
          <w:spacing w:val="57"/>
        </w:rPr>
        <w:t xml:space="preserve"> </w:t>
      </w:r>
      <w:r>
        <w:t>engines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improve</w:t>
      </w:r>
      <w:r>
        <w:rPr>
          <w:spacing w:val="57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efficiency.</w:t>
      </w:r>
      <w:r>
        <w:rPr>
          <w:spacing w:val="57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way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measuring</w:t>
      </w:r>
      <w:r>
        <w:rPr>
          <w:spacing w:val="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importance of website pages. Page rank is used to prioritize the pages returned from a traditional</w:t>
      </w:r>
      <w:r>
        <w:rPr>
          <w:spacing w:val="1"/>
        </w:rPr>
        <w:t xml:space="preserve"> </w:t>
      </w:r>
      <w:r>
        <w:t>search engine using keyword searching. P</w:t>
      </w:r>
      <w:r>
        <w:t>age rank is calculated based on the number of pages</w:t>
      </w:r>
      <w:r>
        <w:rPr>
          <w:spacing w:val="1"/>
        </w:rPr>
        <w:t xml:space="preserve"> </w:t>
      </w:r>
      <w:r>
        <w:t>that point to it. The value of the page rank is the probability will be between 0 and 1. A web page</w:t>
      </w:r>
      <w:r>
        <w:rPr>
          <w:spacing w:val="-57"/>
        </w:rPr>
        <w:t xml:space="preserve"> </w:t>
      </w:r>
      <w:r>
        <w:t>is a directed graph having two important components: nodes and connections. The pages are</w:t>
      </w:r>
      <w:r>
        <w:rPr>
          <w:spacing w:val="1"/>
        </w:rPr>
        <w:t xml:space="preserve"> </w:t>
      </w:r>
      <w:r>
        <w:t>nodes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hype</w:t>
      </w:r>
      <w:r>
        <w:t>rlinks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connections,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connection</w:t>
      </w:r>
      <w:r>
        <w:rPr>
          <w:spacing w:val="19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nodes.</w:t>
      </w:r>
      <w:r>
        <w:rPr>
          <w:spacing w:val="19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rank</w:t>
      </w:r>
      <w:r>
        <w:rPr>
          <w:spacing w:val="18"/>
        </w:rPr>
        <w:t xml:space="preserve"> </w:t>
      </w:r>
      <w:r>
        <w:t>works</w:t>
      </w:r>
      <w:r>
        <w:rPr>
          <w:spacing w:val="-57"/>
        </w:rPr>
        <w:t xml:space="preserve"> </w:t>
      </w:r>
      <w:r>
        <w:t>by counting the number and quality of links to a page to determine a rough estimate of how</w:t>
      </w:r>
      <w:r>
        <w:rPr>
          <w:spacing w:val="1"/>
        </w:rPr>
        <w:t xml:space="preserve"> </w:t>
      </w:r>
      <w:r>
        <w:t xml:space="preserve">important the website is. The underlying assumption is that more important website </w:t>
      </w:r>
      <w:proofErr w:type="gramStart"/>
      <w:r>
        <w:t>are</w:t>
      </w:r>
      <w:proofErr w:type="gramEnd"/>
      <w:r>
        <w:t xml:space="preserve"> </w:t>
      </w:r>
      <w:r>
        <w:t>likely to</w:t>
      </w:r>
      <w:r>
        <w:rPr>
          <w:spacing w:val="1"/>
        </w:rPr>
        <w:t xml:space="preserve"> </w:t>
      </w:r>
      <w:r>
        <w:t>receive more links from other websites. The page rank value of individual node in a graph</w:t>
      </w:r>
      <w:r>
        <w:rPr>
          <w:spacing w:val="1"/>
        </w:rPr>
        <w:t xml:space="preserve"> </w:t>
      </w:r>
      <w:r>
        <w:t>depends</w:t>
      </w:r>
      <w:r>
        <w:rPr>
          <w:spacing w:val="55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page</w:t>
      </w:r>
      <w:r>
        <w:rPr>
          <w:spacing w:val="56"/>
        </w:rPr>
        <w:t xml:space="preserve"> </w:t>
      </w:r>
      <w:r>
        <w:t>rank</w:t>
      </w:r>
      <w:r>
        <w:rPr>
          <w:spacing w:val="56"/>
        </w:rPr>
        <w:t xml:space="preserve"> </w:t>
      </w:r>
      <w:r>
        <w:t>value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nodes</w:t>
      </w:r>
      <w:r>
        <w:rPr>
          <w:spacing w:val="56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connect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those</w:t>
      </w:r>
      <w:r>
        <w:rPr>
          <w:spacing w:val="56"/>
        </w:rPr>
        <w:t xml:space="preserve"> </w:t>
      </w:r>
      <w:r>
        <w:t>nodes</w:t>
      </w:r>
      <w:r>
        <w:rPr>
          <w:spacing w:val="5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cyclically</w:t>
      </w:r>
      <w:r>
        <w:rPr>
          <w:spacing w:val="20"/>
        </w:rPr>
        <w:t xml:space="preserve"> </w:t>
      </w:r>
      <w:r>
        <w:t>connected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nodes</w:t>
      </w:r>
      <w:r>
        <w:rPr>
          <w:spacing w:val="21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ranking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want;</w:t>
      </w:r>
      <w:r>
        <w:rPr>
          <w:spacing w:val="21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converging</w:t>
      </w:r>
      <w:r>
        <w:rPr>
          <w:spacing w:val="21"/>
        </w:rPr>
        <w:t xml:space="preserve"> </w:t>
      </w:r>
      <w:r>
        <w:t>iterative</w:t>
      </w:r>
      <w:r>
        <w:rPr>
          <w:spacing w:val="20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for assigning values to page rank. In short page rank is a vote, by all the other pages on the web,</w:t>
      </w:r>
      <w:r>
        <w:rPr>
          <w:spacing w:val="1"/>
        </w:rPr>
        <w:t xml:space="preserve"> </w:t>
      </w:r>
      <w:r>
        <w:t xml:space="preserve">about how important a page is. </w:t>
      </w:r>
      <w:proofErr w:type="gramStart"/>
      <w:r>
        <w:t>A link to a page count as a vote of support.</w:t>
      </w:r>
      <w:proofErr w:type="gramEnd"/>
      <w:r>
        <w:t xml:space="preserve"> If there is no link,</w:t>
      </w:r>
      <w:r>
        <w:rPr>
          <w:spacing w:val="1"/>
        </w:rPr>
        <w:t xml:space="preserve"> </w:t>
      </w:r>
      <w:r>
        <w:t>there is no support.</w:t>
      </w:r>
    </w:p>
    <w:p w:rsidR="006571A3" w:rsidRDefault="00A12866">
      <w:pPr>
        <w:pStyle w:val="BodyText"/>
        <w:tabs>
          <w:tab w:val="left" w:leader="dot" w:pos="4189"/>
        </w:tabs>
        <w:spacing w:before="200"/>
        <w:ind w:left="180"/>
      </w:pPr>
      <w:r>
        <w:t>We</w:t>
      </w:r>
      <w:r>
        <w:rPr>
          <w:spacing w:val="16"/>
        </w:rPr>
        <w:t xml:space="preserve"> </w:t>
      </w:r>
      <w:r>
        <w:t>assume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pages</w:t>
      </w:r>
      <w:r>
        <w:rPr>
          <w:spacing w:val="16"/>
        </w:rPr>
        <w:t xml:space="preserve"> </w:t>
      </w:r>
      <w:r>
        <w:t>B.</w:t>
      </w:r>
      <w:r>
        <w:tab/>
        <w:t>N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point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it.</w:t>
      </w:r>
      <w:r>
        <w:rPr>
          <w:spacing w:val="16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rank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as</w:t>
      </w:r>
    </w:p>
    <w:p w:rsidR="006571A3" w:rsidRDefault="00A12866">
      <w:pPr>
        <w:pStyle w:val="BodyText"/>
        <w:ind w:left="180"/>
      </w:pPr>
      <w:proofErr w:type="gramStart"/>
      <w:r>
        <w:t>follows</w:t>
      </w:r>
      <w:proofErr w:type="gramEnd"/>
      <w:r>
        <w:t>:</w:t>
      </w:r>
    </w:p>
    <w:p w:rsidR="006571A3" w:rsidRDefault="00A12866">
      <w:pPr>
        <w:pStyle w:val="BodyText"/>
        <w:tabs>
          <w:tab w:val="left" w:leader="hyphen" w:pos="6057"/>
        </w:tabs>
        <w:spacing w:before="200"/>
        <w:ind w:left="180"/>
      </w:pPr>
      <w:r>
        <w:t>PR(A)=(1-β) +β ( (PR(B)/</w:t>
      </w:r>
      <w:proofErr w:type="spellStart"/>
      <w:r>
        <w:t>cout</w:t>
      </w:r>
      <w:proofErr w:type="spellEnd"/>
      <w:r>
        <w:t>(B) )+ (PR(C )/</w:t>
      </w:r>
      <w:proofErr w:type="spellStart"/>
      <w:r>
        <w:t>cout</w:t>
      </w:r>
      <w:proofErr w:type="spellEnd"/>
      <w:r>
        <w:t>(C ) )+</w:t>
      </w:r>
      <w:r>
        <w:tab/>
        <w:t>+(PR(N)/</w:t>
      </w:r>
      <w:proofErr w:type="spellStart"/>
      <w:r>
        <w:t>cout</w:t>
      </w:r>
      <w:proofErr w:type="spellEnd"/>
      <w:r>
        <w:t>(N) ) )</w:t>
      </w:r>
    </w:p>
    <w:p w:rsidR="006571A3" w:rsidRDefault="00A12866">
      <w:pPr>
        <w:pStyle w:val="BodyText"/>
        <w:spacing w:before="200" w:line="412" w:lineRule="auto"/>
        <w:ind w:left="180" w:right="627"/>
      </w:pPr>
      <w:r>
        <w:t xml:space="preserve">Parameter β is a teleportation factor which can be set between 0 and 1. </w:t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>A) is defined as</w:t>
      </w:r>
      <w:r>
        <w:rPr>
          <w:spacing w:val="-58"/>
        </w:rPr>
        <w:t xml:space="preserve"> </w:t>
      </w:r>
      <w:r>
        <w:t>the number of links going out of page A.</w:t>
      </w:r>
    </w:p>
    <w:p w:rsidR="006571A3" w:rsidRDefault="006571A3">
      <w:pPr>
        <w:spacing w:line="412" w:lineRule="auto"/>
        <w:sectPr w:rsidR="006571A3">
          <w:pgSz w:w="12240" w:h="15840"/>
          <w:pgMar w:top="1960" w:right="1260" w:bottom="1140" w:left="1260" w:header="720" w:footer="952" w:gutter="0"/>
          <w:cols w:space="720"/>
        </w:sectPr>
      </w:pP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spacing w:before="9"/>
        <w:rPr>
          <w:sz w:val="19"/>
        </w:rPr>
      </w:pPr>
    </w:p>
    <w:p w:rsidR="006571A3" w:rsidRDefault="00A12866">
      <w:pPr>
        <w:pStyle w:val="Heading1"/>
      </w:pPr>
      <w:r>
        <w:t>CODE:</w:t>
      </w:r>
    </w:p>
    <w:p w:rsidR="006571A3" w:rsidRDefault="00B5715E">
      <w:r w:rsidRPr="00B5715E">
        <w:rPr>
          <w:sz w:val="24"/>
          <w:szCs w:val="24"/>
        </w:rPr>
        <w:drawing>
          <wp:inline distT="0" distB="0" distL="0" distR="0" wp14:anchorId="103645B8" wp14:editId="075886D0">
            <wp:extent cx="5943600" cy="666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5E" w:rsidRDefault="00B5715E"/>
    <w:p w:rsidR="00B5715E" w:rsidRDefault="00B5715E"/>
    <w:p w:rsidR="00B5715E" w:rsidRDefault="00B5715E"/>
    <w:p w:rsidR="00B5715E" w:rsidRDefault="00B5715E"/>
    <w:p w:rsidR="00B5715E" w:rsidRDefault="00B5715E"/>
    <w:p w:rsidR="00B5715E" w:rsidRDefault="00B5715E">
      <w:r w:rsidRPr="00B5715E">
        <w:lastRenderedPageBreak/>
        <w:drawing>
          <wp:inline distT="0" distB="0" distL="0" distR="0" wp14:anchorId="06A2DC9A" wp14:editId="5D474406">
            <wp:extent cx="5943600" cy="718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5E" w:rsidRDefault="00B5715E"/>
    <w:p w:rsidR="00B5715E" w:rsidRDefault="00B5715E">
      <w:pPr>
        <w:sectPr w:rsidR="00B5715E">
          <w:pgSz w:w="12240" w:h="15840"/>
          <w:pgMar w:top="1960" w:right="1260" w:bottom="1220" w:left="1260" w:header="720" w:footer="952" w:gutter="0"/>
          <w:cols w:space="720"/>
        </w:sectPr>
      </w:pPr>
      <w:r w:rsidRPr="00B5715E">
        <w:lastRenderedPageBreak/>
        <w:drawing>
          <wp:inline distT="0" distB="0" distL="0" distR="0" wp14:anchorId="7BFA372E" wp14:editId="57658927">
            <wp:extent cx="5943600" cy="5330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A3" w:rsidRDefault="006571A3">
      <w:pPr>
        <w:pStyle w:val="BodyText"/>
        <w:rPr>
          <w:sz w:val="20"/>
        </w:rPr>
      </w:pPr>
    </w:p>
    <w:p w:rsidR="006571A3" w:rsidRDefault="006571A3">
      <w:pPr>
        <w:pStyle w:val="BodyText"/>
        <w:spacing w:before="9"/>
        <w:rPr>
          <w:sz w:val="19"/>
        </w:rPr>
      </w:pPr>
    </w:p>
    <w:p w:rsidR="006571A3" w:rsidRDefault="00A12866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258681</wp:posOffset>
            </wp:positionV>
            <wp:extent cx="5962619" cy="3167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19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6571A3" w:rsidRDefault="006571A3">
      <w:pPr>
        <w:pStyle w:val="BodyText"/>
        <w:rPr>
          <w:b/>
          <w:sz w:val="20"/>
        </w:rPr>
      </w:pPr>
    </w:p>
    <w:p w:rsidR="006571A3" w:rsidRDefault="00A12866">
      <w:pPr>
        <w:pStyle w:val="BodyText"/>
        <w:spacing w:before="1"/>
        <w:rPr>
          <w:b/>
          <w:sz w:val="11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106137</wp:posOffset>
            </wp:positionV>
            <wp:extent cx="5962680" cy="2352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1A3" w:rsidRDefault="00A12866">
      <w:pPr>
        <w:spacing w:before="12"/>
        <w:ind w:left="180"/>
        <w:rPr>
          <w:b/>
          <w:sz w:val="24"/>
        </w:rPr>
      </w:pPr>
      <w:r>
        <w:rPr>
          <w:b/>
          <w:sz w:val="24"/>
        </w:rPr>
        <w:t>Conclusion:</w:t>
      </w:r>
    </w:p>
    <w:p w:rsidR="00B5715E" w:rsidRPr="00B5715E" w:rsidRDefault="00B5715E">
      <w:pPr>
        <w:spacing w:before="12"/>
        <w:ind w:left="180"/>
        <w:rPr>
          <w:bCs/>
          <w:sz w:val="24"/>
        </w:rPr>
      </w:pPr>
      <w:bookmarkStart w:id="0" w:name="_GoBack"/>
      <w:r w:rsidRPr="00B5715E">
        <w:rPr>
          <w:bCs/>
          <w:sz w:val="24"/>
        </w:rPr>
        <w:t xml:space="preserve">In conclusion, the PageRank algorithm is a fundamental and influential algorithm in the field of information retrieval, particularly in web search and ranking. Developed by Larry Page and Sergey </w:t>
      </w:r>
      <w:proofErr w:type="spellStart"/>
      <w:r w:rsidRPr="00B5715E">
        <w:rPr>
          <w:bCs/>
          <w:sz w:val="24"/>
        </w:rPr>
        <w:t>Brin</w:t>
      </w:r>
      <w:proofErr w:type="spellEnd"/>
      <w:r w:rsidRPr="00B5715E">
        <w:rPr>
          <w:bCs/>
          <w:sz w:val="24"/>
        </w:rPr>
        <w:t xml:space="preserve"> while they were at Stanford University, PageRank plays a crucial role in how search engines, such as Google, determine the importance and relevance of web pages in search results</w:t>
      </w:r>
      <w:bookmarkEnd w:id="0"/>
    </w:p>
    <w:sectPr w:rsidR="00B5715E" w:rsidRPr="00B5715E">
      <w:pgSz w:w="12240" w:h="15840"/>
      <w:pgMar w:top="1960" w:right="1260" w:bottom="1220" w:left="1260" w:header="720" w:footer="9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866" w:rsidRDefault="00A12866">
      <w:r>
        <w:separator/>
      </w:r>
    </w:p>
  </w:endnote>
  <w:endnote w:type="continuationSeparator" w:id="0">
    <w:p w:rsidR="00A12866" w:rsidRDefault="00A1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1A3" w:rsidRDefault="00A128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3.75pt;margin-top:729.4pt;width:196.45pt;height:14.2pt;z-index:-251658240;mso-position-horizontal-relative:page;mso-position-vertical-relative:page" filled="f" stroked="f">
          <v:textbox inset="0,0,0,0">
            <w:txbxContent>
              <w:p w:rsidR="006571A3" w:rsidRDefault="00A12866">
                <w:pPr>
                  <w:spacing w:line="265" w:lineRule="exact"/>
                  <w:ind w:left="20"/>
                  <w:rPr>
                    <w:rFonts w:ascii="Calibri"/>
                  </w:rPr>
                </w:pPr>
                <w:r>
                  <w:t>CSL503: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rFonts w:ascii="Calibri"/>
                    <w:position w:val="1"/>
                  </w:rPr>
                  <w:t>Data warehousing and Mining 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866" w:rsidRDefault="00A12866">
      <w:r>
        <w:separator/>
      </w:r>
    </w:p>
  </w:footnote>
  <w:footnote w:type="continuationSeparator" w:id="0">
    <w:p w:rsidR="00A12866" w:rsidRDefault="00A12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1A3" w:rsidRDefault="00A12866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29680" cy="79311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9680" cy="793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571A3"/>
    <w:rsid w:val="006571A3"/>
    <w:rsid w:val="00A12866"/>
    <w:rsid w:val="00B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2023-10-24T16:09:00Z</dcterms:created>
  <dcterms:modified xsi:type="dcterms:W3CDTF">2023-10-24T16:09:00Z</dcterms:modified>
</cp:coreProperties>
</file>