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D94FE" w14:textId="610D9FA0" w:rsidR="005C554C" w:rsidRPr="0040795F" w:rsidRDefault="0040795F" w:rsidP="0040795F">
      <w:pPr>
        <w:jc w:val="center"/>
        <w:rPr>
          <w:b/>
          <w:bCs/>
          <w:color w:val="C00000"/>
          <w:sz w:val="48"/>
          <w:szCs w:val="48"/>
        </w:rPr>
      </w:pPr>
      <w:r w:rsidRPr="0040795F">
        <w:rPr>
          <w:b/>
          <w:bCs/>
          <w:color w:val="C00000"/>
          <w:sz w:val="48"/>
          <w:szCs w:val="48"/>
        </w:rPr>
        <w:t>USB PROTOCOL BASICS</w:t>
      </w:r>
    </w:p>
    <w:p w14:paraId="4BEBDE1A" w14:textId="77777777" w:rsidR="0040795F" w:rsidRDefault="0040795F" w:rsidP="0040795F">
      <w:pPr>
        <w:jc w:val="center"/>
      </w:pPr>
    </w:p>
    <w:p w14:paraId="158D4017" w14:textId="2C0C08C3" w:rsidR="000B5C2F" w:rsidRDefault="000B5C2F" w:rsidP="0040795F">
      <w:pPr>
        <w:rPr>
          <w:b/>
          <w:bCs/>
          <w:color w:val="00B050"/>
          <w:sz w:val="36"/>
          <w:szCs w:val="36"/>
        </w:rPr>
      </w:pPr>
      <w:r>
        <w:rPr>
          <w:b/>
          <w:bCs/>
          <w:color w:val="00B050"/>
          <w:sz w:val="36"/>
          <w:szCs w:val="36"/>
        </w:rPr>
        <w:t>TERMINOLOGIES :</w:t>
      </w:r>
    </w:p>
    <w:tbl>
      <w:tblPr>
        <w:tblW w:w="9360" w:type="dxa"/>
        <w:tblCellMar>
          <w:top w:w="15" w:type="dxa"/>
          <w:left w:w="15" w:type="dxa"/>
          <w:bottom w:w="15" w:type="dxa"/>
          <w:right w:w="15" w:type="dxa"/>
        </w:tblCellMar>
        <w:tblLook w:val="04A0" w:firstRow="1" w:lastRow="0" w:firstColumn="1" w:lastColumn="0" w:noHBand="0" w:noVBand="1"/>
      </w:tblPr>
      <w:tblGrid>
        <w:gridCol w:w="3360"/>
        <w:gridCol w:w="6000"/>
      </w:tblGrid>
      <w:tr w:rsidR="003B05D8" w:rsidRPr="003B05D8" w14:paraId="3A489881" w14:textId="77777777" w:rsidTr="562D5043">
        <w:trPr>
          <w:tblHeader/>
        </w:trPr>
        <w:tc>
          <w:tcPr>
            <w:tcW w:w="3360" w:type="dxa"/>
            <w:shd w:val="clear" w:color="auto" w:fill="CEEBFF"/>
            <w:tcMar>
              <w:top w:w="30" w:type="dxa"/>
              <w:left w:w="120" w:type="dxa"/>
              <w:bottom w:w="30" w:type="dxa"/>
              <w:right w:w="120" w:type="dxa"/>
            </w:tcMar>
            <w:vAlign w:val="center"/>
            <w:hideMark/>
          </w:tcPr>
          <w:p w14:paraId="3DFA6C38" w14:textId="77777777" w:rsidR="003B05D8" w:rsidRPr="003B05D8" w:rsidRDefault="003B05D8" w:rsidP="003B05D8">
            <w:pPr>
              <w:rPr>
                <w:b/>
                <w:bCs/>
                <w:sz w:val="36"/>
                <w:szCs w:val="36"/>
              </w:rPr>
            </w:pPr>
            <w:r w:rsidRPr="003B05D8">
              <w:rPr>
                <w:b/>
                <w:bCs/>
                <w:sz w:val="36"/>
                <w:szCs w:val="36"/>
              </w:rPr>
              <w:t>Terminology</w:t>
            </w:r>
          </w:p>
        </w:tc>
        <w:tc>
          <w:tcPr>
            <w:tcW w:w="6000" w:type="dxa"/>
            <w:shd w:val="clear" w:color="auto" w:fill="CEEBFF"/>
            <w:tcMar>
              <w:top w:w="30" w:type="dxa"/>
              <w:left w:w="120" w:type="dxa"/>
              <w:bottom w:w="30" w:type="dxa"/>
              <w:right w:w="120" w:type="dxa"/>
            </w:tcMar>
            <w:vAlign w:val="center"/>
            <w:hideMark/>
          </w:tcPr>
          <w:p w14:paraId="4B168712" w14:textId="77777777" w:rsidR="003B05D8" w:rsidRPr="003B05D8" w:rsidRDefault="003B05D8" w:rsidP="003B05D8">
            <w:pPr>
              <w:rPr>
                <w:b/>
                <w:bCs/>
                <w:sz w:val="36"/>
                <w:szCs w:val="36"/>
              </w:rPr>
            </w:pPr>
            <w:r w:rsidRPr="003B05D8">
              <w:rPr>
                <w:b/>
                <w:bCs/>
                <w:sz w:val="36"/>
                <w:szCs w:val="36"/>
              </w:rPr>
              <w:t>Explanation</w:t>
            </w:r>
          </w:p>
        </w:tc>
      </w:tr>
      <w:tr w:rsidR="003B05D8" w:rsidRPr="003B05D8" w14:paraId="4C2FE011" w14:textId="77777777" w:rsidTr="562D5043">
        <w:tc>
          <w:tcPr>
            <w:tcW w:w="3360" w:type="dxa"/>
            <w:tcMar>
              <w:top w:w="30" w:type="dxa"/>
              <w:left w:w="120" w:type="dxa"/>
              <w:bottom w:w="30" w:type="dxa"/>
              <w:right w:w="120" w:type="dxa"/>
            </w:tcMar>
            <w:vAlign w:val="center"/>
          </w:tcPr>
          <w:p w14:paraId="2C554E42" w14:textId="0A99454F" w:rsidR="003B05D8" w:rsidRPr="003B05D8" w:rsidRDefault="003B05D8" w:rsidP="003B05D8">
            <w:pPr>
              <w:rPr>
                <w:b/>
                <w:bCs/>
              </w:rPr>
            </w:pPr>
            <w:r w:rsidRPr="003B05D8">
              <w:rPr>
                <w:b/>
                <w:bCs/>
              </w:rPr>
              <w:t>USB</w:t>
            </w:r>
          </w:p>
        </w:tc>
        <w:tc>
          <w:tcPr>
            <w:tcW w:w="6000" w:type="dxa"/>
            <w:tcMar>
              <w:top w:w="30" w:type="dxa"/>
              <w:left w:w="120" w:type="dxa"/>
              <w:bottom w:w="30" w:type="dxa"/>
              <w:right w:w="120" w:type="dxa"/>
            </w:tcMar>
            <w:vAlign w:val="center"/>
          </w:tcPr>
          <w:p w14:paraId="5FA80760" w14:textId="6696A44B" w:rsidR="003B05D8" w:rsidRPr="003B05D8" w:rsidRDefault="003B05D8" w:rsidP="003B05D8">
            <w:r>
              <w:t xml:space="preserve"> UNIVERRSAL SERIAL BUS</w:t>
            </w:r>
          </w:p>
        </w:tc>
      </w:tr>
      <w:tr w:rsidR="003B05D8" w:rsidRPr="003B05D8" w14:paraId="01DA5A5B" w14:textId="77777777" w:rsidTr="562D5043">
        <w:tc>
          <w:tcPr>
            <w:tcW w:w="3360" w:type="dxa"/>
            <w:tcMar>
              <w:top w:w="30" w:type="dxa"/>
              <w:left w:w="120" w:type="dxa"/>
              <w:bottom w:w="30" w:type="dxa"/>
              <w:right w:w="120" w:type="dxa"/>
            </w:tcMar>
            <w:vAlign w:val="center"/>
            <w:hideMark/>
          </w:tcPr>
          <w:p w14:paraId="14638E7A" w14:textId="77777777" w:rsidR="003B05D8" w:rsidRPr="003B05D8" w:rsidRDefault="003B05D8" w:rsidP="003B05D8">
            <w:pPr>
              <w:rPr>
                <w:b/>
                <w:bCs/>
              </w:rPr>
            </w:pPr>
            <w:r w:rsidRPr="003B05D8">
              <w:rPr>
                <w:b/>
                <w:bCs/>
              </w:rPr>
              <w:t>NRZ</w:t>
            </w:r>
          </w:p>
        </w:tc>
        <w:tc>
          <w:tcPr>
            <w:tcW w:w="6000" w:type="dxa"/>
            <w:tcMar>
              <w:top w:w="30" w:type="dxa"/>
              <w:left w:w="120" w:type="dxa"/>
              <w:bottom w:w="30" w:type="dxa"/>
              <w:right w:w="120" w:type="dxa"/>
            </w:tcMar>
            <w:vAlign w:val="center"/>
            <w:hideMark/>
          </w:tcPr>
          <w:p w14:paraId="4A5D8C40" w14:textId="220A3AEF" w:rsidR="003B05D8" w:rsidRPr="003B05D8" w:rsidRDefault="003B05D8" w:rsidP="003B05D8">
            <w:r w:rsidRPr="003B05D8">
              <w:t>Non-Return-to-Zero encoding</w:t>
            </w:r>
          </w:p>
        </w:tc>
      </w:tr>
      <w:tr w:rsidR="003B05D8" w:rsidRPr="003B05D8" w14:paraId="46D9DA5D" w14:textId="77777777" w:rsidTr="562D5043">
        <w:tc>
          <w:tcPr>
            <w:tcW w:w="3360" w:type="dxa"/>
            <w:tcMar>
              <w:top w:w="30" w:type="dxa"/>
              <w:left w:w="120" w:type="dxa"/>
              <w:bottom w:w="30" w:type="dxa"/>
              <w:right w:w="120" w:type="dxa"/>
            </w:tcMar>
            <w:vAlign w:val="center"/>
            <w:hideMark/>
          </w:tcPr>
          <w:p w14:paraId="71DB6F09" w14:textId="0FED6743" w:rsidR="003B05D8" w:rsidRPr="003B05D8" w:rsidRDefault="003B05D8" w:rsidP="003B05D8">
            <w:pPr>
              <w:rPr>
                <w:b/>
                <w:bCs/>
              </w:rPr>
            </w:pPr>
            <w:r w:rsidRPr="003B05D8">
              <w:rPr>
                <w:b/>
                <w:bCs/>
              </w:rPr>
              <w:t>P</w:t>
            </w:r>
            <w:r w:rsidR="00F2713C" w:rsidRPr="00E1099D">
              <w:rPr>
                <w:b/>
                <w:bCs/>
              </w:rPr>
              <w:t>U</w:t>
            </w:r>
            <w:r w:rsidRPr="003B05D8">
              <w:rPr>
                <w:b/>
                <w:bCs/>
              </w:rPr>
              <w:t xml:space="preserve"> Resistor</w:t>
            </w:r>
          </w:p>
        </w:tc>
        <w:tc>
          <w:tcPr>
            <w:tcW w:w="6000" w:type="dxa"/>
            <w:tcMar>
              <w:top w:w="30" w:type="dxa"/>
              <w:left w:w="120" w:type="dxa"/>
              <w:bottom w:w="30" w:type="dxa"/>
              <w:right w:w="120" w:type="dxa"/>
            </w:tcMar>
            <w:vAlign w:val="center"/>
            <w:hideMark/>
          </w:tcPr>
          <w:p w14:paraId="0A3FA642" w14:textId="25C7095D" w:rsidR="003B05D8" w:rsidRPr="003B05D8" w:rsidRDefault="00F2713C" w:rsidP="003B05D8">
            <w:r>
              <w:t>P</w:t>
            </w:r>
            <w:r w:rsidRPr="00F2713C">
              <w:t>ull up resistor</w:t>
            </w:r>
          </w:p>
        </w:tc>
      </w:tr>
      <w:tr w:rsidR="003B05D8" w:rsidRPr="003B05D8" w14:paraId="1A2EF8DC" w14:textId="77777777" w:rsidTr="562D5043">
        <w:tc>
          <w:tcPr>
            <w:tcW w:w="3360" w:type="dxa"/>
            <w:tcMar>
              <w:top w:w="30" w:type="dxa"/>
              <w:left w:w="120" w:type="dxa"/>
              <w:bottom w:w="30" w:type="dxa"/>
              <w:right w:w="120" w:type="dxa"/>
            </w:tcMar>
            <w:vAlign w:val="center"/>
            <w:hideMark/>
          </w:tcPr>
          <w:p w14:paraId="2E9AF7F4" w14:textId="67BEED2D" w:rsidR="003B05D8" w:rsidRPr="003B05D8" w:rsidRDefault="003B05D8" w:rsidP="003B05D8">
            <w:pPr>
              <w:rPr>
                <w:b/>
                <w:bCs/>
              </w:rPr>
            </w:pPr>
            <w:r w:rsidRPr="003B05D8">
              <w:rPr>
                <w:b/>
                <w:bCs/>
              </w:rPr>
              <w:t>PD</w:t>
            </w:r>
            <w:r w:rsidR="00E1099D" w:rsidRPr="00E1099D">
              <w:rPr>
                <w:b/>
                <w:bCs/>
              </w:rPr>
              <w:t xml:space="preserve"> Resistor</w:t>
            </w:r>
          </w:p>
        </w:tc>
        <w:tc>
          <w:tcPr>
            <w:tcW w:w="6000" w:type="dxa"/>
            <w:tcMar>
              <w:top w:w="30" w:type="dxa"/>
              <w:left w:w="120" w:type="dxa"/>
              <w:bottom w:w="30" w:type="dxa"/>
              <w:right w:w="120" w:type="dxa"/>
            </w:tcMar>
            <w:vAlign w:val="center"/>
            <w:hideMark/>
          </w:tcPr>
          <w:p w14:paraId="0A272123" w14:textId="42395803" w:rsidR="003B05D8" w:rsidRPr="003B05D8" w:rsidRDefault="00F2713C" w:rsidP="003B05D8">
            <w:r>
              <w:t>Pull down resitor</w:t>
            </w:r>
          </w:p>
        </w:tc>
      </w:tr>
      <w:tr w:rsidR="003B05D8" w:rsidRPr="003B05D8" w14:paraId="1ECD99B7" w14:textId="77777777" w:rsidTr="562D5043">
        <w:tc>
          <w:tcPr>
            <w:tcW w:w="3360" w:type="dxa"/>
            <w:tcMar>
              <w:top w:w="30" w:type="dxa"/>
              <w:left w:w="120" w:type="dxa"/>
              <w:bottom w:w="30" w:type="dxa"/>
              <w:right w:w="120" w:type="dxa"/>
            </w:tcMar>
            <w:vAlign w:val="center"/>
            <w:hideMark/>
          </w:tcPr>
          <w:p w14:paraId="170DCBCB" w14:textId="77777777" w:rsidR="003B05D8" w:rsidRPr="003B05D8" w:rsidRDefault="003B05D8" w:rsidP="003B05D8">
            <w:pPr>
              <w:rPr>
                <w:b/>
                <w:bCs/>
              </w:rPr>
            </w:pPr>
            <w:r w:rsidRPr="003B05D8">
              <w:rPr>
                <w:b/>
                <w:bCs/>
              </w:rPr>
              <w:t>DIFF1</w:t>
            </w:r>
          </w:p>
        </w:tc>
        <w:tc>
          <w:tcPr>
            <w:tcW w:w="6000" w:type="dxa"/>
            <w:tcMar>
              <w:top w:w="30" w:type="dxa"/>
              <w:left w:w="120" w:type="dxa"/>
              <w:bottom w:w="30" w:type="dxa"/>
              <w:right w:w="120" w:type="dxa"/>
            </w:tcMar>
            <w:vAlign w:val="center"/>
            <w:hideMark/>
          </w:tcPr>
          <w:p w14:paraId="074FE33F" w14:textId="76A499AF" w:rsidR="003B05D8" w:rsidRPr="003B05D8" w:rsidRDefault="003B05D8" w:rsidP="003B05D8">
            <w:r w:rsidRPr="003B05D8">
              <w:t xml:space="preserve">Differential '1' </w:t>
            </w:r>
          </w:p>
        </w:tc>
      </w:tr>
      <w:tr w:rsidR="003B05D8" w:rsidRPr="003B05D8" w14:paraId="32AA07F5" w14:textId="77777777" w:rsidTr="562D5043">
        <w:tc>
          <w:tcPr>
            <w:tcW w:w="3360" w:type="dxa"/>
            <w:tcMar>
              <w:top w:w="30" w:type="dxa"/>
              <w:left w:w="120" w:type="dxa"/>
              <w:bottom w:w="30" w:type="dxa"/>
              <w:right w:w="120" w:type="dxa"/>
            </w:tcMar>
            <w:vAlign w:val="center"/>
            <w:hideMark/>
          </w:tcPr>
          <w:p w14:paraId="508ED34D" w14:textId="77777777" w:rsidR="003B05D8" w:rsidRPr="003B05D8" w:rsidRDefault="003B05D8" w:rsidP="003B05D8">
            <w:pPr>
              <w:rPr>
                <w:b/>
                <w:bCs/>
              </w:rPr>
            </w:pPr>
            <w:r w:rsidRPr="003B05D8">
              <w:rPr>
                <w:b/>
                <w:bCs/>
              </w:rPr>
              <w:t>DIFF0</w:t>
            </w:r>
          </w:p>
        </w:tc>
        <w:tc>
          <w:tcPr>
            <w:tcW w:w="6000" w:type="dxa"/>
            <w:tcMar>
              <w:top w:w="30" w:type="dxa"/>
              <w:left w:w="120" w:type="dxa"/>
              <w:bottom w:w="30" w:type="dxa"/>
              <w:right w:w="120" w:type="dxa"/>
            </w:tcMar>
            <w:vAlign w:val="center"/>
            <w:hideMark/>
          </w:tcPr>
          <w:p w14:paraId="124D184D" w14:textId="23A8C9D5" w:rsidR="003B05D8" w:rsidRPr="003B05D8" w:rsidRDefault="003B05D8" w:rsidP="003B05D8">
            <w:r w:rsidRPr="003B05D8">
              <w:t xml:space="preserve">Differential '0' </w:t>
            </w:r>
          </w:p>
        </w:tc>
      </w:tr>
      <w:tr w:rsidR="003B05D8" w:rsidRPr="003B05D8" w14:paraId="7BAB40ED" w14:textId="77777777" w:rsidTr="562D5043">
        <w:tc>
          <w:tcPr>
            <w:tcW w:w="3360" w:type="dxa"/>
            <w:tcMar>
              <w:top w:w="30" w:type="dxa"/>
              <w:left w:w="120" w:type="dxa"/>
              <w:bottom w:w="30" w:type="dxa"/>
              <w:right w:w="120" w:type="dxa"/>
            </w:tcMar>
            <w:vAlign w:val="center"/>
            <w:hideMark/>
          </w:tcPr>
          <w:p w14:paraId="40000E82" w14:textId="77777777" w:rsidR="003B05D8" w:rsidRPr="003B05D8" w:rsidRDefault="003B05D8" w:rsidP="003B05D8">
            <w:pPr>
              <w:rPr>
                <w:b/>
                <w:bCs/>
              </w:rPr>
            </w:pPr>
            <w:r w:rsidRPr="003B05D8">
              <w:rPr>
                <w:b/>
                <w:bCs/>
              </w:rPr>
              <w:t>SE0</w:t>
            </w:r>
          </w:p>
        </w:tc>
        <w:tc>
          <w:tcPr>
            <w:tcW w:w="6000" w:type="dxa"/>
            <w:tcMar>
              <w:top w:w="30" w:type="dxa"/>
              <w:left w:w="120" w:type="dxa"/>
              <w:bottom w:w="30" w:type="dxa"/>
              <w:right w:w="120" w:type="dxa"/>
            </w:tcMar>
            <w:vAlign w:val="center"/>
            <w:hideMark/>
          </w:tcPr>
          <w:p w14:paraId="5D395629" w14:textId="1D53C294" w:rsidR="003B05D8" w:rsidRPr="003B05D8" w:rsidRDefault="003B05D8" w:rsidP="003B05D8">
            <w:r w:rsidRPr="003B05D8">
              <w:t xml:space="preserve">Single-ended zero: </w:t>
            </w:r>
          </w:p>
        </w:tc>
      </w:tr>
      <w:tr w:rsidR="003B05D8" w:rsidRPr="003B05D8" w14:paraId="1FA39672" w14:textId="77777777" w:rsidTr="562D5043">
        <w:tc>
          <w:tcPr>
            <w:tcW w:w="3360" w:type="dxa"/>
            <w:tcMar>
              <w:top w:w="30" w:type="dxa"/>
              <w:left w:w="120" w:type="dxa"/>
              <w:bottom w:w="30" w:type="dxa"/>
              <w:right w:w="120" w:type="dxa"/>
            </w:tcMar>
            <w:vAlign w:val="center"/>
            <w:hideMark/>
          </w:tcPr>
          <w:p w14:paraId="73E6C2B9" w14:textId="77777777" w:rsidR="003B05D8" w:rsidRPr="003B05D8" w:rsidRDefault="003B05D8" w:rsidP="003B05D8">
            <w:pPr>
              <w:rPr>
                <w:b/>
                <w:bCs/>
              </w:rPr>
            </w:pPr>
            <w:r w:rsidRPr="003B05D8">
              <w:rPr>
                <w:b/>
                <w:bCs/>
              </w:rPr>
              <w:t>SE1</w:t>
            </w:r>
          </w:p>
        </w:tc>
        <w:tc>
          <w:tcPr>
            <w:tcW w:w="6000" w:type="dxa"/>
            <w:tcMar>
              <w:top w:w="30" w:type="dxa"/>
              <w:left w:w="120" w:type="dxa"/>
              <w:bottom w:w="30" w:type="dxa"/>
              <w:right w:w="120" w:type="dxa"/>
            </w:tcMar>
            <w:vAlign w:val="center"/>
            <w:hideMark/>
          </w:tcPr>
          <w:p w14:paraId="76C93282" w14:textId="315C6535" w:rsidR="003B05D8" w:rsidRPr="003B05D8" w:rsidRDefault="003B05D8" w:rsidP="003B05D8">
            <w:r w:rsidRPr="003B05D8">
              <w:t xml:space="preserve">Single-ended one: </w:t>
            </w:r>
          </w:p>
        </w:tc>
      </w:tr>
      <w:tr w:rsidR="003B05D8" w:rsidRPr="003B05D8" w14:paraId="738DB400" w14:textId="77777777" w:rsidTr="562D5043">
        <w:tc>
          <w:tcPr>
            <w:tcW w:w="3360" w:type="dxa"/>
            <w:tcMar>
              <w:top w:w="30" w:type="dxa"/>
              <w:left w:w="120" w:type="dxa"/>
              <w:bottom w:w="30" w:type="dxa"/>
              <w:right w:w="120" w:type="dxa"/>
            </w:tcMar>
            <w:vAlign w:val="center"/>
            <w:hideMark/>
          </w:tcPr>
          <w:p w14:paraId="56E1ADE8" w14:textId="77777777" w:rsidR="003B05D8" w:rsidRPr="003B05D8" w:rsidRDefault="003B05D8" w:rsidP="003B05D8">
            <w:pPr>
              <w:rPr>
                <w:b/>
                <w:bCs/>
              </w:rPr>
            </w:pPr>
            <w:r w:rsidRPr="003B05D8">
              <w:rPr>
                <w:b/>
                <w:bCs/>
              </w:rPr>
              <w:t>Endpoints</w:t>
            </w:r>
          </w:p>
        </w:tc>
        <w:tc>
          <w:tcPr>
            <w:tcW w:w="6000" w:type="dxa"/>
            <w:tcMar>
              <w:top w:w="30" w:type="dxa"/>
              <w:left w:w="120" w:type="dxa"/>
              <w:bottom w:w="30" w:type="dxa"/>
              <w:right w:w="120" w:type="dxa"/>
            </w:tcMar>
            <w:vAlign w:val="center"/>
            <w:hideMark/>
          </w:tcPr>
          <w:p w14:paraId="2AD975EC" w14:textId="77777777" w:rsidR="003B05D8" w:rsidRPr="003B05D8" w:rsidRDefault="003B05D8" w:rsidP="003B05D8">
            <w:r w:rsidRPr="003B05D8">
              <w:t>Virtual communication channels in USB, numbered from 0 to 15, used for different types of data transfers.</w:t>
            </w:r>
          </w:p>
        </w:tc>
      </w:tr>
      <w:tr w:rsidR="003B05D8" w:rsidRPr="003B05D8" w14:paraId="0C2171FA" w14:textId="77777777" w:rsidTr="562D5043">
        <w:tc>
          <w:tcPr>
            <w:tcW w:w="3360" w:type="dxa"/>
            <w:tcMar>
              <w:top w:w="30" w:type="dxa"/>
              <w:left w:w="120" w:type="dxa"/>
              <w:bottom w:w="30" w:type="dxa"/>
              <w:right w:w="120" w:type="dxa"/>
            </w:tcMar>
            <w:vAlign w:val="center"/>
            <w:hideMark/>
          </w:tcPr>
          <w:p w14:paraId="1E3F58F7" w14:textId="77777777" w:rsidR="003B05D8" w:rsidRPr="003B05D8" w:rsidRDefault="003B05D8" w:rsidP="003B05D8">
            <w:pPr>
              <w:rPr>
                <w:b/>
                <w:bCs/>
              </w:rPr>
            </w:pPr>
            <w:r w:rsidRPr="003B05D8">
              <w:rPr>
                <w:b/>
                <w:bCs/>
              </w:rPr>
              <w:t>USB Descriptors</w:t>
            </w:r>
          </w:p>
        </w:tc>
        <w:tc>
          <w:tcPr>
            <w:tcW w:w="6000" w:type="dxa"/>
            <w:tcMar>
              <w:top w:w="30" w:type="dxa"/>
              <w:left w:w="120" w:type="dxa"/>
              <w:bottom w:w="30" w:type="dxa"/>
              <w:right w:w="120" w:type="dxa"/>
            </w:tcMar>
            <w:vAlign w:val="center"/>
            <w:hideMark/>
          </w:tcPr>
          <w:p w14:paraId="7F44C408" w14:textId="229DCF16" w:rsidR="003B05D8" w:rsidRPr="003B05D8" w:rsidRDefault="003B05D8" w:rsidP="003B05D8">
            <w:r w:rsidRPr="003B05D8">
              <w:t>Data structures that describe various attributes of a USB device, used by the host to identify and configure the device</w:t>
            </w:r>
          </w:p>
        </w:tc>
      </w:tr>
      <w:tr w:rsidR="003B05D8" w:rsidRPr="003B05D8" w14:paraId="0C08BAAD" w14:textId="77777777" w:rsidTr="562D5043">
        <w:tc>
          <w:tcPr>
            <w:tcW w:w="3360" w:type="dxa"/>
            <w:tcMar>
              <w:top w:w="30" w:type="dxa"/>
              <w:left w:w="120" w:type="dxa"/>
              <w:bottom w:w="30" w:type="dxa"/>
              <w:right w:w="120" w:type="dxa"/>
            </w:tcMar>
            <w:vAlign w:val="center"/>
            <w:hideMark/>
          </w:tcPr>
          <w:p w14:paraId="4AB57CE1" w14:textId="77777777" w:rsidR="003B05D8" w:rsidRPr="003B05D8" w:rsidRDefault="003B05D8" w:rsidP="003B05D8">
            <w:pPr>
              <w:rPr>
                <w:b/>
                <w:bCs/>
              </w:rPr>
            </w:pPr>
            <w:r w:rsidRPr="003B05D8">
              <w:rPr>
                <w:b/>
                <w:bCs/>
              </w:rPr>
              <w:t>USB Standard Class</w:t>
            </w:r>
          </w:p>
        </w:tc>
        <w:tc>
          <w:tcPr>
            <w:tcW w:w="6000" w:type="dxa"/>
            <w:tcMar>
              <w:top w:w="30" w:type="dxa"/>
              <w:left w:w="120" w:type="dxa"/>
              <w:bottom w:w="30" w:type="dxa"/>
              <w:right w:w="120" w:type="dxa"/>
            </w:tcMar>
            <w:vAlign w:val="center"/>
            <w:hideMark/>
          </w:tcPr>
          <w:p w14:paraId="2F849304" w14:textId="1B1E3C83" w:rsidR="003B05D8" w:rsidRPr="003B05D8" w:rsidRDefault="003B05D8" w:rsidP="003B05D8">
            <w:r w:rsidRPr="003B05D8">
              <w:t>Categories of USB devices based on functionality, with standard protocols for communication, allowing for generic drivers and broad compatibility.</w:t>
            </w:r>
          </w:p>
        </w:tc>
      </w:tr>
      <w:tr w:rsidR="003B05D8" w:rsidRPr="003B05D8" w14:paraId="7CE8E17F" w14:textId="77777777" w:rsidTr="562D5043">
        <w:tc>
          <w:tcPr>
            <w:tcW w:w="3360" w:type="dxa"/>
            <w:tcMar>
              <w:top w:w="30" w:type="dxa"/>
              <w:left w:w="120" w:type="dxa"/>
              <w:bottom w:w="30" w:type="dxa"/>
              <w:right w:w="120" w:type="dxa"/>
            </w:tcMar>
            <w:vAlign w:val="center"/>
            <w:hideMark/>
          </w:tcPr>
          <w:p w14:paraId="45EE377E" w14:textId="77777777" w:rsidR="003B05D8" w:rsidRPr="003B05D8" w:rsidRDefault="003B05D8" w:rsidP="003B05D8">
            <w:pPr>
              <w:rPr>
                <w:b/>
                <w:bCs/>
              </w:rPr>
            </w:pPr>
            <w:r w:rsidRPr="003B05D8">
              <w:rPr>
                <w:b/>
                <w:bCs/>
              </w:rPr>
              <w:t>Enumeration Phase</w:t>
            </w:r>
          </w:p>
        </w:tc>
        <w:tc>
          <w:tcPr>
            <w:tcW w:w="6000" w:type="dxa"/>
            <w:tcMar>
              <w:top w:w="30" w:type="dxa"/>
              <w:left w:w="120" w:type="dxa"/>
              <w:bottom w:w="30" w:type="dxa"/>
              <w:right w:w="120" w:type="dxa"/>
            </w:tcMar>
            <w:vAlign w:val="center"/>
            <w:hideMark/>
          </w:tcPr>
          <w:p w14:paraId="5ED3C2E6" w14:textId="77777777" w:rsidR="003B05D8" w:rsidRPr="003B05D8" w:rsidRDefault="003B05D8" w:rsidP="003B05D8">
            <w:r w:rsidRPr="003B05D8">
              <w:t>The process where the host configures a newly connected USB device, involving reset, descriptor requests, and assigning a unique address.</w:t>
            </w:r>
          </w:p>
        </w:tc>
      </w:tr>
    </w:tbl>
    <w:p w14:paraId="26AC7FF0" w14:textId="77777777" w:rsidR="000B5C2F" w:rsidRDefault="000B5C2F" w:rsidP="0040795F">
      <w:pPr>
        <w:rPr>
          <w:b/>
          <w:bCs/>
          <w:color w:val="00B050"/>
          <w:sz w:val="36"/>
          <w:szCs w:val="36"/>
        </w:rPr>
      </w:pPr>
    </w:p>
    <w:p w14:paraId="42F8148E" w14:textId="77777777" w:rsidR="00DD1736" w:rsidRDefault="00DD1736" w:rsidP="0040795F">
      <w:pPr>
        <w:rPr>
          <w:b/>
          <w:bCs/>
          <w:color w:val="00B050"/>
          <w:sz w:val="36"/>
          <w:szCs w:val="36"/>
        </w:rPr>
      </w:pPr>
    </w:p>
    <w:p w14:paraId="4C65BA77" w14:textId="182E4ACB" w:rsidR="0040795F" w:rsidRDefault="0040795F" w:rsidP="0040795F">
      <w:pPr>
        <w:rPr>
          <w:b/>
          <w:bCs/>
          <w:color w:val="00B050"/>
          <w:sz w:val="36"/>
          <w:szCs w:val="36"/>
        </w:rPr>
      </w:pPr>
      <w:r w:rsidRPr="009C2744">
        <w:rPr>
          <w:b/>
          <w:bCs/>
          <w:color w:val="00B050"/>
          <w:sz w:val="36"/>
          <w:szCs w:val="36"/>
        </w:rPr>
        <w:lastRenderedPageBreak/>
        <w:t>USB as Protocol</w:t>
      </w:r>
      <w:r>
        <w:rPr>
          <w:b/>
          <w:bCs/>
          <w:color w:val="00B050"/>
          <w:sz w:val="36"/>
          <w:szCs w:val="36"/>
        </w:rPr>
        <w:t xml:space="preserve"> :</w:t>
      </w:r>
    </w:p>
    <w:p w14:paraId="137A946A" w14:textId="077CD0B8" w:rsidR="00D243CD" w:rsidRPr="00ED0C5C" w:rsidRDefault="00D243CD" w:rsidP="0040795F">
      <w:r w:rsidRPr="00D243CD">
        <w:t xml:space="preserve">USB is a standardized technology for connecting peripheral devices to a computer or other host device. It allows for the transfer of data and power between devices. The USB protocol </w:t>
      </w:r>
      <w:r w:rsidR="006D1DCA">
        <w:t xml:space="preserve">is based on host and devices </w:t>
      </w:r>
      <w:r w:rsidR="00ED0C5C">
        <w:t>communication :</w:t>
      </w:r>
      <w:r w:rsidR="00ED0C5C" w:rsidRPr="00ED0C5C">
        <w:rPr>
          <w:rFonts w:ascii="Helvetica" w:hAnsi="Helvetica" w:cs="Helvetica"/>
          <w:color w:val="000000"/>
          <w:sz w:val="21"/>
          <w:szCs w:val="21"/>
        </w:rPr>
        <w:t xml:space="preserve"> </w:t>
      </w:r>
      <w:r w:rsidR="00ED0C5C" w:rsidRPr="00ED0C5C">
        <w:t>The host initiates and controls communication, while the device responds to the host's requests in the USB protocol.</w:t>
      </w:r>
    </w:p>
    <w:p w14:paraId="7CDBB177" w14:textId="77777777" w:rsidR="0096692A" w:rsidRDefault="0040795F" w:rsidP="0040795F">
      <w:pPr>
        <w:rPr>
          <w:color w:val="000000" w:themeColor="text1"/>
        </w:rPr>
      </w:pPr>
      <w:r>
        <w:rPr>
          <w:b/>
          <w:bCs/>
          <w:color w:val="000000" w:themeColor="text1"/>
        </w:rPr>
        <w:t>1-</w:t>
      </w:r>
      <w:r w:rsidRPr="0097167C">
        <w:rPr>
          <w:b/>
          <w:bCs/>
          <w:color w:val="000000" w:themeColor="text1"/>
        </w:rPr>
        <w:t>Speed:</w:t>
      </w:r>
      <w:r w:rsidR="0096692A">
        <w:rPr>
          <w:b/>
          <w:bCs/>
          <w:color w:val="000000" w:themeColor="text1"/>
        </w:rPr>
        <w:t xml:space="preserve">  </w:t>
      </w:r>
      <w:r w:rsidR="0096692A" w:rsidRPr="0096692A">
        <w:rPr>
          <w:color w:val="000000" w:themeColor="text1"/>
        </w:rPr>
        <w:t>the communication methods and data transfer rates, which can vary based on the USB version</w:t>
      </w:r>
    </w:p>
    <w:p w14:paraId="53787E4B" w14:textId="77777777" w:rsidR="0096692A" w:rsidRDefault="0040795F" w:rsidP="0040795F">
      <w:pPr>
        <w:rPr>
          <w:b/>
          <w:bCs/>
          <w:color w:val="00B050"/>
          <w:sz w:val="36"/>
          <w:szCs w:val="36"/>
        </w:rPr>
      </w:pPr>
      <w:r>
        <w:rPr>
          <w:color w:val="000000" w:themeColor="text1"/>
          <w:sz w:val="18"/>
          <w:szCs w:val="18"/>
        </w:rPr>
        <w:t>-</w:t>
      </w:r>
      <w:r w:rsidRPr="0097167C">
        <w:rPr>
          <w:color w:val="000000" w:themeColor="text1"/>
        </w:rPr>
        <w:t>L</w:t>
      </w:r>
      <w:commentRangeStart w:id="0"/>
      <w:r w:rsidRPr="0097167C">
        <w:rPr>
          <w:color w:val="000000" w:themeColor="text1"/>
        </w:rPr>
        <w:t>ow spe</w:t>
      </w:r>
      <w:r>
        <w:rPr>
          <w:color w:val="000000" w:themeColor="text1"/>
        </w:rPr>
        <w:t>ed(v1.0)(LS) : 1.5Mb/s -Full speed (FS) : 12Mb/s</w:t>
      </w:r>
      <w:r>
        <w:rPr>
          <w:b/>
          <w:bCs/>
          <w:color w:val="00B050"/>
          <w:sz w:val="36"/>
          <w:szCs w:val="36"/>
        </w:rPr>
        <w:t xml:space="preserve"> </w:t>
      </w:r>
    </w:p>
    <w:p w14:paraId="073A4266" w14:textId="77777777" w:rsidR="0096692A" w:rsidRDefault="0040795F" w:rsidP="0040795F">
      <w:pPr>
        <w:rPr>
          <w:color w:val="000000" w:themeColor="text1"/>
        </w:rPr>
      </w:pPr>
      <w:r>
        <w:rPr>
          <w:color w:val="000000" w:themeColor="text1"/>
        </w:rPr>
        <w:t>-High speed(HS)(v2.0) : 480Mb/s..</w:t>
      </w:r>
      <w:commentRangeEnd w:id="0"/>
      <w:r>
        <w:commentReference w:id="0"/>
      </w:r>
      <w:r>
        <w:rPr>
          <w:color w:val="000000" w:themeColor="text1"/>
        </w:rPr>
        <w:t xml:space="preserve"> </w:t>
      </w:r>
    </w:p>
    <w:p w14:paraId="0BB813BA" w14:textId="77777777" w:rsidR="0096692A" w:rsidRDefault="0040795F" w:rsidP="0040795F">
      <w:pPr>
        <w:rPr>
          <w:b/>
          <w:bCs/>
          <w:color w:val="00B050"/>
          <w:sz w:val="36"/>
          <w:szCs w:val="36"/>
        </w:rPr>
      </w:pPr>
      <w:r>
        <w:rPr>
          <w:color w:val="000000" w:themeColor="text1"/>
        </w:rPr>
        <w:t>v3.0 5Gb/s v3.1 10Gb/s V3.2  20Gb/s</w:t>
      </w:r>
      <w:r>
        <w:rPr>
          <w:b/>
          <w:bCs/>
          <w:color w:val="00B050"/>
          <w:sz w:val="36"/>
          <w:szCs w:val="36"/>
        </w:rPr>
        <w:t xml:space="preserve"> </w:t>
      </w:r>
    </w:p>
    <w:p w14:paraId="75AF3A06" w14:textId="6112078A" w:rsidR="0040795F" w:rsidRDefault="0040795F" w:rsidP="0040795F">
      <w:pPr>
        <w:rPr>
          <w:color w:val="000000" w:themeColor="text1"/>
        </w:rPr>
      </w:pPr>
      <w:r>
        <w:rPr>
          <w:b/>
          <w:bCs/>
          <w:color w:val="00B050"/>
          <w:sz w:val="36"/>
          <w:szCs w:val="36"/>
        </w:rPr>
        <w:t>.</w:t>
      </w:r>
      <w:r>
        <w:rPr>
          <w:color w:val="000000" w:themeColor="text1"/>
        </w:rPr>
        <w:t xml:space="preserve">USB support (127 device/5 hubs) as maximum </w:t>
      </w:r>
    </w:p>
    <w:p w14:paraId="3FAC2D08" w14:textId="23879BD5" w:rsidR="00E47807" w:rsidRDefault="00E47807" w:rsidP="0040795F">
      <w:pPr>
        <w:rPr>
          <w:b/>
          <w:bCs/>
        </w:rPr>
      </w:pPr>
      <w:r w:rsidRPr="00E47807">
        <w:rPr>
          <w:b/>
          <w:bCs/>
        </w:rPr>
        <w:t>USB PORT TYPES</w:t>
      </w:r>
    </w:p>
    <w:p w14:paraId="24330C58" w14:textId="7E697850" w:rsidR="00222B31" w:rsidRPr="00222B31" w:rsidRDefault="00222B31" w:rsidP="0040795F">
      <w:r w:rsidRPr="00222B31">
        <w:t>USB ports are physical interfaces on a host device that enable connection and communication with USB peripherals.</w:t>
      </w:r>
      <w:r>
        <w:t xml:space="preserve">(will be deeply explained in hardware design </w:t>
      </w:r>
      <w:r w:rsidR="00701C43">
        <w:t xml:space="preserve">document </w:t>
      </w:r>
      <w:r w:rsidR="00C9288D">
        <w:t xml:space="preserve"> but </w:t>
      </w:r>
      <w:r w:rsidR="00701C43">
        <w:t xml:space="preserve">for now a </w:t>
      </w:r>
      <w:r w:rsidR="00C9288D">
        <w:t xml:space="preserve"> simple USB port like A/B/micro and mini’s contain Data+,data-  ,VCC,GND  pins</w:t>
      </w:r>
    </w:p>
    <w:p w14:paraId="5E51ED5E" w14:textId="77777777" w:rsidR="0040795F" w:rsidRPr="000154DE" w:rsidRDefault="0040795F" w:rsidP="0040795F">
      <w:pPr>
        <w:jc w:val="center"/>
        <w:rPr>
          <w:color w:val="000000" w:themeColor="text1"/>
        </w:rPr>
      </w:pPr>
      <w:r w:rsidRPr="00381635">
        <w:rPr>
          <w:noProof/>
          <w:lang w:val="fr-FR"/>
        </w:rPr>
        <w:drawing>
          <wp:inline distT="0" distB="0" distL="0" distR="0" wp14:anchorId="4CC62E71" wp14:editId="24BAF5CF">
            <wp:extent cx="1224226" cy="1039027"/>
            <wp:effectExtent l="0" t="0" r="0" b="8890"/>
            <wp:docPr id="598869715" name="Picture 1" descr="A close-up of a computer c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69715" name="Picture 1" descr="A close-up of a computer cable&#10;&#10;Description automatically generated"/>
                    <pic:cNvPicPr/>
                  </pic:nvPicPr>
                  <pic:blipFill>
                    <a:blip r:embed="rId11"/>
                    <a:stretch>
                      <a:fillRect/>
                    </a:stretch>
                  </pic:blipFill>
                  <pic:spPr>
                    <a:xfrm>
                      <a:off x="0" y="0"/>
                      <a:ext cx="1238710" cy="1051320"/>
                    </a:xfrm>
                    <a:prstGeom prst="rect">
                      <a:avLst/>
                    </a:prstGeom>
                  </pic:spPr>
                </pic:pic>
              </a:graphicData>
            </a:graphic>
          </wp:inline>
        </w:drawing>
      </w:r>
      <w:r w:rsidRPr="00381635">
        <w:rPr>
          <w:noProof/>
          <w:lang w:val="fr-FR"/>
        </w:rPr>
        <w:drawing>
          <wp:inline distT="0" distB="0" distL="0" distR="0" wp14:anchorId="49C807EE" wp14:editId="66E43068">
            <wp:extent cx="688340" cy="1069406"/>
            <wp:effectExtent l="0" t="0" r="0" b="0"/>
            <wp:docPr id="1952971725" name="Picture 1" descr="A close-up of a computer plu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71725" name="Picture 1" descr="A close-up of a computer plug&#10;&#10;Description automatically generated"/>
                    <pic:cNvPicPr/>
                  </pic:nvPicPr>
                  <pic:blipFill>
                    <a:blip r:embed="rId12"/>
                    <a:stretch>
                      <a:fillRect/>
                    </a:stretch>
                  </pic:blipFill>
                  <pic:spPr>
                    <a:xfrm>
                      <a:off x="0" y="0"/>
                      <a:ext cx="690267" cy="1072399"/>
                    </a:xfrm>
                    <a:prstGeom prst="rect">
                      <a:avLst/>
                    </a:prstGeom>
                  </pic:spPr>
                </pic:pic>
              </a:graphicData>
            </a:graphic>
          </wp:inline>
        </w:drawing>
      </w:r>
      <w:r w:rsidRPr="00807FBB">
        <w:rPr>
          <w:noProof/>
          <w:lang w:val="fr-FR"/>
        </w:rPr>
        <w:drawing>
          <wp:inline distT="0" distB="0" distL="0" distR="0" wp14:anchorId="0668AD8A" wp14:editId="1EC864FE">
            <wp:extent cx="1323334" cy="1056640"/>
            <wp:effectExtent l="0" t="0" r="0" b="0"/>
            <wp:docPr id="1497431432" name="Picture 1" descr="A close-up of a usb 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31432" name="Picture 1" descr="A close-up of a usb port&#10;&#10;Description automatically generated"/>
                    <pic:cNvPicPr/>
                  </pic:nvPicPr>
                  <pic:blipFill>
                    <a:blip r:embed="rId13"/>
                    <a:stretch>
                      <a:fillRect/>
                    </a:stretch>
                  </pic:blipFill>
                  <pic:spPr>
                    <a:xfrm>
                      <a:off x="0" y="0"/>
                      <a:ext cx="1326478" cy="1059151"/>
                    </a:xfrm>
                    <a:prstGeom prst="rect">
                      <a:avLst/>
                    </a:prstGeom>
                  </pic:spPr>
                </pic:pic>
              </a:graphicData>
            </a:graphic>
          </wp:inline>
        </w:drawing>
      </w:r>
      <w:r w:rsidRPr="00807FBB">
        <w:rPr>
          <w:noProof/>
          <w:lang w:val="fr-FR"/>
        </w:rPr>
        <w:drawing>
          <wp:inline distT="0" distB="0" distL="0" distR="0" wp14:anchorId="5061E403" wp14:editId="1A09658A">
            <wp:extent cx="1319119" cy="1041831"/>
            <wp:effectExtent l="0" t="0" r="0" b="6350"/>
            <wp:docPr id="306542489" name="Picture 1" descr="A close-up of a computer conn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42489" name="Picture 1" descr="A close-up of a computer connector&#10;&#10;Description automatically generated"/>
                    <pic:cNvPicPr/>
                  </pic:nvPicPr>
                  <pic:blipFill>
                    <a:blip r:embed="rId14"/>
                    <a:stretch>
                      <a:fillRect/>
                    </a:stretch>
                  </pic:blipFill>
                  <pic:spPr>
                    <a:xfrm>
                      <a:off x="0" y="0"/>
                      <a:ext cx="1328484" cy="1049227"/>
                    </a:xfrm>
                    <a:prstGeom prst="rect">
                      <a:avLst/>
                    </a:prstGeom>
                  </pic:spPr>
                </pic:pic>
              </a:graphicData>
            </a:graphic>
          </wp:inline>
        </w:drawing>
      </w:r>
      <w:r w:rsidRPr="00807FBB">
        <w:rPr>
          <w:noProof/>
          <w:lang w:val="fr-FR"/>
        </w:rPr>
        <w:drawing>
          <wp:inline distT="0" distB="0" distL="0" distR="0" wp14:anchorId="67409356" wp14:editId="6C003B36">
            <wp:extent cx="1323975" cy="873579"/>
            <wp:effectExtent l="0" t="0" r="0" b="3175"/>
            <wp:docPr id="1312639616" name="Picture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39616" name="Picture 1" descr="A close-up of a computer&#10;&#10;Description automatically generated"/>
                    <pic:cNvPicPr/>
                  </pic:nvPicPr>
                  <pic:blipFill>
                    <a:blip r:embed="rId15"/>
                    <a:stretch>
                      <a:fillRect/>
                    </a:stretch>
                  </pic:blipFill>
                  <pic:spPr>
                    <a:xfrm>
                      <a:off x="0" y="0"/>
                      <a:ext cx="1323975" cy="873579"/>
                    </a:xfrm>
                    <a:prstGeom prst="rect">
                      <a:avLst/>
                    </a:prstGeom>
                  </pic:spPr>
                </pic:pic>
              </a:graphicData>
            </a:graphic>
          </wp:inline>
        </w:drawing>
      </w:r>
    </w:p>
    <w:p w14:paraId="080C0C4A" w14:textId="77777777" w:rsidR="0040795F" w:rsidRDefault="0040795F" w:rsidP="0040795F">
      <w:pPr>
        <w:rPr>
          <w:b/>
          <w:bCs/>
          <w:color w:val="000000" w:themeColor="text1"/>
        </w:rPr>
      </w:pPr>
      <w:r>
        <w:rPr>
          <w:b/>
          <w:bCs/>
          <w:color w:val="000000" w:themeColor="text1"/>
        </w:rPr>
        <w:t>2-</w:t>
      </w:r>
      <w:r w:rsidRPr="00007E5B">
        <w:rPr>
          <w:b/>
          <w:bCs/>
          <w:color w:val="000000" w:themeColor="text1"/>
        </w:rPr>
        <w:t>PHYSICAL LAYER FLOW</w:t>
      </w:r>
      <w:r>
        <w:rPr>
          <w:b/>
          <w:bCs/>
          <w:color w:val="000000" w:themeColor="text1"/>
        </w:rPr>
        <w:t xml:space="preserve"> :</w:t>
      </w:r>
    </w:p>
    <w:p w14:paraId="3DAD6A69" w14:textId="0C7853A2" w:rsidR="00E47807" w:rsidRPr="00222B31" w:rsidRDefault="00E47807" w:rsidP="0040795F">
      <w:pPr>
        <w:rPr>
          <w:color w:val="000000" w:themeColor="text1"/>
        </w:rPr>
      </w:pPr>
      <w:r w:rsidRPr="00222B31">
        <w:rPr>
          <w:color w:val="000000" w:themeColor="text1"/>
        </w:rPr>
        <w:t>The physical layer flow in USB defines the electrical and signaling specifications for data transmission between the host and devices over the USB cable.</w:t>
      </w:r>
    </w:p>
    <w:p w14:paraId="3A32F00E" w14:textId="77777777" w:rsidR="00DD1736" w:rsidRDefault="0040795F" w:rsidP="0040795F">
      <w:commentRangeStart w:id="1"/>
      <w:commentRangeEnd w:id="1"/>
      <w:r>
        <w:rPr>
          <w:rStyle w:val="CommentReference"/>
        </w:rPr>
        <w:commentReference w:id="1"/>
      </w:r>
    </w:p>
    <w:p w14:paraId="51401DE4" w14:textId="0BB1AC7D" w:rsidR="0040795F" w:rsidRDefault="0040795F" w:rsidP="0040795F">
      <w:r w:rsidRPr="00D52A6F">
        <w:rPr>
          <w:noProof/>
        </w:rPr>
        <w:drawing>
          <wp:inline distT="0" distB="0" distL="0" distR="0" wp14:anchorId="34A01E0A" wp14:editId="7DAD2817">
            <wp:extent cx="6556605" cy="510639"/>
            <wp:effectExtent l="0" t="0" r="0" b="3810"/>
            <wp:docPr id="145215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59128" name=""/>
                    <pic:cNvPicPr/>
                  </pic:nvPicPr>
                  <pic:blipFill>
                    <a:blip r:embed="rId16"/>
                    <a:stretch>
                      <a:fillRect/>
                    </a:stretch>
                  </pic:blipFill>
                  <pic:spPr>
                    <a:xfrm>
                      <a:off x="0" y="0"/>
                      <a:ext cx="6603955" cy="514327"/>
                    </a:xfrm>
                    <a:prstGeom prst="rect">
                      <a:avLst/>
                    </a:prstGeom>
                  </pic:spPr>
                </pic:pic>
              </a:graphicData>
            </a:graphic>
          </wp:inline>
        </w:drawing>
      </w:r>
    </w:p>
    <w:p w14:paraId="23C797B6" w14:textId="77777777" w:rsidR="0040795F" w:rsidRDefault="0040795F" w:rsidP="0040795F">
      <w:r w:rsidRPr="003B2FB3">
        <w:rPr>
          <w:noProof/>
        </w:rPr>
        <w:drawing>
          <wp:inline distT="0" distB="0" distL="0" distR="0" wp14:anchorId="76E7FEFA" wp14:editId="3D2DAA24">
            <wp:extent cx="6610461" cy="558140"/>
            <wp:effectExtent l="0" t="0" r="0" b="0"/>
            <wp:docPr id="108105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50641" name=""/>
                    <pic:cNvPicPr/>
                  </pic:nvPicPr>
                  <pic:blipFill>
                    <a:blip r:embed="rId17"/>
                    <a:stretch>
                      <a:fillRect/>
                    </a:stretch>
                  </pic:blipFill>
                  <pic:spPr>
                    <a:xfrm>
                      <a:off x="0" y="0"/>
                      <a:ext cx="6763246" cy="571040"/>
                    </a:xfrm>
                    <a:prstGeom prst="rect">
                      <a:avLst/>
                    </a:prstGeom>
                  </pic:spPr>
                </pic:pic>
              </a:graphicData>
            </a:graphic>
          </wp:inline>
        </w:drawing>
      </w:r>
    </w:p>
    <w:p w14:paraId="3B13D977" w14:textId="77777777" w:rsidR="0040795F" w:rsidRDefault="0040795F" w:rsidP="0040795F">
      <w:r>
        <w:lastRenderedPageBreak/>
        <w:t>Bit stuffing: inserting 0 after 6 consecutive 1</w:t>
      </w:r>
    </w:p>
    <w:p w14:paraId="038A747D" w14:textId="77777777" w:rsidR="0040795F" w:rsidRDefault="0040795F" w:rsidP="0040795F">
      <w:r>
        <w:t>NRZ: every 0 you toggle the signal</w:t>
      </w:r>
    </w:p>
    <w:p w14:paraId="71A3931C" w14:textId="16209399" w:rsidR="0040795F" w:rsidRDefault="0040795F" w:rsidP="0040795F">
      <w:pPr>
        <w:rPr>
          <w:u w:val="single"/>
        </w:rPr>
      </w:pPr>
      <w:r>
        <w:t xml:space="preserve">-Clock accuracy is a </w:t>
      </w:r>
      <w:r w:rsidRPr="00915423">
        <w:rPr>
          <w:u w:val="single"/>
        </w:rPr>
        <w:t>MUST</w:t>
      </w:r>
      <w:r>
        <w:t xml:space="preserve"> </w:t>
      </w:r>
      <w:r w:rsidRPr="0005128B">
        <w:t>(</w:t>
      </w:r>
      <w:r w:rsidRPr="00760BB5">
        <w:t>± 0.05% (500 ppm)</w:t>
      </w:r>
      <w:r w:rsidRPr="0005128B">
        <w:t xml:space="preserve">tolerance for HS and </w:t>
      </w:r>
      <w:r w:rsidRPr="00327F2A">
        <w:t xml:space="preserve">± 0.25% (2500 ppm) </w:t>
      </w:r>
      <w:r w:rsidRPr="0005128B">
        <w:t>tolerance for FS)</w:t>
      </w:r>
      <w:r>
        <w:t>(</w:t>
      </w:r>
      <w:r w:rsidR="00222B31">
        <w:t xml:space="preserve">ppm stands for </w:t>
      </w:r>
      <w:r>
        <w:t>part per million)</w:t>
      </w:r>
    </w:p>
    <w:p w14:paraId="2B4F7FC0" w14:textId="77777777" w:rsidR="0040795F" w:rsidRDefault="0040795F" w:rsidP="0040795F">
      <w:pPr>
        <w:rPr>
          <w:b/>
          <w:bCs/>
          <w:color w:val="000000" w:themeColor="text1"/>
        </w:rPr>
      </w:pPr>
      <w:r w:rsidRPr="00403562">
        <w:rPr>
          <w:b/>
          <w:bCs/>
          <w:color w:val="000000" w:themeColor="text1"/>
        </w:rPr>
        <w:t>3-USB bus states:</w:t>
      </w:r>
    </w:p>
    <w:p w14:paraId="69791AA6" w14:textId="6A3AB68C" w:rsidR="00CE0BA2" w:rsidRPr="00CE0BA2" w:rsidRDefault="00CE0BA2" w:rsidP="0040795F">
      <w:pPr>
        <w:rPr>
          <w:color w:val="000000" w:themeColor="text1"/>
        </w:rPr>
      </w:pPr>
      <w:r w:rsidRPr="00CE0BA2">
        <w:rPr>
          <w:color w:val="000000" w:themeColor="text1"/>
        </w:rPr>
        <w:t>USB bus states refer to the various operational conditions of the USB communication link, including states like Idle, Active, Suspend, and Resume.</w:t>
      </w:r>
    </w:p>
    <w:p w14:paraId="23E4B5DA" w14:textId="77777777" w:rsidR="0040795F" w:rsidRDefault="0040795F" w:rsidP="0040795F">
      <w:pPr>
        <w:rPr>
          <w:color w:val="000000" w:themeColor="text1"/>
        </w:rPr>
      </w:pPr>
      <w:r w:rsidRPr="00881FB4">
        <w:rPr>
          <w:color w:val="000000" w:themeColor="text1"/>
        </w:rPr>
        <w:t>These states are crucial for the communication and control of USB devices.</w:t>
      </w:r>
      <w:r w:rsidRPr="0EAA066A">
        <w:rPr>
          <w:rFonts w:ascii="Helvetica" w:hAnsi="Helvetica" w:cs="Helvetica"/>
          <w:color w:val="000000" w:themeColor="text1"/>
          <w:sz w:val="21"/>
          <w:szCs w:val="21"/>
        </w:rPr>
        <w:t xml:space="preserve"> </w:t>
      </w:r>
      <w:r w:rsidRPr="00881FB4">
        <w:rPr>
          <w:color w:val="000000" w:themeColor="text1"/>
        </w:rPr>
        <w:t> used to represent different signaling conditions.</w:t>
      </w:r>
      <w:r>
        <w:rPr>
          <w:color w:val="000000" w:themeColor="text1"/>
        </w:rPr>
        <w:t xml:space="preserve"> </w:t>
      </w:r>
      <w:commentRangeStart w:id="2"/>
      <w:r>
        <w:rPr>
          <w:color w:val="000000" w:themeColor="text1"/>
        </w:rPr>
        <w:t>Upgrade signal quality and reduce noise</w:t>
      </w:r>
      <w:commentRangeEnd w:id="2"/>
      <w:r>
        <w:rPr>
          <w:rStyle w:val="CommentReference"/>
        </w:rPr>
        <w:commentReference w:id="2"/>
      </w:r>
    </w:p>
    <w:p w14:paraId="18214284" w14:textId="77777777" w:rsidR="0040795F" w:rsidRDefault="0040795F" w:rsidP="0040795F">
      <w:pPr>
        <w:rPr>
          <w:b/>
          <w:bCs/>
          <w:color w:val="000000" w:themeColor="text1"/>
          <w:sz w:val="22"/>
          <w:szCs w:val="22"/>
        </w:rPr>
      </w:pPr>
      <w:r>
        <w:rPr>
          <w:b/>
          <w:bCs/>
          <w:color w:val="000000" w:themeColor="text1"/>
          <w:sz w:val="22"/>
          <w:szCs w:val="22"/>
        </w:rPr>
        <w:t xml:space="preserve">    3.1-</w:t>
      </w:r>
      <w:r w:rsidRPr="001B58D8">
        <w:rPr>
          <w:b/>
          <w:bCs/>
          <w:color w:val="000000" w:themeColor="text1"/>
          <w:sz w:val="22"/>
          <w:szCs w:val="22"/>
        </w:rPr>
        <w:t>Technical terms:</w:t>
      </w:r>
    </w:p>
    <w:p w14:paraId="38DCF951" w14:textId="60EDFC2F" w:rsidR="001E1726" w:rsidRPr="001B58D8" w:rsidRDefault="001E1726" w:rsidP="0040795F">
      <w:pPr>
        <w:rPr>
          <w:b/>
          <w:bCs/>
          <w:color w:val="000000" w:themeColor="text1"/>
          <w:sz w:val="22"/>
          <w:szCs w:val="22"/>
        </w:rPr>
      </w:pPr>
      <w:r>
        <w:t>This part will be deeply explained in hardware design part but for now you need to know :</w:t>
      </w:r>
    </w:p>
    <w:p w14:paraId="4F017F05" w14:textId="77777777" w:rsidR="0040795F" w:rsidRDefault="0040795F" w:rsidP="0040795F">
      <w:pPr>
        <w:rPr>
          <w:color w:val="000000" w:themeColor="text1"/>
        </w:rPr>
      </w:pPr>
      <w:r>
        <w:rPr>
          <w:color w:val="000000" w:themeColor="text1"/>
        </w:rPr>
        <w:t>PULL UP RESISTOR: resistor attached to VCC</w:t>
      </w:r>
    </w:p>
    <w:p w14:paraId="4B0DAD47" w14:textId="66BD6CCF" w:rsidR="005F7C44" w:rsidRDefault="005F7C44" w:rsidP="005F7C44">
      <w:pPr>
        <w:jc w:val="center"/>
        <w:rPr>
          <w:color w:val="000000" w:themeColor="text1"/>
        </w:rPr>
      </w:pPr>
      <w:r w:rsidRPr="00EE5F6B">
        <w:rPr>
          <w:noProof/>
          <w:color w:val="000000" w:themeColor="text1"/>
        </w:rPr>
        <w:drawing>
          <wp:inline distT="0" distB="0" distL="0" distR="0" wp14:anchorId="0C04303F" wp14:editId="17BB9BB5">
            <wp:extent cx="5048955" cy="1962424"/>
            <wp:effectExtent l="0" t="0" r="0" b="0"/>
            <wp:docPr id="945178025" name="Picture 1" descr="A pink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78025" name="Picture 1" descr="A pink rectangular sign with white text&#10;&#10;Description automatically generated"/>
                    <pic:cNvPicPr/>
                  </pic:nvPicPr>
                  <pic:blipFill>
                    <a:blip r:embed="rId18"/>
                    <a:stretch>
                      <a:fillRect/>
                    </a:stretch>
                  </pic:blipFill>
                  <pic:spPr>
                    <a:xfrm>
                      <a:off x="0" y="0"/>
                      <a:ext cx="5048955" cy="1962424"/>
                    </a:xfrm>
                    <a:prstGeom prst="rect">
                      <a:avLst/>
                    </a:prstGeom>
                  </pic:spPr>
                </pic:pic>
              </a:graphicData>
            </a:graphic>
          </wp:inline>
        </w:drawing>
      </w:r>
    </w:p>
    <w:p w14:paraId="53745E8D" w14:textId="77777777" w:rsidR="00A231EB" w:rsidRDefault="00A231EB" w:rsidP="0040795F">
      <w:pPr>
        <w:rPr>
          <w:color w:val="000000" w:themeColor="text1"/>
        </w:rPr>
      </w:pPr>
    </w:p>
    <w:p w14:paraId="11D226FB" w14:textId="77777777" w:rsidR="00A231EB" w:rsidRDefault="00A231EB" w:rsidP="0040795F">
      <w:pPr>
        <w:rPr>
          <w:color w:val="000000" w:themeColor="text1"/>
        </w:rPr>
      </w:pPr>
    </w:p>
    <w:p w14:paraId="0772BE15" w14:textId="325C1659" w:rsidR="0040795F" w:rsidRDefault="0040795F" w:rsidP="0040795F">
      <w:pPr>
        <w:rPr>
          <w:color w:val="000000" w:themeColor="text1"/>
        </w:rPr>
      </w:pPr>
      <w:r>
        <w:rPr>
          <w:color w:val="000000" w:themeColor="text1"/>
        </w:rPr>
        <w:t>PULL DOWN RESISTOR: resistor attached to the Ground</w:t>
      </w:r>
    </w:p>
    <w:p w14:paraId="53DAAD9E" w14:textId="07437346" w:rsidR="00A231EB" w:rsidRDefault="00A231EB" w:rsidP="00A231EB">
      <w:pPr>
        <w:jc w:val="center"/>
        <w:rPr>
          <w:color w:val="000000" w:themeColor="text1"/>
        </w:rPr>
      </w:pPr>
      <w:r w:rsidRPr="00DC208F">
        <w:rPr>
          <w:noProof/>
          <w:color w:val="000000" w:themeColor="text1"/>
        </w:rPr>
        <w:drawing>
          <wp:inline distT="0" distB="0" distL="0" distR="0" wp14:anchorId="41A9F4FC" wp14:editId="30283600">
            <wp:extent cx="4048690" cy="1505160"/>
            <wp:effectExtent l="0" t="0" r="9525" b="0"/>
            <wp:docPr id="2132616999" name="Picture 1" descr="A pink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6999" name="Picture 1" descr="A pink rectangular sign with white text&#10;&#10;Description automatically generated"/>
                    <pic:cNvPicPr/>
                  </pic:nvPicPr>
                  <pic:blipFill>
                    <a:blip r:embed="rId19"/>
                    <a:stretch>
                      <a:fillRect/>
                    </a:stretch>
                  </pic:blipFill>
                  <pic:spPr>
                    <a:xfrm>
                      <a:off x="0" y="0"/>
                      <a:ext cx="4048690" cy="1505160"/>
                    </a:xfrm>
                    <a:prstGeom prst="rect">
                      <a:avLst/>
                    </a:prstGeom>
                  </pic:spPr>
                </pic:pic>
              </a:graphicData>
            </a:graphic>
          </wp:inline>
        </w:drawing>
      </w:r>
    </w:p>
    <w:p w14:paraId="57F2E83F" w14:textId="50CA726B" w:rsidR="0040795F" w:rsidRDefault="0040795F" w:rsidP="0040795F">
      <w:pPr>
        <w:rPr>
          <w:color w:val="000000" w:themeColor="text1"/>
        </w:rPr>
      </w:pPr>
      <w:r>
        <w:rPr>
          <w:color w:val="000000" w:themeColor="text1"/>
        </w:rPr>
        <w:lastRenderedPageBreak/>
        <w:t>DIFF1 : D+ HIGH , D- LOW                                                                                       Diff0 : D+ LOW ,D-HIGH</w:t>
      </w:r>
    </w:p>
    <w:p w14:paraId="1CC490B5" w14:textId="0F4BEB52" w:rsidR="0040795F" w:rsidRDefault="0040795F" w:rsidP="0040795F">
      <w:r w:rsidRPr="003C7A14">
        <w:t xml:space="preserve">SE0 : D+ D- LOW </w:t>
      </w:r>
      <w:r>
        <w:t xml:space="preserve">                                                                                                                      </w:t>
      </w:r>
      <w:r w:rsidRPr="003C7A14">
        <w:t>SE1 : D+ D- HIGH</w:t>
      </w:r>
    </w:p>
    <w:p w14:paraId="3BF01EBC" w14:textId="77777777" w:rsidR="0040795F" w:rsidRDefault="0040795F" w:rsidP="0040795F">
      <w:r>
        <w:rPr>
          <w:noProof/>
        </w:rPr>
        <w:t xml:space="preserve">       </w:t>
      </w:r>
      <w:r w:rsidRPr="00D3060A">
        <w:rPr>
          <w:noProof/>
        </w:rPr>
        <w:drawing>
          <wp:inline distT="0" distB="0" distL="0" distR="0" wp14:anchorId="1BE50185" wp14:editId="3B780802">
            <wp:extent cx="2692904" cy="522514"/>
            <wp:effectExtent l="0" t="0" r="0" b="0"/>
            <wp:docPr id="16248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7356" name=""/>
                    <pic:cNvPicPr/>
                  </pic:nvPicPr>
                  <pic:blipFill>
                    <a:blip r:embed="rId20"/>
                    <a:stretch>
                      <a:fillRect/>
                    </a:stretch>
                  </pic:blipFill>
                  <pic:spPr>
                    <a:xfrm>
                      <a:off x="0" y="0"/>
                      <a:ext cx="2720763" cy="527920"/>
                    </a:xfrm>
                    <a:prstGeom prst="rect">
                      <a:avLst/>
                    </a:prstGeom>
                  </pic:spPr>
                </pic:pic>
              </a:graphicData>
            </a:graphic>
          </wp:inline>
        </w:drawing>
      </w:r>
      <w:r w:rsidRPr="008B5BEF">
        <w:rPr>
          <w:noProof/>
        </w:rPr>
        <w:t xml:space="preserve"> </w:t>
      </w:r>
      <w:r w:rsidRPr="008B5BEF">
        <w:rPr>
          <w:noProof/>
        </w:rPr>
        <w:drawing>
          <wp:inline distT="0" distB="0" distL="0" distR="0" wp14:anchorId="06D81384" wp14:editId="2A7159D0">
            <wp:extent cx="2885440" cy="463137"/>
            <wp:effectExtent l="0" t="0" r="0" b="0"/>
            <wp:docPr id="1492180750"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80750" name="Picture 1" descr="A close up of a sign&#10;&#10;Description automatically generated"/>
                    <pic:cNvPicPr/>
                  </pic:nvPicPr>
                  <pic:blipFill>
                    <a:blip r:embed="rId21"/>
                    <a:stretch>
                      <a:fillRect/>
                    </a:stretch>
                  </pic:blipFill>
                  <pic:spPr>
                    <a:xfrm>
                      <a:off x="0" y="0"/>
                      <a:ext cx="2918788" cy="468490"/>
                    </a:xfrm>
                    <a:prstGeom prst="rect">
                      <a:avLst/>
                    </a:prstGeom>
                  </pic:spPr>
                </pic:pic>
              </a:graphicData>
            </a:graphic>
          </wp:inline>
        </w:drawing>
      </w:r>
    </w:p>
    <w:p w14:paraId="05D7E7DE" w14:textId="77777777" w:rsidR="0040795F" w:rsidRPr="00613E82" w:rsidRDefault="0040795F" w:rsidP="0040795F">
      <w:r w:rsidRPr="00613E82">
        <w:rPr>
          <w:b/>
          <w:bCs/>
        </w:rPr>
        <w:t>EXAMPLE :</w:t>
      </w:r>
      <w:r>
        <w:t xml:space="preserve"> </w:t>
      </w:r>
      <w:r w:rsidRPr="00613E82">
        <w:t>Consider a USB device transmitting the binary sequence "1010". The device will alternate between the J-state and K-state as follows:</w:t>
      </w:r>
    </w:p>
    <w:p w14:paraId="46E6F3C2" w14:textId="53B0F0F1" w:rsidR="0040795F" w:rsidRPr="00613E82" w:rsidRDefault="0040795F" w:rsidP="0040795F">
      <w:pPr>
        <w:numPr>
          <w:ilvl w:val="0"/>
          <w:numId w:val="1"/>
        </w:numPr>
      </w:pPr>
      <w:r w:rsidRPr="00613E82">
        <w:rPr>
          <w:b/>
          <w:bCs/>
        </w:rPr>
        <w:t>'1'</w:t>
      </w:r>
      <w:r w:rsidRPr="00613E82">
        <w:t>: J-State - D+ is high, D- is low (Full-Speed USB)</w:t>
      </w:r>
      <w:r w:rsidR="00276CBF">
        <w:t xml:space="preserve"> </w:t>
      </w:r>
    </w:p>
    <w:p w14:paraId="25223797" w14:textId="77777777" w:rsidR="0040795F" w:rsidRPr="00613E82" w:rsidRDefault="0040795F" w:rsidP="0040795F">
      <w:pPr>
        <w:numPr>
          <w:ilvl w:val="0"/>
          <w:numId w:val="1"/>
        </w:numPr>
      </w:pPr>
      <w:r w:rsidRPr="00613E82">
        <w:rPr>
          <w:b/>
          <w:bCs/>
        </w:rPr>
        <w:t>'0'</w:t>
      </w:r>
      <w:r w:rsidRPr="00613E82">
        <w:t>: K-State - D+ is low, D- is high (Full-Speed USB)</w:t>
      </w:r>
    </w:p>
    <w:p w14:paraId="2CBB54BA" w14:textId="77777777" w:rsidR="0040795F" w:rsidRPr="00613E82" w:rsidRDefault="0040795F" w:rsidP="0040795F">
      <w:pPr>
        <w:numPr>
          <w:ilvl w:val="0"/>
          <w:numId w:val="1"/>
        </w:numPr>
      </w:pPr>
      <w:r w:rsidRPr="00613E82">
        <w:rPr>
          <w:b/>
          <w:bCs/>
        </w:rPr>
        <w:t>'1'</w:t>
      </w:r>
      <w:r w:rsidRPr="00613E82">
        <w:t>: J-State - D+ is high, D- is low (Full-Speed USB)</w:t>
      </w:r>
    </w:p>
    <w:p w14:paraId="29AE383E" w14:textId="77777777" w:rsidR="0040795F" w:rsidRDefault="0040795F" w:rsidP="0040795F">
      <w:pPr>
        <w:numPr>
          <w:ilvl w:val="0"/>
          <w:numId w:val="1"/>
        </w:numPr>
      </w:pPr>
      <w:r w:rsidRPr="00613E82">
        <w:rPr>
          <w:b/>
          <w:bCs/>
        </w:rPr>
        <w:t>'0'</w:t>
      </w:r>
      <w:r w:rsidRPr="00613E82">
        <w:t>: K-State - D+ is low, D- is high (Full-Speed US</w:t>
      </w:r>
      <w:r>
        <w:t>B)</w:t>
      </w:r>
    </w:p>
    <w:p w14:paraId="1BB05FBE" w14:textId="77777777" w:rsidR="0040795F" w:rsidRDefault="0040795F" w:rsidP="0040795F">
      <w:r w:rsidRPr="00F218BB">
        <w:rPr>
          <w:noProof/>
          <w:color w:val="000000" w:themeColor="text1"/>
        </w:rPr>
        <w:drawing>
          <wp:inline distT="0" distB="0" distL="0" distR="0" wp14:anchorId="598F5681" wp14:editId="6AF679D0">
            <wp:extent cx="6400800" cy="1043305"/>
            <wp:effectExtent l="0" t="0" r="0" b="4445"/>
            <wp:docPr id="18442762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76248" name="Picture 1" descr="A screenshot of a computer&#10;&#10;Description automatically generated"/>
                    <pic:cNvPicPr/>
                  </pic:nvPicPr>
                  <pic:blipFill>
                    <a:blip r:embed="rId22"/>
                    <a:stretch>
                      <a:fillRect/>
                    </a:stretch>
                  </pic:blipFill>
                  <pic:spPr>
                    <a:xfrm>
                      <a:off x="0" y="0"/>
                      <a:ext cx="6400800" cy="1043305"/>
                    </a:xfrm>
                    <a:prstGeom prst="rect">
                      <a:avLst/>
                    </a:prstGeom>
                  </pic:spPr>
                </pic:pic>
              </a:graphicData>
            </a:graphic>
          </wp:inline>
        </w:drawing>
      </w:r>
    </w:p>
    <w:p w14:paraId="5855BEDC" w14:textId="4FD397CA" w:rsidR="0040795F" w:rsidRDefault="0040795F" w:rsidP="0040795F">
      <w:r w:rsidRPr="006B350A">
        <w:rPr>
          <w:b/>
          <w:bCs/>
        </w:rPr>
        <w:t>HIGH speed</w:t>
      </w:r>
      <w:r>
        <w:t>: first a RESET happen by pulling SE0 from 10ms then a FS mode is initiated then high speed handshake happen by sending a special shirp sequence from the host (~very fast  signal sequence) and if the device could handle it he returns his own chirp.in HS mode idle state is like LS PU resistor for D- and PD resistor for D+</w:t>
      </w:r>
    </w:p>
    <w:p w14:paraId="6C87D8A8" w14:textId="77777777" w:rsidR="0040795F" w:rsidRPr="00AE6952" w:rsidRDefault="0040795F" w:rsidP="0040795F">
      <w:pPr>
        <w:rPr>
          <w:b/>
          <w:bCs/>
        </w:rPr>
      </w:pPr>
      <w:r w:rsidRPr="00AE6952">
        <w:rPr>
          <w:b/>
          <w:bCs/>
        </w:rPr>
        <w:t>P</w:t>
      </w:r>
      <w:r>
        <w:rPr>
          <w:b/>
          <w:bCs/>
        </w:rPr>
        <w:t>rac</w:t>
      </w:r>
      <w:r w:rsidRPr="00AE6952">
        <w:rPr>
          <w:b/>
          <w:bCs/>
        </w:rPr>
        <w:t xml:space="preserve">tical case : how the </w:t>
      </w:r>
      <w:r>
        <w:rPr>
          <w:b/>
          <w:bCs/>
        </w:rPr>
        <w:t>USB</w:t>
      </w:r>
      <w:r w:rsidRPr="00AE6952">
        <w:rPr>
          <w:b/>
          <w:bCs/>
        </w:rPr>
        <w:t xml:space="preserve"> </w:t>
      </w:r>
      <w:r>
        <w:rPr>
          <w:b/>
          <w:bCs/>
        </w:rPr>
        <w:t>k</w:t>
      </w:r>
      <w:r w:rsidRPr="00AE6952">
        <w:rPr>
          <w:b/>
          <w:bCs/>
        </w:rPr>
        <w:t>now that</w:t>
      </w:r>
      <w:r>
        <w:rPr>
          <w:b/>
          <w:bCs/>
        </w:rPr>
        <w:t xml:space="preserve"> is </w:t>
      </w:r>
      <w:r w:rsidRPr="00AE6952">
        <w:rPr>
          <w:b/>
          <w:bCs/>
        </w:rPr>
        <w:t xml:space="preserve"> connected ?</w:t>
      </w:r>
      <w:r>
        <w:rPr>
          <w:b/>
          <w:bCs/>
        </w:rPr>
        <w:t xml:space="preserve"> and how it communicates</w:t>
      </w:r>
    </w:p>
    <w:p w14:paraId="328FA3F6" w14:textId="77777777" w:rsidR="0040795F" w:rsidRDefault="0040795F" w:rsidP="0040795F">
      <w:r>
        <w:rPr>
          <w:rFonts w:ascii="Wingdings" w:eastAsia="Wingdings" w:hAnsi="Wingdings" w:cs="Wingdings"/>
        </w:rPr>
        <w:t>è</w:t>
      </w:r>
      <w:r w:rsidRPr="00AE6952">
        <w:t>USB devices have different layouts for LS/FS/HS on data lines. A device connects to the host with an already set speed. Based on this speed, the host detects a voltage on either the D+ line (for FS/HS) or the D- line (for LS). This voltage change informs the host that a device is connected and indicates its speed.</w:t>
      </w:r>
      <w:r w:rsidRPr="00EF164D">
        <w:rPr>
          <w:rFonts w:ascii="Helvetica" w:hAnsi="Helvetica" w:cs="Helvetica"/>
          <w:color w:val="000000"/>
          <w:sz w:val="21"/>
          <w:szCs w:val="21"/>
        </w:rPr>
        <w:t xml:space="preserve"> </w:t>
      </w:r>
      <w:r w:rsidRPr="00EF164D">
        <w:t>During data transmission, the device alternates between the J-state and K-state to represent binary data. The transition from J-state to K-state or vice versa can also signal control events like SOP and EOP.</w:t>
      </w:r>
    </w:p>
    <w:p w14:paraId="4B91E2D1" w14:textId="77777777" w:rsidR="0040795F" w:rsidRDefault="0040795F" w:rsidP="0040795F">
      <w:pPr>
        <w:rPr>
          <w:b/>
          <w:bCs/>
          <w:color w:val="00B050"/>
          <w:sz w:val="36"/>
          <w:szCs w:val="36"/>
        </w:rPr>
      </w:pPr>
      <w:r w:rsidRPr="004347AE">
        <w:rPr>
          <w:b/>
          <w:bCs/>
          <w:color w:val="00B050"/>
          <w:sz w:val="36"/>
          <w:szCs w:val="36"/>
        </w:rPr>
        <w:t>USB TRANSFERS</w:t>
      </w:r>
    </w:p>
    <w:p w14:paraId="36B74C96" w14:textId="77777777" w:rsidR="0040795F" w:rsidRDefault="0040795F" w:rsidP="0040795F">
      <w:pPr>
        <w:rPr>
          <w:b/>
          <w:bCs/>
        </w:rPr>
      </w:pPr>
      <w:r w:rsidRPr="00526D58">
        <w:rPr>
          <w:b/>
          <w:bCs/>
        </w:rPr>
        <w:t>ENDPOINTS</w:t>
      </w:r>
      <w:r>
        <w:rPr>
          <w:b/>
          <w:bCs/>
        </w:rPr>
        <w:t>?</w:t>
      </w:r>
    </w:p>
    <w:p w14:paraId="3101D61C" w14:textId="334C4C0A" w:rsidR="0040795F" w:rsidRPr="004E1F48" w:rsidRDefault="0040795F" w:rsidP="0040795F">
      <w:r w:rsidRPr="004E1F48">
        <w:t xml:space="preserve">In USB communication, there are virtual communication channels, also known as endpoints, which are numbered from 0 to 15. These endpoints are categorized into </w:t>
      </w:r>
      <w:r>
        <w:t xml:space="preserve">4 </w:t>
      </w:r>
      <w:r w:rsidRPr="004E1F48">
        <w:t>types:</w:t>
      </w:r>
    </w:p>
    <w:p w14:paraId="2E7FABD1" w14:textId="77777777" w:rsidR="0040795F" w:rsidRPr="004E1F48" w:rsidRDefault="0040795F" w:rsidP="0040795F">
      <w:pPr>
        <w:rPr>
          <w:b/>
          <w:bCs/>
        </w:rPr>
      </w:pPr>
      <w:r w:rsidRPr="00FA36AE">
        <w:rPr>
          <w:b/>
          <w:bCs/>
        </w:rPr>
        <w:lastRenderedPageBreak/>
        <w:t>1-</w:t>
      </w:r>
      <w:r w:rsidRPr="004E1F48">
        <w:rPr>
          <w:b/>
          <w:bCs/>
        </w:rPr>
        <w:t>Control Endpoints:</w:t>
      </w:r>
    </w:p>
    <w:p w14:paraId="72EF3AE1" w14:textId="77777777" w:rsidR="0040795F" w:rsidRPr="004E1F48" w:rsidRDefault="0040795F" w:rsidP="0040795F">
      <w:r w:rsidRPr="004E1F48">
        <w:t>Typically, endpoint 0 is designated as the control endpoint.</w:t>
      </w:r>
    </w:p>
    <w:p w14:paraId="5EB2AE4A" w14:textId="77777777" w:rsidR="0040795F" w:rsidRPr="004E1F48" w:rsidRDefault="0040795F" w:rsidP="0040795F">
      <w:r w:rsidRPr="004E1F48">
        <w:t>Maximum Packet Size:Full-Speed (FS) and High-Speed (HS): 64 bytes.</w:t>
      </w:r>
    </w:p>
    <w:p w14:paraId="07D54419" w14:textId="77777777" w:rsidR="0040795F" w:rsidRPr="001C15D8" w:rsidRDefault="0040795F" w:rsidP="0040795F">
      <w:r w:rsidRPr="004E1F48">
        <w:t>Control endpoints are used for device configuration, command, and status operations.</w:t>
      </w:r>
    </w:p>
    <w:p w14:paraId="1BA22630" w14:textId="77777777" w:rsidR="0040795F" w:rsidRPr="004E1F48" w:rsidRDefault="0040795F" w:rsidP="0040795F">
      <w:pPr>
        <w:rPr>
          <w:b/>
          <w:bCs/>
        </w:rPr>
      </w:pPr>
      <w:commentRangeStart w:id="3"/>
      <w:r w:rsidRPr="00FA36AE">
        <w:rPr>
          <w:b/>
          <w:bCs/>
        </w:rPr>
        <w:t>2-</w:t>
      </w:r>
      <w:r w:rsidRPr="004E1F48">
        <w:rPr>
          <w:b/>
          <w:bCs/>
        </w:rPr>
        <w:t>Bulk Endpoints:</w:t>
      </w:r>
      <w:commentRangeEnd w:id="3"/>
      <w:r>
        <w:rPr>
          <w:rStyle w:val="CommentReference"/>
        </w:rPr>
        <w:commentReference w:id="3"/>
      </w:r>
    </w:p>
    <w:p w14:paraId="369FAE45" w14:textId="77777777" w:rsidR="0040795F" w:rsidRPr="004E1F48" w:rsidRDefault="0040795F" w:rsidP="0040795F">
      <w:r w:rsidRPr="004E1F48">
        <w:t>Used for large, non-time-critical data transfers.</w:t>
      </w:r>
    </w:p>
    <w:p w14:paraId="26ED54B3" w14:textId="77777777" w:rsidR="0040795F" w:rsidRPr="004E1F48" w:rsidRDefault="0040795F" w:rsidP="0040795F">
      <w:r w:rsidRPr="004E1F48">
        <w:t>Maximum Packet Size:</w:t>
      </w:r>
      <w:r>
        <w:t xml:space="preserve"> </w:t>
      </w:r>
      <w:r w:rsidRPr="004E1F48">
        <w:t>Full-Speed (FS): 64 bytes.</w:t>
      </w:r>
      <w:r>
        <w:t xml:space="preserve"> </w:t>
      </w:r>
      <w:r w:rsidRPr="004E1F48">
        <w:t>High-Speed (HS): 1024 bytes.</w:t>
      </w:r>
    </w:p>
    <w:p w14:paraId="79D72360" w14:textId="77777777" w:rsidR="0040795F" w:rsidRPr="004E1F48" w:rsidRDefault="0040795F" w:rsidP="0040795F">
      <w:r w:rsidRPr="004E1F48">
        <w:t>Bulk transfers are ideal for transferring large amounts of data reliably but without strict timing requirements.</w:t>
      </w:r>
    </w:p>
    <w:p w14:paraId="4D751D99" w14:textId="77777777" w:rsidR="0040795F" w:rsidRPr="004E1F48" w:rsidRDefault="0040795F" w:rsidP="0040795F">
      <w:pPr>
        <w:rPr>
          <w:b/>
          <w:bCs/>
        </w:rPr>
      </w:pPr>
      <w:r w:rsidRPr="00FA36AE">
        <w:rPr>
          <w:b/>
          <w:bCs/>
        </w:rPr>
        <w:t>3-</w:t>
      </w:r>
      <w:r w:rsidRPr="004E1F48">
        <w:rPr>
          <w:b/>
          <w:bCs/>
        </w:rPr>
        <w:t>Interrupt Endpoints:</w:t>
      </w:r>
      <w:r w:rsidRPr="00FA36AE">
        <w:rPr>
          <w:b/>
          <w:bCs/>
        </w:rPr>
        <w:t>0</w:t>
      </w:r>
    </w:p>
    <w:p w14:paraId="20FD5D03" w14:textId="77777777" w:rsidR="0040795F" w:rsidRPr="004E1F48" w:rsidRDefault="0040795F" w:rsidP="0040795F">
      <w:r w:rsidRPr="004E1F48">
        <w:t>Used for small, time-sensitive data transfers, such as input from a keyboard or mouse.</w:t>
      </w:r>
    </w:p>
    <w:p w14:paraId="32E5FB2E" w14:textId="77777777" w:rsidR="0040795F" w:rsidRPr="004E1F48" w:rsidRDefault="0040795F" w:rsidP="0040795F">
      <w:r w:rsidRPr="004E1F48">
        <w:t>Maximum Packet Size:Full-Speed (FS): 64 bytes.High-Speed (HS): 1024 bytes.</w:t>
      </w:r>
    </w:p>
    <w:p w14:paraId="3BE1EB4D" w14:textId="77777777" w:rsidR="0040795F" w:rsidRPr="004E1F48" w:rsidRDefault="0040795F" w:rsidP="0040795F">
      <w:r w:rsidRPr="004E1F48">
        <w:t>Interrupt transfers ensure timely delivery of data by polling the endpoint at regular intervals.</w:t>
      </w:r>
    </w:p>
    <w:p w14:paraId="650CCFC6" w14:textId="77777777" w:rsidR="0040795F" w:rsidRPr="004E1F48" w:rsidRDefault="0040795F" w:rsidP="0040795F">
      <w:pPr>
        <w:rPr>
          <w:b/>
          <w:bCs/>
        </w:rPr>
      </w:pPr>
      <w:r w:rsidRPr="00FA36AE">
        <w:rPr>
          <w:b/>
          <w:bCs/>
        </w:rPr>
        <w:t>4-</w:t>
      </w:r>
      <w:r w:rsidRPr="004E1F48">
        <w:rPr>
          <w:b/>
          <w:bCs/>
        </w:rPr>
        <w:t>Isochronous Endpoints:</w:t>
      </w:r>
    </w:p>
    <w:p w14:paraId="378BC0DD" w14:textId="77777777" w:rsidR="0040795F" w:rsidRPr="004E1F48" w:rsidRDefault="0040795F" w:rsidP="0040795F">
      <w:r w:rsidRPr="004E1F48">
        <w:t>Used for real-time data transfers, such as audio or video streaming, where timely delivery is more important than error-free delivery.</w:t>
      </w:r>
    </w:p>
    <w:p w14:paraId="0772A146" w14:textId="77777777" w:rsidR="0040795F" w:rsidRPr="004E1F48" w:rsidRDefault="0040795F" w:rsidP="0040795F">
      <w:r w:rsidRPr="004E1F48">
        <w:t>Maximum Packet Size:Full-Speed (FS): 1023 bytes.High-Speed (HS): 1024 bytes.</w:t>
      </w:r>
    </w:p>
    <w:p w14:paraId="53A1BCBE" w14:textId="77777777" w:rsidR="0040795F" w:rsidRDefault="0040795F" w:rsidP="0040795F">
      <w:r w:rsidRPr="004E1F48">
        <w:t>Isochronous transfers provide guaranteed bandwidth , but they</w:t>
      </w:r>
      <w:r>
        <w:t xml:space="preserve"> don’t do </w:t>
      </w:r>
      <w:r w:rsidRPr="004E1F48">
        <w:t xml:space="preserve"> error correction.</w:t>
      </w:r>
    </w:p>
    <w:p w14:paraId="7ED29558" w14:textId="462E2C12" w:rsidR="0040795F" w:rsidRPr="00D376AF" w:rsidRDefault="0040795F" w:rsidP="0040795F">
      <w:pPr>
        <w:rPr>
          <w:b/>
          <w:bCs/>
        </w:rPr>
      </w:pPr>
      <w:r w:rsidRPr="00D376AF">
        <w:rPr>
          <w:b/>
          <w:bCs/>
        </w:rPr>
        <w:t>How to set it :</w:t>
      </w:r>
    </w:p>
    <w:p w14:paraId="6FB84661" w14:textId="77777777" w:rsidR="0040795F" w:rsidRDefault="0040795F" w:rsidP="0040795F">
      <w:r>
        <w:t>Bit 7(left) :  1 for IN and 0 for OUT )                                              Bit ((4-6)  : usually 0</w:t>
      </w:r>
    </w:p>
    <w:p w14:paraId="0B70E95C" w14:textId="77777777" w:rsidR="0040795F" w:rsidRPr="004E1F48" w:rsidRDefault="0040795F" w:rsidP="0040795F">
      <w:r>
        <w:t>Bit 0x00 : number on endpoints used on binary with 0000 endpoint 0 and 1111 endpoint 15</w:t>
      </w:r>
    </w:p>
    <w:p w14:paraId="05B5141D" w14:textId="77777777" w:rsidR="0040795F" w:rsidRPr="00B20777" w:rsidRDefault="0040795F" w:rsidP="0040795F">
      <w:pPr>
        <w:rPr>
          <w:b/>
          <w:bCs/>
        </w:rPr>
      </w:pPr>
      <w:r w:rsidRPr="00B20777">
        <w:rPr>
          <w:b/>
          <w:bCs/>
        </w:rPr>
        <w:t>Packets structure :</w:t>
      </w:r>
    </w:p>
    <w:p w14:paraId="0ED15E07" w14:textId="77777777" w:rsidR="0040795F" w:rsidRPr="00B20777" w:rsidRDefault="0040795F" w:rsidP="0040795F">
      <w:r w:rsidRPr="00B20777">
        <w:t xml:space="preserve">Packet structure are like words . you use them to build a phrase to do a full successful meaningful communication between host and device </w:t>
      </w:r>
    </w:p>
    <w:p w14:paraId="1110DC95" w14:textId="77777777" w:rsidR="0040795F" w:rsidRDefault="0040795F" w:rsidP="0040795F">
      <w:r>
        <w:t>- token packets : for data direction (contain PID and CRC for data verification)</w:t>
      </w:r>
    </w:p>
    <w:p w14:paraId="4EEAEFC8" w14:textId="77777777" w:rsidR="0040795F" w:rsidRDefault="0040795F" w:rsidP="0040795F">
      <w:r>
        <w:t xml:space="preserve">-datapacket : contain the data payload (max1024 bytes verified by PID (mirroring)and CRC ) </w:t>
      </w:r>
    </w:p>
    <w:p w14:paraId="25FDB994" w14:textId="77777777" w:rsidR="0040795F" w:rsidRDefault="0040795F" w:rsidP="0040795F">
      <w:r>
        <w:lastRenderedPageBreak/>
        <w:t>-acknowledge packet / handshake packet  (ACK NAK STALL NYET)</w:t>
      </w:r>
    </w:p>
    <w:p w14:paraId="11C52827" w14:textId="77777777" w:rsidR="0040795F" w:rsidRDefault="0040795F" w:rsidP="0040795F">
      <w:r>
        <w:t>-ACK : success , NAK : failed , STALL , can’t receive , NYET : wait and resend (HS ONLY)</w:t>
      </w:r>
    </w:p>
    <w:p w14:paraId="53A21B49" w14:textId="77777777" w:rsidR="0040795F" w:rsidRDefault="0040795F" w:rsidP="0040795F">
      <w:r>
        <w:t>-(Start Of Frame)SOF packet(packet for isochronous transfers that guard timing)</w:t>
      </w:r>
    </w:p>
    <w:p w14:paraId="0CFDA56D" w14:textId="77777777" w:rsidR="0040795F" w:rsidRDefault="0040795F" w:rsidP="0040795F">
      <w:r>
        <w:t xml:space="preserve">   Send signals in periodicial intervals  for time reference (1ms for LS , and 125us for HS)</w:t>
      </w:r>
    </w:p>
    <w:p w14:paraId="79BFFB45" w14:textId="77777777" w:rsidR="0040795F" w:rsidRDefault="0040795F" w:rsidP="0040795F">
      <w:pPr>
        <w:jc w:val="center"/>
        <w:rPr>
          <w:b/>
          <w:bCs/>
        </w:rPr>
      </w:pPr>
      <w:r>
        <w:rPr>
          <w:b/>
          <w:bCs/>
        </w:rPr>
        <w:t>****</w:t>
      </w:r>
      <w:r w:rsidRPr="006227CA">
        <w:rPr>
          <w:b/>
          <w:bCs/>
        </w:rPr>
        <w:t>**</w:t>
      </w:r>
      <w:r>
        <w:t>Token pack+datapack+handshake pack(acknowledge) +sof (in isochronous)</w:t>
      </w:r>
      <w:r w:rsidRPr="006227CA">
        <w:rPr>
          <w:b/>
          <w:bCs/>
        </w:rPr>
        <w:t>**</w:t>
      </w:r>
      <w:r>
        <w:rPr>
          <w:b/>
          <w:bCs/>
        </w:rPr>
        <w:t>****</w:t>
      </w:r>
    </w:p>
    <w:p w14:paraId="55177A81" w14:textId="77777777" w:rsidR="0040795F" w:rsidRDefault="0040795F" w:rsidP="0040795F">
      <w:pPr>
        <w:rPr>
          <w:b/>
          <w:bCs/>
        </w:rPr>
      </w:pPr>
      <w:r>
        <w:rPr>
          <w:b/>
          <w:bCs/>
        </w:rPr>
        <w:t>USB_DESCRIPTORS</w:t>
      </w:r>
    </w:p>
    <w:p w14:paraId="00C38B32" w14:textId="77777777" w:rsidR="0040795F" w:rsidRPr="00BB607C" w:rsidRDefault="0040795F" w:rsidP="0040795F">
      <w:pPr>
        <w:rPr>
          <w:b/>
          <w:bCs/>
        </w:rPr>
      </w:pPr>
      <w:r w:rsidRPr="008821A5">
        <w:t>USB descriptors are data structures that describe various attributes of a USB device. They are used by the host to identify and configure the device. There are several types of USB descriptors, each serving a specific purpose.</w:t>
      </w:r>
    </w:p>
    <w:p w14:paraId="68BFB8F4" w14:textId="77777777" w:rsidR="0040795F" w:rsidRPr="00BB607C" w:rsidRDefault="0040795F" w:rsidP="0040795F">
      <w:r>
        <w:t>there are 4  types of descriptors excluding String descriptor</w:t>
      </w:r>
    </w:p>
    <w:p w14:paraId="1E2766E6" w14:textId="77777777" w:rsidR="0040795F" w:rsidRDefault="0040795F" w:rsidP="0040795F">
      <w:pPr>
        <w:rPr>
          <w:color w:val="000000" w:themeColor="text1"/>
        </w:rPr>
      </w:pPr>
      <w:r w:rsidRPr="00D5655D">
        <w:rPr>
          <w:noProof/>
          <w:color w:val="000000" w:themeColor="text1"/>
        </w:rPr>
        <w:drawing>
          <wp:inline distT="0" distB="0" distL="0" distR="0" wp14:anchorId="0CAC106F" wp14:editId="3FFF2D25">
            <wp:extent cx="2286000" cy="2921330"/>
            <wp:effectExtent l="0" t="0" r="0" b="0"/>
            <wp:docPr id="9097656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65692" name="Picture 1" descr="A screenshot of a computer&#10;&#10;Description automatically generated"/>
                    <pic:cNvPicPr/>
                  </pic:nvPicPr>
                  <pic:blipFill>
                    <a:blip r:embed="rId23"/>
                    <a:stretch>
                      <a:fillRect/>
                    </a:stretch>
                  </pic:blipFill>
                  <pic:spPr>
                    <a:xfrm>
                      <a:off x="0" y="0"/>
                      <a:ext cx="2290242" cy="2926751"/>
                    </a:xfrm>
                    <a:prstGeom prst="rect">
                      <a:avLst/>
                    </a:prstGeom>
                  </pic:spPr>
                </pic:pic>
              </a:graphicData>
            </a:graphic>
          </wp:inline>
        </w:drawing>
      </w:r>
      <w:r w:rsidRPr="00110EBC">
        <w:rPr>
          <w:noProof/>
          <w:color w:val="000000" w:themeColor="text1"/>
        </w:rPr>
        <w:drawing>
          <wp:inline distT="0" distB="0" distL="0" distR="0" wp14:anchorId="3B73AE79" wp14:editId="28AA4923">
            <wp:extent cx="3490345" cy="2932719"/>
            <wp:effectExtent l="0" t="0" r="0" b="1270"/>
            <wp:docPr id="825138954" name="Picture 1" descr="A screen 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3119" name="Picture 1" descr="A screen shot of a device&#10;&#10;Description automatically generated"/>
                    <pic:cNvPicPr/>
                  </pic:nvPicPr>
                  <pic:blipFill>
                    <a:blip r:embed="rId24"/>
                    <a:stretch>
                      <a:fillRect/>
                    </a:stretch>
                  </pic:blipFill>
                  <pic:spPr>
                    <a:xfrm>
                      <a:off x="0" y="0"/>
                      <a:ext cx="3531120" cy="2966980"/>
                    </a:xfrm>
                    <a:prstGeom prst="rect">
                      <a:avLst/>
                    </a:prstGeom>
                  </pic:spPr>
                </pic:pic>
              </a:graphicData>
            </a:graphic>
          </wp:inline>
        </w:drawing>
      </w:r>
    </w:p>
    <w:tbl>
      <w:tblPr>
        <w:tblStyle w:val="TableGrid"/>
        <w:tblW w:w="9340" w:type="dxa"/>
        <w:tblLook w:val="04A0" w:firstRow="1" w:lastRow="0" w:firstColumn="1" w:lastColumn="0" w:noHBand="0" w:noVBand="1"/>
      </w:tblPr>
      <w:tblGrid>
        <w:gridCol w:w="9340"/>
      </w:tblGrid>
      <w:tr w:rsidR="0040795F" w14:paraId="5AE66186" w14:textId="77777777">
        <w:tc>
          <w:tcPr>
            <w:tcW w:w="4665" w:type="dxa"/>
          </w:tcPr>
          <w:p w14:paraId="68A346F7" w14:textId="77777777" w:rsidR="0040795F" w:rsidRDefault="0040795F">
            <w:pPr>
              <w:rPr>
                <w:b/>
                <w:bCs/>
              </w:rPr>
            </w:pPr>
            <w:r>
              <w:rPr>
                <w:b/>
                <w:bCs/>
              </w:rPr>
              <w:t>UTILITIES</w:t>
            </w:r>
          </w:p>
        </w:tc>
      </w:tr>
      <w:tr w:rsidR="0040795F" w:rsidRPr="00DF45E3" w14:paraId="6F6490DC" w14:textId="77777777">
        <w:tc>
          <w:tcPr>
            <w:tcW w:w="4665" w:type="dxa"/>
          </w:tcPr>
          <w:p w14:paraId="53382BD1" w14:textId="77777777" w:rsidR="0040795F" w:rsidRDefault="0040795F">
            <w:r>
              <w:t xml:space="preserve">- </w:t>
            </w:r>
            <w:r w:rsidRPr="00BC6491">
              <w:t>Provides general info</w:t>
            </w:r>
            <w:r>
              <w:t>s</w:t>
            </w:r>
            <w:r w:rsidRPr="00BC6491">
              <w:t xml:space="preserve"> about  USB device</w:t>
            </w:r>
          </w:p>
          <w:p w14:paraId="2CF5DE79" w14:textId="77777777" w:rsidR="0040795F" w:rsidRPr="00DF45E3" w:rsidRDefault="0040795F">
            <w:pPr>
              <w:spacing w:after="160" w:line="278" w:lineRule="auto"/>
            </w:pPr>
            <w:r>
              <w:t>-</w:t>
            </w:r>
            <w:r w:rsidRPr="00BC6491">
              <w:t>Includes fields such as USB version, vendor ID, product ID, device</w:t>
            </w:r>
            <w:r>
              <w:t xml:space="preserve"> </w:t>
            </w:r>
            <w:r w:rsidRPr="00BC6491">
              <w:t>class, and maximum packet size for endpoint 0.</w:t>
            </w:r>
          </w:p>
        </w:tc>
      </w:tr>
    </w:tbl>
    <w:p w14:paraId="00163E03" w14:textId="77777777" w:rsidR="0040795F" w:rsidRDefault="0040795F" w:rsidP="0040795F">
      <w:pPr>
        <w:rPr>
          <w:color w:val="000000" w:themeColor="text1"/>
        </w:rPr>
      </w:pPr>
    </w:p>
    <w:p w14:paraId="7055B6C1" w14:textId="77777777" w:rsidR="0040795F" w:rsidRDefault="0040795F" w:rsidP="0040795F">
      <w:pPr>
        <w:rPr>
          <w:color w:val="000000" w:themeColor="text1"/>
        </w:rPr>
      </w:pPr>
      <w:r w:rsidRPr="003A0C24">
        <w:rPr>
          <w:noProof/>
          <w:color w:val="000000" w:themeColor="text1"/>
        </w:rPr>
        <w:lastRenderedPageBreak/>
        <w:drawing>
          <wp:inline distT="0" distB="0" distL="0" distR="0" wp14:anchorId="72DED479" wp14:editId="698A1838">
            <wp:extent cx="2133898" cy="1533739"/>
            <wp:effectExtent l="0" t="0" r="0" b="9525"/>
            <wp:docPr id="157667074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70747" name="Picture 1" descr="A screenshot of a computer program&#10;&#10;Description automatically generated"/>
                    <pic:cNvPicPr/>
                  </pic:nvPicPr>
                  <pic:blipFill>
                    <a:blip r:embed="rId25"/>
                    <a:stretch>
                      <a:fillRect/>
                    </a:stretch>
                  </pic:blipFill>
                  <pic:spPr>
                    <a:xfrm>
                      <a:off x="0" y="0"/>
                      <a:ext cx="2133898" cy="1533739"/>
                    </a:xfrm>
                    <a:prstGeom prst="rect">
                      <a:avLst/>
                    </a:prstGeom>
                  </pic:spPr>
                </pic:pic>
              </a:graphicData>
            </a:graphic>
          </wp:inline>
        </w:drawing>
      </w:r>
      <w:r w:rsidRPr="004E0F33">
        <w:rPr>
          <w:noProof/>
          <w:color w:val="000000" w:themeColor="text1"/>
        </w:rPr>
        <w:drawing>
          <wp:inline distT="0" distB="0" distL="0" distR="0" wp14:anchorId="71D01CB1" wp14:editId="4025AD1E">
            <wp:extent cx="3680782" cy="2572080"/>
            <wp:effectExtent l="0" t="0" r="0" b="0"/>
            <wp:docPr id="19791168" name="Picture 1" descr="A screenshot of a computer configur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57159" name="Picture 1" descr="A screenshot of a computer configuration&#10;&#10;Description automatically generated"/>
                    <pic:cNvPicPr/>
                  </pic:nvPicPr>
                  <pic:blipFill>
                    <a:blip r:embed="rId26"/>
                    <a:stretch>
                      <a:fillRect/>
                    </a:stretch>
                  </pic:blipFill>
                  <pic:spPr>
                    <a:xfrm>
                      <a:off x="0" y="0"/>
                      <a:ext cx="3688896" cy="2577750"/>
                    </a:xfrm>
                    <a:prstGeom prst="rect">
                      <a:avLst/>
                    </a:prstGeom>
                  </pic:spPr>
                </pic:pic>
              </a:graphicData>
            </a:graphic>
          </wp:inline>
        </w:drawing>
      </w:r>
    </w:p>
    <w:tbl>
      <w:tblPr>
        <w:tblStyle w:val="TableGrid"/>
        <w:tblW w:w="9340" w:type="dxa"/>
        <w:tblLook w:val="04A0" w:firstRow="1" w:lastRow="0" w:firstColumn="1" w:lastColumn="0" w:noHBand="0" w:noVBand="1"/>
      </w:tblPr>
      <w:tblGrid>
        <w:gridCol w:w="9340"/>
      </w:tblGrid>
      <w:tr w:rsidR="0040795F" w14:paraId="741766A3" w14:textId="77777777">
        <w:tc>
          <w:tcPr>
            <w:tcW w:w="4665" w:type="dxa"/>
          </w:tcPr>
          <w:p w14:paraId="2350F6C3" w14:textId="77777777" w:rsidR="0040795F" w:rsidRDefault="0040795F">
            <w:pPr>
              <w:rPr>
                <w:b/>
                <w:bCs/>
              </w:rPr>
            </w:pPr>
            <w:r>
              <w:rPr>
                <w:b/>
                <w:bCs/>
              </w:rPr>
              <w:t>UTILITIES</w:t>
            </w:r>
          </w:p>
        </w:tc>
      </w:tr>
      <w:tr w:rsidR="0040795F" w:rsidRPr="00DF45E3" w14:paraId="382263D4" w14:textId="77777777">
        <w:tc>
          <w:tcPr>
            <w:tcW w:w="4665" w:type="dxa"/>
          </w:tcPr>
          <w:p w14:paraId="40C96636" w14:textId="77777777" w:rsidR="0040795F" w:rsidRPr="009F1455" w:rsidRDefault="0040795F">
            <w:pPr>
              <w:spacing w:after="160" w:line="278" w:lineRule="auto"/>
            </w:pPr>
            <w:r w:rsidRPr="009F1455">
              <w:t>Describes a specific configuration of the device.</w:t>
            </w:r>
          </w:p>
          <w:p w14:paraId="09630E25" w14:textId="77777777" w:rsidR="0040795F" w:rsidRPr="00DF45E3" w:rsidRDefault="0040795F">
            <w:pPr>
              <w:spacing w:after="160" w:line="278" w:lineRule="auto"/>
            </w:pPr>
            <w:r>
              <w:t>-</w:t>
            </w:r>
            <w:r w:rsidRPr="009F1455">
              <w:t>Includes the number of interfaces, power requirements,</w:t>
            </w:r>
          </w:p>
        </w:tc>
      </w:tr>
    </w:tbl>
    <w:p w14:paraId="1A5C934F" w14:textId="77777777" w:rsidR="0040795F" w:rsidRDefault="0040795F" w:rsidP="0040795F">
      <w:pPr>
        <w:rPr>
          <w:color w:val="000000" w:themeColor="text1"/>
        </w:rPr>
      </w:pPr>
    </w:p>
    <w:p w14:paraId="6C8C08A0" w14:textId="77777777" w:rsidR="0040795F" w:rsidRDefault="0040795F" w:rsidP="0040795F">
      <w:pPr>
        <w:rPr>
          <w:color w:val="000000" w:themeColor="text1"/>
        </w:rPr>
      </w:pPr>
      <w:r w:rsidRPr="0020052D">
        <w:rPr>
          <w:noProof/>
          <w:color w:val="000000" w:themeColor="text1"/>
        </w:rPr>
        <w:drawing>
          <wp:inline distT="0" distB="0" distL="0" distR="0" wp14:anchorId="3C4F2694" wp14:editId="6AD56F5D">
            <wp:extent cx="1995055" cy="1714500"/>
            <wp:effectExtent l="0" t="0" r="5715" b="0"/>
            <wp:docPr id="2166460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46067" name="Picture 1" descr="A screenshot of a computer program&#10;&#10;Description automatically generated"/>
                    <pic:cNvPicPr/>
                  </pic:nvPicPr>
                  <pic:blipFill>
                    <a:blip r:embed="rId27"/>
                    <a:stretch>
                      <a:fillRect/>
                    </a:stretch>
                  </pic:blipFill>
                  <pic:spPr>
                    <a:xfrm>
                      <a:off x="0" y="0"/>
                      <a:ext cx="1996678" cy="1715895"/>
                    </a:xfrm>
                    <a:prstGeom prst="rect">
                      <a:avLst/>
                    </a:prstGeom>
                  </pic:spPr>
                </pic:pic>
              </a:graphicData>
            </a:graphic>
          </wp:inline>
        </w:drawing>
      </w:r>
      <w:r w:rsidRPr="00C62CD7">
        <w:rPr>
          <w:noProof/>
          <w:color w:val="000000" w:themeColor="text1"/>
        </w:rPr>
        <w:drawing>
          <wp:inline distT="0" distB="0" distL="0" distR="0" wp14:anchorId="4B799FBB" wp14:editId="0A3CC205">
            <wp:extent cx="3597759" cy="1995054"/>
            <wp:effectExtent l="0" t="0" r="3175" b="5715"/>
            <wp:docPr id="7835644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64404" name="Picture 1" descr="A screenshot of a computer&#10;&#10;Description automatically generated"/>
                    <pic:cNvPicPr/>
                  </pic:nvPicPr>
                  <pic:blipFill>
                    <a:blip r:embed="rId28"/>
                    <a:stretch>
                      <a:fillRect/>
                    </a:stretch>
                  </pic:blipFill>
                  <pic:spPr>
                    <a:xfrm>
                      <a:off x="0" y="0"/>
                      <a:ext cx="3623032" cy="2009069"/>
                    </a:xfrm>
                    <a:prstGeom prst="rect">
                      <a:avLst/>
                    </a:prstGeom>
                  </pic:spPr>
                </pic:pic>
              </a:graphicData>
            </a:graphic>
          </wp:inline>
        </w:drawing>
      </w:r>
    </w:p>
    <w:tbl>
      <w:tblPr>
        <w:tblStyle w:val="TableGrid"/>
        <w:tblW w:w="9340" w:type="dxa"/>
        <w:tblLook w:val="04A0" w:firstRow="1" w:lastRow="0" w:firstColumn="1" w:lastColumn="0" w:noHBand="0" w:noVBand="1"/>
      </w:tblPr>
      <w:tblGrid>
        <w:gridCol w:w="9340"/>
      </w:tblGrid>
      <w:tr w:rsidR="0040795F" w14:paraId="066D9A10" w14:textId="77777777">
        <w:tc>
          <w:tcPr>
            <w:tcW w:w="4665" w:type="dxa"/>
          </w:tcPr>
          <w:p w14:paraId="5333D48A" w14:textId="77777777" w:rsidR="0040795F" w:rsidRDefault="0040795F">
            <w:pPr>
              <w:rPr>
                <w:b/>
                <w:bCs/>
              </w:rPr>
            </w:pPr>
            <w:r>
              <w:rPr>
                <w:b/>
                <w:bCs/>
              </w:rPr>
              <w:t>UTILITIES</w:t>
            </w:r>
          </w:p>
        </w:tc>
      </w:tr>
      <w:tr w:rsidR="0040795F" w:rsidRPr="00DF45E3" w14:paraId="24D2ED5B" w14:textId="77777777">
        <w:tc>
          <w:tcPr>
            <w:tcW w:w="4665" w:type="dxa"/>
          </w:tcPr>
          <w:p w14:paraId="35BC08D1" w14:textId="77777777" w:rsidR="0040795F" w:rsidRPr="009F1455" w:rsidRDefault="0040795F">
            <w:pPr>
              <w:spacing w:after="160" w:line="278" w:lineRule="auto"/>
            </w:pPr>
            <w:r>
              <w:t>-</w:t>
            </w:r>
            <w:r w:rsidRPr="009F1455">
              <w:t>Describes a specific interface within a configuration.</w:t>
            </w:r>
          </w:p>
          <w:p w14:paraId="09AB0BD3" w14:textId="77777777" w:rsidR="0040795F" w:rsidRDefault="0040795F">
            <w:pPr>
              <w:rPr>
                <w:color w:val="000000" w:themeColor="text1"/>
              </w:rPr>
            </w:pPr>
            <w:r>
              <w:t>-</w:t>
            </w:r>
            <w:r w:rsidRPr="009F1455">
              <w:t>Includes the number of endpoints, interface class, subclass, and protocol</w:t>
            </w:r>
          </w:p>
          <w:p w14:paraId="01F16596" w14:textId="77777777" w:rsidR="0040795F" w:rsidRPr="00DF45E3" w:rsidRDefault="0040795F">
            <w:pPr>
              <w:spacing w:after="160" w:line="278" w:lineRule="auto"/>
            </w:pPr>
          </w:p>
        </w:tc>
      </w:tr>
    </w:tbl>
    <w:p w14:paraId="4AE888F0" w14:textId="77777777" w:rsidR="0040795F" w:rsidRDefault="0040795F" w:rsidP="0040795F"/>
    <w:p w14:paraId="55DA379A" w14:textId="77777777" w:rsidR="0040795F" w:rsidRDefault="0040795F" w:rsidP="0040795F">
      <w:pPr>
        <w:rPr>
          <w:color w:val="000000" w:themeColor="text1"/>
        </w:rPr>
      </w:pPr>
      <w:r w:rsidRPr="003D1331">
        <w:rPr>
          <w:noProof/>
          <w:color w:val="000000" w:themeColor="text1"/>
        </w:rPr>
        <w:lastRenderedPageBreak/>
        <w:drawing>
          <wp:inline distT="0" distB="0" distL="0" distR="0" wp14:anchorId="3B3D123A" wp14:editId="30F112BD">
            <wp:extent cx="1981200" cy="2014846"/>
            <wp:effectExtent l="0" t="0" r="0" b="5080"/>
            <wp:docPr id="1812315462"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15462" name="Picture 1" descr="A close-up of a computer code&#10;&#10;Description automatically generated"/>
                    <pic:cNvPicPr/>
                  </pic:nvPicPr>
                  <pic:blipFill>
                    <a:blip r:embed="rId29"/>
                    <a:stretch>
                      <a:fillRect/>
                    </a:stretch>
                  </pic:blipFill>
                  <pic:spPr>
                    <a:xfrm>
                      <a:off x="0" y="0"/>
                      <a:ext cx="1987293" cy="2021043"/>
                    </a:xfrm>
                    <a:prstGeom prst="rect">
                      <a:avLst/>
                    </a:prstGeom>
                  </pic:spPr>
                </pic:pic>
              </a:graphicData>
            </a:graphic>
          </wp:inline>
        </w:drawing>
      </w:r>
      <w:r w:rsidRPr="003D1331">
        <w:rPr>
          <w:color w:val="000000" w:themeColor="text1"/>
        </w:rPr>
        <w:t xml:space="preserve"> </w:t>
      </w:r>
      <w:r w:rsidRPr="00C62CD7">
        <w:rPr>
          <w:noProof/>
          <w:color w:val="000000" w:themeColor="text1"/>
        </w:rPr>
        <w:drawing>
          <wp:inline distT="0" distB="0" distL="0" distR="0" wp14:anchorId="2B68A412" wp14:editId="25B1AF35">
            <wp:extent cx="3841115" cy="2814095"/>
            <wp:effectExtent l="0" t="0" r="6985" b="5715"/>
            <wp:docPr id="49981465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14658" name="Picture 1" descr="A screen shot of a computer&#10;&#10;Description automatically generated"/>
                    <pic:cNvPicPr/>
                  </pic:nvPicPr>
                  <pic:blipFill>
                    <a:blip r:embed="rId30"/>
                    <a:stretch>
                      <a:fillRect/>
                    </a:stretch>
                  </pic:blipFill>
                  <pic:spPr>
                    <a:xfrm>
                      <a:off x="0" y="0"/>
                      <a:ext cx="3863190" cy="2830267"/>
                    </a:xfrm>
                    <a:prstGeom prst="rect">
                      <a:avLst/>
                    </a:prstGeom>
                  </pic:spPr>
                </pic:pic>
              </a:graphicData>
            </a:graphic>
          </wp:inline>
        </w:drawing>
      </w:r>
    </w:p>
    <w:tbl>
      <w:tblPr>
        <w:tblStyle w:val="TableGrid"/>
        <w:tblW w:w="9340" w:type="dxa"/>
        <w:tblLook w:val="04A0" w:firstRow="1" w:lastRow="0" w:firstColumn="1" w:lastColumn="0" w:noHBand="0" w:noVBand="1"/>
      </w:tblPr>
      <w:tblGrid>
        <w:gridCol w:w="9340"/>
      </w:tblGrid>
      <w:tr w:rsidR="0040795F" w14:paraId="5A44A272" w14:textId="77777777" w:rsidTr="0040795F">
        <w:tc>
          <w:tcPr>
            <w:tcW w:w="9340" w:type="dxa"/>
          </w:tcPr>
          <w:p w14:paraId="2F93F5AC" w14:textId="77777777" w:rsidR="0040795F" w:rsidRDefault="0040795F">
            <w:pPr>
              <w:rPr>
                <w:b/>
                <w:bCs/>
              </w:rPr>
            </w:pPr>
            <w:r>
              <w:rPr>
                <w:b/>
                <w:bCs/>
              </w:rPr>
              <w:t>UTILITIES</w:t>
            </w:r>
          </w:p>
        </w:tc>
      </w:tr>
      <w:tr w:rsidR="0040795F" w:rsidRPr="00DF45E3" w14:paraId="6E9106FE" w14:textId="77777777" w:rsidTr="0040795F">
        <w:tc>
          <w:tcPr>
            <w:tcW w:w="9340" w:type="dxa"/>
          </w:tcPr>
          <w:p w14:paraId="1618DCE3" w14:textId="77777777" w:rsidR="0040795F" w:rsidRPr="003B3625" w:rsidRDefault="0040795F">
            <w:pPr>
              <w:spacing w:after="160" w:line="278" w:lineRule="auto"/>
            </w:pPr>
            <w:r w:rsidRPr="004C4B78">
              <w:t>-</w:t>
            </w:r>
            <w:r w:rsidRPr="003B3625">
              <w:t xml:space="preserve"> Describes an endpoint within an interface.</w:t>
            </w:r>
          </w:p>
          <w:p w14:paraId="52DEB267" w14:textId="77777777" w:rsidR="0040795F" w:rsidRDefault="0040795F">
            <w:r>
              <w:t>-</w:t>
            </w:r>
            <w:r w:rsidRPr="003B3625">
              <w:t>Includes endpoint address, attributes, and maximum packet size.</w:t>
            </w:r>
          </w:p>
          <w:p w14:paraId="446EED43" w14:textId="77777777" w:rsidR="0040795F" w:rsidRPr="00DF45E3" w:rsidRDefault="0040795F">
            <w:pPr>
              <w:spacing w:after="160" w:line="278" w:lineRule="auto"/>
            </w:pPr>
          </w:p>
        </w:tc>
      </w:tr>
    </w:tbl>
    <w:p w14:paraId="38AD75CA" w14:textId="51689C36" w:rsidR="00BE44F3" w:rsidRDefault="00BE44F3" w:rsidP="0040795F">
      <w:pPr>
        <w:rPr>
          <w:b/>
          <w:bCs/>
        </w:rPr>
      </w:pPr>
      <w:r>
        <w:rPr>
          <w:b/>
          <w:bCs/>
        </w:rPr>
        <w:t>DEVICE QUALIFIER DESCRIPTOR</w:t>
      </w:r>
      <w:r w:rsidR="005E0B2D">
        <w:rPr>
          <w:b/>
          <w:bCs/>
        </w:rPr>
        <w:t xml:space="preserve">(only </w:t>
      </w:r>
      <w:r>
        <w:rPr>
          <w:b/>
          <w:bCs/>
        </w:rPr>
        <w:t xml:space="preserve"> FOR HS</w:t>
      </w:r>
      <w:r w:rsidR="005E0B2D">
        <w:rPr>
          <w:b/>
          <w:bCs/>
        </w:rPr>
        <w:t>)</w:t>
      </w:r>
    </w:p>
    <w:p w14:paraId="76D2F9A9" w14:textId="6C8E0B7E" w:rsidR="00473CC8" w:rsidRDefault="00473CC8" w:rsidP="00CC1C0A">
      <w:pPr>
        <w:jc w:val="center"/>
        <w:rPr>
          <w:b/>
          <w:bCs/>
        </w:rPr>
      </w:pPr>
      <w:r w:rsidRPr="00473CC8">
        <w:rPr>
          <w:b/>
          <w:bCs/>
          <w:noProof/>
        </w:rPr>
        <w:drawing>
          <wp:inline distT="0" distB="0" distL="0" distR="0" wp14:anchorId="7E03AFD0" wp14:editId="10CF68A1">
            <wp:extent cx="1956391" cy="1762125"/>
            <wp:effectExtent l="0" t="0" r="6350" b="0"/>
            <wp:docPr id="21348816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81663" name="Picture 1" descr="A screenshot of a computer program&#10;&#10;Description automatically generated"/>
                    <pic:cNvPicPr/>
                  </pic:nvPicPr>
                  <pic:blipFill>
                    <a:blip r:embed="rId31"/>
                    <a:stretch>
                      <a:fillRect/>
                    </a:stretch>
                  </pic:blipFill>
                  <pic:spPr>
                    <a:xfrm>
                      <a:off x="0" y="0"/>
                      <a:ext cx="1960971" cy="1766251"/>
                    </a:xfrm>
                    <a:prstGeom prst="rect">
                      <a:avLst/>
                    </a:prstGeom>
                  </pic:spPr>
                </pic:pic>
              </a:graphicData>
            </a:graphic>
          </wp:inline>
        </w:drawing>
      </w:r>
      <w:r w:rsidR="00CC1C0A" w:rsidRPr="00CC1C0A">
        <w:rPr>
          <w:b/>
          <w:bCs/>
          <w:noProof/>
        </w:rPr>
        <w:drawing>
          <wp:inline distT="0" distB="0" distL="0" distR="0" wp14:anchorId="487A8240" wp14:editId="09739ECD">
            <wp:extent cx="5848350" cy="2101932"/>
            <wp:effectExtent l="0" t="0" r="0" b="0"/>
            <wp:docPr id="1453085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551" name="Picture 1" descr="A screenshot of a computer&#10;&#10;Description automatically generated"/>
                    <pic:cNvPicPr/>
                  </pic:nvPicPr>
                  <pic:blipFill>
                    <a:blip r:embed="rId32"/>
                    <a:stretch>
                      <a:fillRect/>
                    </a:stretch>
                  </pic:blipFill>
                  <pic:spPr>
                    <a:xfrm>
                      <a:off x="0" y="0"/>
                      <a:ext cx="5853214" cy="2103680"/>
                    </a:xfrm>
                    <a:prstGeom prst="rect">
                      <a:avLst/>
                    </a:prstGeom>
                  </pic:spPr>
                </pic:pic>
              </a:graphicData>
            </a:graphic>
          </wp:inline>
        </w:drawing>
      </w:r>
    </w:p>
    <w:p w14:paraId="3DE7DE60" w14:textId="147DC9A5" w:rsidR="0040795F" w:rsidRDefault="0040795F" w:rsidP="0040795F">
      <w:r w:rsidRPr="00275394">
        <w:rPr>
          <w:b/>
          <w:bCs/>
        </w:rPr>
        <w:lastRenderedPageBreak/>
        <w:t>CALL SEQUENCE</w:t>
      </w:r>
      <w:r>
        <w:t xml:space="preserve"> : t</w:t>
      </w:r>
      <w:r w:rsidRPr="00275394">
        <w:t>he </w:t>
      </w:r>
      <w:r w:rsidRPr="00275394">
        <w:rPr>
          <w:b/>
          <w:bCs/>
        </w:rPr>
        <w:t>Device Descriptor</w:t>
      </w:r>
      <w:r w:rsidRPr="00275394">
        <w:t> is the first descriptor the host reads, providing general information about the device, including the number of configurations it supports. The host then requests the </w:t>
      </w:r>
      <w:r w:rsidRPr="00275394">
        <w:rPr>
          <w:b/>
          <w:bCs/>
        </w:rPr>
        <w:t>Configuration Descriptor</w:t>
      </w:r>
      <w:r w:rsidRPr="00275394">
        <w:t>, which includes details about the specific configuration, such as the number of interfaces. Each </w:t>
      </w:r>
      <w:r w:rsidRPr="00275394">
        <w:rPr>
          <w:b/>
          <w:bCs/>
        </w:rPr>
        <w:t>Interface Descriptor</w:t>
      </w:r>
      <w:r w:rsidRPr="00275394">
        <w:t> within the configuration describes a particular interface, including the number and types of endpoints it uses. Finally, the </w:t>
      </w:r>
      <w:r w:rsidRPr="00275394">
        <w:rPr>
          <w:b/>
          <w:bCs/>
        </w:rPr>
        <w:t>Endpoint Descriptors</w:t>
      </w:r>
      <w:r w:rsidRPr="00275394">
        <w:t> provide detailed information about each endpoint, such as their addresses, transfer types, and maximum packet sizes. Additionally, </w:t>
      </w:r>
      <w:r w:rsidRPr="00275394">
        <w:rPr>
          <w:b/>
          <w:bCs/>
        </w:rPr>
        <w:t>String Descriptors</w:t>
      </w:r>
      <w:r w:rsidRPr="00275394">
        <w:t> may be used to provide human-readable information like manufacturer and product names. </w:t>
      </w:r>
    </w:p>
    <w:p w14:paraId="034AD0BC" w14:textId="77777777" w:rsidR="0040795F" w:rsidRDefault="0040795F" w:rsidP="0040795F">
      <w:pPr>
        <w:rPr>
          <w:b/>
          <w:bCs/>
        </w:rPr>
      </w:pPr>
      <w:r w:rsidRPr="00D33946">
        <w:rPr>
          <w:b/>
          <w:bCs/>
        </w:rPr>
        <w:t>USB STA</w:t>
      </w:r>
      <w:r>
        <w:rPr>
          <w:b/>
          <w:bCs/>
        </w:rPr>
        <w:t>N</w:t>
      </w:r>
      <w:r w:rsidRPr="00D33946">
        <w:rPr>
          <w:b/>
          <w:bCs/>
        </w:rPr>
        <w:t>DARD CLASS</w:t>
      </w:r>
    </w:p>
    <w:p w14:paraId="68367730" w14:textId="77777777" w:rsidR="0040795F" w:rsidRPr="00BB2E31" w:rsidRDefault="0040795F" w:rsidP="0040795F">
      <w:r w:rsidRPr="00BB2E31">
        <w:t>USB standard classes categorize devices based on their functionality and define standard protocols for communication. This allows operating systems to provide generic drivers for these classes, simplifying device development and ensuring broad compatibility.</w:t>
      </w:r>
    </w:p>
    <w:tbl>
      <w:tblPr>
        <w:tblW w:w="0" w:type="auto"/>
        <w:tblCellMar>
          <w:top w:w="15" w:type="dxa"/>
          <w:left w:w="15" w:type="dxa"/>
          <w:bottom w:w="15" w:type="dxa"/>
          <w:right w:w="15" w:type="dxa"/>
        </w:tblCellMar>
        <w:tblLook w:val="04A0" w:firstRow="1" w:lastRow="0" w:firstColumn="1" w:lastColumn="0" w:noHBand="0" w:noVBand="1"/>
      </w:tblPr>
      <w:tblGrid>
        <w:gridCol w:w="2620"/>
        <w:gridCol w:w="2711"/>
        <w:gridCol w:w="4029"/>
      </w:tblGrid>
      <w:tr w:rsidR="0040795F" w:rsidRPr="008C3100" w14:paraId="56227F4F" w14:textId="77777777">
        <w:trPr>
          <w:tblHeader/>
        </w:trPr>
        <w:tc>
          <w:tcPr>
            <w:tcW w:w="0" w:type="auto"/>
            <w:shd w:val="clear" w:color="auto" w:fill="CEEBFF"/>
            <w:tcMar>
              <w:top w:w="30" w:type="dxa"/>
              <w:left w:w="120" w:type="dxa"/>
              <w:bottom w:w="30" w:type="dxa"/>
              <w:right w:w="120" w:type="dxa"/>
            </w:tcMar>
            <w:vAlign w:val="center"/>
            <w:hideMark/>
          </w:tcPr>
          <w:p w14:paraId="0C8763CE" w14:textId="77777777" w:rsidR="0040795F" w:rsidRPr="008C3100" w:rsidRDefault="0040795F">
            <w:pPr>
              <w:rPr>
                <w:b/>
                <w:bCs/>
              </w:rPr>
            </w:pPr>
            <w:r w:rsidRPr="008C3100">
              <w:rPr>
                <w:b/>
                <w:bCs/>
              </w:rPr>
              <w:t>USB Standard Class</w:t>
            </w:r>
          </w:p>
        </w:tc>
        <w:tc>
          <w:tcPr>
            <w:tcW w:w="0" w:type="auto"/>
            <w:shd w:val="clear" w:color="auto" w:fill="CEEBFF"/>
            <w:tcMar>
              <w:top w:w="30" w:type="dxa"/>
              <w:left w:w="120" w:type="dxa"/>
              <w:bottom w:w="30" w:type="dxa"/>
              <w:right w:w="120" w:type="dxa"/>
            </w:tcMar>
            <w:vAlign w:val="center"/>
            <w:hideMark/>
          </w:tcPr>
          <w:p w14:paraId="410C8783" w14:textId="77777777" w:rsidR="0040795F" w:rsidRPr="008C3100" w:rsidRDefault="0040795F">
            <w:pPr>
              <w:rPr>
                <w:b/>
                <w:bCs/>
              </w:rPr>
            </w:pPr>
            <w:r w:rsidRPr="008C3100">
              <w:rPr>
                <w:b/>
                <w:bCs/>
              </w:rPr>
              <w:t>Examples</w:t>
            </w:r>
          </w:p>
        </w:tc>
        <w:tc>
          <w:tcPr>
            <w:tcW w:w="0" w:type="auto"/>
            <w:shd w:val="clear" w:color="auto" w:fill="CEEBFF"/>
            <w:tcMar>
              <w:top w:w="30" w:type="dxa"/>
              <w:left w:w="120" w:type="dxa"/>
              <w:bottom w:w="30" w:type="dxa"/>
              <w:right w:w="120" w:type="dxa"/>
            </w:tcMar>
            <w:vAlign w:val="center"/>
            <w:hideMark/>
          </w:tcPr>
          <w:p w14:paraId="18B796D7" w14:textId="77777777" w:rsidR="0040795F" w:rsidRPr="008C3100" w:rsidRDefault="0040795F">
            <w:pPr>
              <w:rPr>
                <w:b/>
                <w:bCs/>
              </w:rPr>
            </w:pPr>
            <w:r w:rsidRPr="008C3100">
              <w:rPr>
                <w:b/>
                <w:bCs/>
              </w:rPr>
              <w:t>Utilities</w:t>
            </w:r>
          </w:p>
        </w:tc>
      </w:tr>
      <w:tr w:rsidR="0040795F" w:rsidRPr="008C3100" w14:paraId="423B6D80" w14:textId="77777777">
        <w:tc>
          <w:tcPr>
            <w:tcW w:w="0" w:type="auto"/>
            <w:tcMar>
              <w:top w:w="30" w:type="dxa"/>
              <w:left w:w="120" w:type="dxa"/>
              <w:bottom w:w="30" w:type="dxa"/>
              <w:right w:w="120" w:type="dxa"/>
            </w:tcMar>
            <w:vAlign w:val="center"/>
            <w:hideMark/>
          </w:tcPr>
          <w:p w14:paraId="047AE54D" w14:textId="77777777" w:rsidR="0040795F" w:rsidRPr="008C3100" w:rsidRDefault="0040795F">
            <w:pPr>
              <w:rPr>
                <w:b/>
                <w:bCs/>
              </w:rPr>
            </w:pPr>
            <w:r w:rsidRPr="008C3100">
              <w:rPr>
                <w:b/>
                <w:bCs/>
              </w:rPr>
              <w:t>Human Interface Device (HID)</w:t>
            </w:r>
          </w:p>
        </w:tc>
        <w:tc>
          <w:tcPr>
            <w:tcW w:w="0" w:type="auto"/>
            <w:tcMar>
              <w:top w:w="30" w:type="dxa"/>
              <w:left w:w="120" w:type="dxa"/>
              <w:bottom w:w="30" w:type="dxa"/>
              <w:right w:w="120" w:type="dxa"/>
            </w:tcMar>
            <w:vAlign w:val="center"/>
            <w:hideMark/>
          </w:tcPr>
          <w:p w14:paraId="79BB6827" w14:textId="77777777" w:rsidR="0040795F" w:rsidRPr="008C3100" w:rsidRDefault="0040795F">
            <w:pPr>
              <w:rPr>
                <w:b/>
                <w:bCs/>
              </w:rPr>
            </w:pPr>
            <w:r w:rsidRPr="008C3100">
              <w:rPr>
                <w:b/>
                <w:bCs/>
              </w:rPr>
              <w:t>Keyboards, mice, game controllers</w:t>
            </w:r>
          </w:p>
        </w:tc>
        <w:tc>
          <w:tcPr>
            <w:tcW w:w="0" w:type="auto"/>
            <w:tcMar>
              <w:top w:w="30" w:type="dxa"/>
              <w:left w:w="120" w:type="dxa"/>
              <w:bottom w:w="30" w:type="dxa"/>
              <w:right w:w="120" w:type="dxa"/>
            </w:tcMar>
            <w:vAlign w:val="center"/>
            <w:hideMark/>
          </w:tcPr>
          <w:p w14:paraId="25978E51" w14:textId="77777777" w:rsidR="0040795F" w:rsidRPr="008C3100" w:rsidRDefault="0040795F">
            <w:pPr>
              <w:rPr>
                <w:b/>
                <w:bCs/>
              </w:rPr>
            </w:pPr>
            <w:r w:rsidRPr="008C3100">
              <w:rPr>
                <w:b/>
                <w:bCs/>
              </w:rPr>
              <w:t>Low-latency, small data transfers; plug-and-play; no additional drivers needed</w:t>
            </w:r>
          </w:p>
        </w:tc>
      </w:tr>
      <w:tr w:rsidR="0040795F" w:rsidRPr="008C3100" w14:paraId="0912C330" w14:textId="77777777">
        <w:tc>
          <w:tcPr>
            <w:tcW w:w="0" w:type="auto"/>
            <w:tcMar>
              <w:top w:w="30" w:type="dxa"/>
              <w:left w:w="120" w:type="dxa"/>
              <w:bottom w:w="30" w:type="dxa"/>
              <w:right w:w="120" w:type="dxa"/>
            </w:tcMar>
            <w:vAlign w:val="center"/>
            <w:hideMark/>
          </w:tcPr>
          <w:p w14:paraId="7CE4AA8D" w14:textId="77777777" w:rsidR="0040795F" w:rsidRPr="008C3100" w:rsidRDefault="0040795F">
            <w:pPr>
              <w:rPr>
                <w:b/>
                <w:bCs/>
              </w:rPr>
            </w:pPr>
            <w:r w:rsidRPr="008C3100">
              <w:rPr>
                <w:b/>
                <w:bCs/>
              </w:rPr>
              <w:t>Mass Storage Class (MSC)</w:t>
            </w:r>
          </w:p>
        </w:tc>
        <w:tc>
          <w:tcPr>
            <w:tcW w:w="0" w:type="auto"/>
            <w:tcMar>
              <w:top w:w="30" w:type="dxa"/>
              <w:left w:w="120" w:type="dxa"/>
              <w:bottom w:w="30" w:type="dxa"/>
              <w:right w:w="120" w:type="dxa"/>
            </w:tcMar>
            <w:vAlign w:val="center"/>
            <w:hideMark/>
          </w:tcPr>
          <w:p w14:paraId="6B6FE85E" w14:textId="77777777" w:rsidR="0040795F" w:rsidRPr="008C3100" w:rsidRDefault="0040795F">
            <w:pPr>
              <w:rPr>
                <w:b/>
                <w:bCs/>
              </w:rPr>
            </w:pPr>
            <w:r w:rsidRPr="008C3100">
              <w:rPr>
                <w:b/>
                <w:bCs/>
              </w:rPr>
              <w:t>USB flash drives, external hard drives, memory card readers</w:t>
            </w:r>
          </w:p>
        </w:tc>
        <w:tc>
          <w:tcPr>
            <w:tcW w:w="0" w:type="auto"/>
            <w:tcMar>
              <w:top w:w="30" w:type="dxa"/>
              <w:left w:w="120" w:type="dxa"/>
              <w:bottom w:w="30" w:type="dxa"/>
              <w:right w:w="120" w:type="dxa"/>
            </w:tcMar>
            <w:vAlign w:val="center"/>
            <w:hideMark/>
          </w:tcPr>
          <w:p w14:paraId="3F3255CF" w14:textId="77777777" w:rsidR="0040795F" w:rsidRPr="008C3100" w:rsidRDefault="0040795F">
            <w:pPr>
              <w:rPr>
                <w:b/>
                <w:bCs/>
              </w:rPr>
            </w:pPr>
            <w:r w:rsidRPr="008C3100">
              <w:rPr>
                <w:b/>
                <w:bCs/>
              </w:rPr>
              <w:t>Bulk transfers for large data blocks; standard SCSI commands for read/write operations</w:t>
            </w:r>
          </w:p>
        </w:tc>
      </w:tr>
      <w:tr w:rsidR="0040795F" w:rsidRPr="008C3100" w14:paraId="208A725D" w14:textId="77777777">
        <w:tc>
          <w:tcPr>
            <w:tcW w:w="0" w:type="auto"/>
            <w:tcMar>
              <w:top w:w="30" w:type="dxa"/>
              <w:left w:w="120" w:type="dxa"/>
              <w:bottom w:w="30" w:type="dxa"/>
              <w:right w:w="120" w:type="dxa"/>
            </w:tcMar>
            <w:vAlign w:val="center"/>
            <w:hideMark/>
          </w:tcPr>
          <w:p w14:paraId="2FD6CBE0" w14:textId="77777777" w:rsidR="0040795F" w:rsidRPr="008C3100" w:rsidRDefault="0040795F">
            <w:pPr>
              <w:rPr>
                <w:b/>
                <w:bCs/>
              </w:rPr>
            </w:pPr>
            <w:r w:rsidRPr="008C3100">
              <w:rPr>
                <w:b/>
                <w:bCs/>
              </w:rPr>
              <w:t>Audio Class</w:t>
            </w:r>
          </w:p>
        </w:tc>
        <w:tc>
          <w:tcPr>
            <w:tcW w:w="0" w:type="auto"/>
            <w:tcMar>
              <w:top w:w="30" w:type="dxa"/>
              <w:left w:w="120" w:type="dxa"/>
              <w:bottom w:w="30" w:type="dxa"/>
              <w:right w:w="120" w:type="dxa"/>
            </w:tcMar>
            <w:vAlign w:val="center"/>
            <w:hideMark/>
          </w:tcPr>
          <w:p w14:paraId="5E581622" w14:textId="77777777" w:rsidR="0040795F" w:rsidRPr="008C3100" w:rsidRDefault="0040795F">
            <w:pPr>
              <w:rPr>
                <w:b/>
                <w:bCs/>
              </w:rPr>
            </w:pPr>
            <w:r w:rsidRPr="008C3100">
              <w:rPr>
                <w:b/>
                <w:bCs/>
              </w:rPr>
              <w:t>USB microphones, speakers, audio interfaces</w:t>
            </w:r>
          </w:p>
        </w:tc>
        <w:tc>
          <w:tcPr>
            <w:tcW w:w="0" w:type="auto"/>
            <w:tcMar>
              <w:top w:w="30" w:type="dxa"/>
              <w:left w:w="120" w:type="dxa"/>
              <w:bottom w:w="30" w:type="dxa"/>
              <w:right w:w="120" w:type="dxa"/>
            </w:tcMar>
            <w:vAlign w:val="center"/>
            <w:hideMark/>
          </w:tcPr>
          <w:p w14:paraId="7455F44F" w14:textId="77777777" w:rsidR="0040795F" w:rsidRPr="008C3100" w:rsidRDefault="0040795F">
            <w:pPr>
              <w:rPr>
                <w:b/>
                <w:bCs/>
              </w:rPr>
            </w:pPr>
            <w:r w:rsidRPr="008C3100">
              <w:rPr>
                <w:b/>
                <w:bCs/>
              </w:rPr>
              <w:t>Isochronous transfers for real-time audio data; multiple audio streams and synchronization</w:t>
            </w:r>
          </w:p>
        </w:tc>
      </w:tr>
      <w:tr w:rsidR="0040795F" w:rsidRPr="008C3100" w14:paraId="70E1FE6C" w14:textId="77777777">
        <w:tc>
          <w:tcPr>
            <w:tcW w:w="0" w:type="auto"/>
            <w:tcMar>
              <w:top w:w="30" w:type="dxa"/>
              <w:left w:w="120" w:type="dxa"/>
              <w:bottom w:w="30" w:type="dxa"/>
              <w:right w:w="120" w:type="dxa"/>
            </w:tcMar>
            <w:vAlign w:val="center"/>
            <w:hideMark/>
          </w:tcPr>
          <w:p w14:paraId="7A521068" w14:textId="77777777" w:rsidR="0040795F" w:rsidRPr="008C3100" w:rsidRDefault="0040795F">
            <w:pPr>
              <w:rPr>
                <w:b/>
                <w:bCs/>
              </w:rPr>
            </w:pPr>
            <w:r w:rsidRPr="008C3100">
              <w:rPr>
                <w:b/>
                <w:bCs/>
              </w:rPr>
              <w:t>Communications and CDC Control Class</w:t>
            </w:r>
          </w:p>
        </w:tc>
        <w:tc>
          <w:tcPr>
            <w:tcW w:w="0" w:type="auto"/>
            <w:tcMar>
              <w:top w:w="30" w:type="dxa"/>
              <w:left w:w="120" w:type="dxa"/>
              <w:bottom w:w="30" w:type="dxa"/>
              <w:right w:w="120" w:type="dxa"/>
            </w:tcMar>
            <w:vAlign w:val="center"/>
            <w:hideMark/>
          </w:tcPr>
          <w:p w14:paraId="394C4F95" w14:textId="77777777" w:rsidR="0040795F" w:rsidRPr="008C3100" w:rsidRDefault="0040795F">
            <w:pPr>
              <w:rPr>
                <w:b/>
                <w:bCs/>
              </w:rPr>
            </w:pPr>
            <w:r w:rsidRPr="008C3100">
              <w:rPr>
                <w:b/>
                <w:bCs/>
              </w:rPr>
              <w:t>USB modems, network adapters, serial port devices</w:t>
            </w:r>
          </w:p>
        </w:tc>
        <w:tc>
          <w:tcPr>
            <w:tcW w:w="0" w:type="auto"/>
            <w:tcMar>
              <w:top w:w="30" w:type="dxa"/>
              <w:left w:w="120" w:type="dxa"/>
              <w:bottom w:w="30" w:type="dxa"/>
              <w:right w:w="120" w:type="dxa"/>
            </w:tcMar>
            <w:vAlign w:val="center"/>
            <w:hideMark/>
          </w:tcPr>
          <w:p w14:paraId="3F95CCE3" w14:textId="77777777" w:rsidR="0040795F" w:rsidRPr="008C3100" w:rsidRDefault="0040795F">
            <w:pPr>
              <w:rPr>
                <w:b/>
                <w:bCs/>
              </w:rPr>
            </w:pPr>
            <w:r w:rsidRPr="008C3100">
              <w:rPr>
                <w:b/>
                <w:bCs/>
              </w:rPr>
              <w:t>Control and data interfaces for network and communication devices; virtual COM ports</w:t>
            </w:r>
          </w:p>
        </w:tc>
      </w:tr>
      <w:tr w:rsidR="0040795F" w:rsidRPr="008C3100" w14:paraId="501BB990" w14:textId="77777777">
        <w:tc>
          <w:tcPr>
            <w:tcW w:w="0" w:type="auto"/>
            <w:tcMar>
              <w:top w:w="30" w:type="dxa"/>
              <w:left w:w="120" w:type="dxa"/>
              <w:bottom w:w="30" w:type="dxa"/>
              <w:right w:w="120" w:type="dxa"/>
            </w:tcMar>
            <w:vAlign w:val="center"/>
            <w:hideMark/>
          </w:tcPr>
          <w:p w14:paraId="28EA6CE6" w14:textId="77777777" w:rsidR="0040795F" w:rsidRPr="008C3100" w:rsidRDefault="0040795F">
            <w:pPr>
              <w:rPr>
                <w:b/>
                <w:bCs/>
              </w:rPr>
            </w:pPr>
            <w:r w:rsidRPr="008C3100">
              <w:rPr>
                <w:b/>
                <w:bCs/>
              </w:rPr>
              <w:t>Printer Class</w:t>
            </w:r>
          </w:p>
        </w:tc>
        <w:tc>
          <w:tcPr>
            <w:tcW w:w="0" w:type="auto"/>
            <w:tcMar>
              <w:top w:w="30" w:type="dxa"/>
              <w:left w:w="120" w:type="dxa"/>
              <w:bottom w:w="30" w:type="dxa"/>
              <w:right w:w="120" w:type="dxa"/>
            </w:tcMar>
            <w:vAlign w:val="center"/>
            <w:hideMark/>
          </w:tcPr>
          <w:p w14:paraId="44606A2D" w14:textId="77777777" w:rsidR="0040795F" w:rsidRPr="008C3100" w:rsidRDefault="0040795F">
            <w:pPr>
              <w:rPr>
                <w:b/>
                <w:bCs/>
              </w:rPr>
            </w:pPr>
            <w:r w:rsidRPr="008C3100">
              <w:rPr>
                <w:b/>
                <w:bCs/>
              </w:rPr>
              <w:t>USB printers</w:t>
            </w:r>
          </w:p>
        </w:tc>
        <w:tc>
          <w:tcPr>
            <w:tcW w:w="0" w:type="auto"/>
            <w:tcMar>
              <w:top w:w="30" w:type="dxa"/>
              <w:left w:w="120" w:type="dxa"/>
              <w:bottom w:w="30" w:type="dxa"/>
              <w:right w:w="120" w:type="dxa"/>
            </w:tcMar>
            <w:vAlign w:val="center"/>
            <w:hideMark/>
          </w:tcPr>
          <w:p w14:paraId="41D62A26" w14:textId="77777777" w:rsidR="0040795F" w:rsidRPr="008C3100" w:rsidRDefault="0040795F">
            <w:pPr>
              <w:rPr>
                <w:b/>
                <w:bCs/>
              </w:rPr>
            </w:pPr>
            <w:r w:rsidRPr="008C3100">
              <w:rPr>
                <w:b/>
                <w:bCs/>
              </w:rPr>
              <w:t>Bulk transfers for sending print jobs; standard commands for printing operations</w:t>
            </w:r>
          </w:p>
        </w:tc>
      </w:tr>
      <w:tr w:rsidR="0040795F" w:rsidRPr="008C3100" w14:paraId="45831E84" w14:textId="77777777">
        <w:tc>
          <w:tcPr>
            <w:tcW w:w="0" w:type="auto"/>
            <w:tcMar>
              <w:top w:w="30" w:type="dxa"/>
              <w:left w:w="120" w:type="dxa"/>
              <w:bottom w:w="30" w:type="dxa"/>
              <w:right w:w="120" w:type="dxa"/>
            </w:tcMar>
            <w:vAlign w:val="center"/>
            <w:hideMark/>
          </w:tcPr>
          <w:p w14:paraId="52AAA746" w14:textId="77777777" w:rsidR="0040795F" w:rsidRPr="008C3100" w:rsidRDefault="0040795F">
            <w:pPr>
              <w:rPr>
                <w:b/>
                <w:bCs/>
              </w:rPr>
            </w:pPr>
            <w:r w:rsidRPr="008C3100">
              <w:rPr>
                <w:b/>
                <w:bCs/>
              </w:rPr>
              <w:t>Hub Class</w:t>
            </w:r>
          </w:p>
        </w:tc>
        <w:tc>
          <w:tcPr>
            <w:tcW w:w="0" w:type="auto"/>
            <w:tcMar>
              <w:top w:w="30" w:type="dxa"/>
              <w:left w:w="120" w:type="dxa"/>
              <w:bottom w:w="30" w:type="dxa"/>
              <w:right w:w="120" w:type="dxa"/>
            </w:tcMar>
            <w:vAlign w:val="center"/>
            <w:hideMark/>
          </w:tcPr>
          <w:p w14:paraId="77DFF9B9" w14:textId="77777777" w:rsidR="0040795F" w:rsidRPr="008C3100" w:rsidRDefault="0040795F">
            <w:pPr>
              <w:rPr>
                <w:b/>
                <w:bCs/>
              </w:rPr>
            </w:pPr>
            <w:r w:rsidRPr="008C3100">
              <w:rPr>
                <w:b/>
                <w:bCs/>
              </w:rPr>
              <w:t>USB hubs</w:t>
            </w:r>
          </w:p>
        </w:tc>
        <w:tc>
          <w:tcPr>
            <w:tcW w:w="0" w:type="auto"/>
            <w:tcMar>
              <w:top w:w="30" w:type="dxa"/>
              <w:left w:w="120" w:type="dxa"/>
              <w:bottom w:w="30" w:type="dxa"/>
              <w:right w:w="120" w:type="dxa"/>
            </w:tcMar>
            <w:vAlign w:val="center"/>
            <w:hideMark/>
          </w:tcPr>
          <w:p w14:paraId="667C317B" w14:textId="77777777" w:rsidR="0040795F" w:rsidRPr="008C3100" w:rsidRDefault="0040795F">
            <w:pPr>
              <w:rPr>
                <w:b/>
                <w:bCs/>
              </w:rPr>
            </w:pPr>
            <w:r w:rsidRPr="008C3100">
              <w:rPr>
                <w:b/>
                <w:bCs/>
              </w:rPr>
              <w:t xml:space="preserve">Allows multiple USB devices to connect to a single USB port; </w:t>
            </w:r>
            <w:r w:rsidRPr="008C3100">
              <w:rPr>
                <w:b/>
                <w:bCs/>
              </w:rPr>
              <w:lastRenderedPageBreak/>
              <w:t>manages power distribution and device enumeration</w:t>
            </w:r>
          </w:p>
        </w:tc>
      </w:tr>
      <w:tr w:rsidR="0040795F" w:rsidRPr="008C3100" w14:paraId="3D26BF60" w14:textId="77777777">
        <w:trPr>
          <w:trHeight w:val="402"/>
        </w:trPr>
        <w:tc>
          <w:tcPr>
            <w:tcW w:w="0" w:type="auto"/>
            <w:tcMar>
              <w:top w:w="30" w:type="dxa"/>
              <w:left w:w="120" w:type="dxa"/>
              <w:bottom w:w="30" w:type="dxa"/>
              <w:right w:w="120" w:type="dxa"/>
            </w:tcMar>
            <w:vAlign w:val="center"/>
            <w:hideMark/>
          </w:tcPr>
          <w:p w14:paraId="523677D5" w14:textId="77777777" w:rsidR="0040795F" w:rsidRPr="008C3100" w:rsidRDefault="0040795F">
            <w:pPr>
              <w:rPr>
                <w:b/>
                <w:bCs/>
              </w:rPr>
            </w:pPr>
            <w:r w:rsidRPr="008C3100">
              <w:rPr>
                <w:b/>
                <w:bCs/>
              </w:rPr>
              <w:lastRenderedPageBreak/>
              <w:t>Smart Card Class</w:t>
            </w:r>
          </w:p>
        </w:tc>
        <w:tc>
          <w:tcPr>
            <w:tcW w:w="0" w:type="auto"/>
            <w:tcMar>
              <w:top w:w="30" w:type="dxa"/>
              <w:left w:w="120" w:type="dxa"/>
              <w:bottom w:w="30" w:type="dxa"/>
              <w:right w:w="120" w:type="dxa"/>
            </w:tcMar>
            <w:vAlign w:val="center"/>
            <w:hideMark/>
          </w:tcPr>
          <w:p w14:paraId="0EA003F8" w14:textId="77777777" w:rsidR="0040795F" w:rsidRPr="008C3100" w:rsidRDefault="0040795F">
            <w:pPr>
              <w:rPr>
                <w:b/>
                <w:bCs/>
              </w:rPr>
            </w:pPr>
            <w:r w:rsidRPr="008C3100">
              <w:rPr>
                <w:b/>
                <w:bCs/>
              </w:rPr>
              <w:t>Smart card readers</w:t>
            </w:r>
          </w:p>
        </w:tc>
        <w:tc>
          <w:tcPr>
            <w:tcW w:w="0" w:type="auto"/>
            <w:tcMar>
              <w:top w:w="30" w:type="dxa"/>
              <w:left w:w="120" w:type="dxa"/>
              <w:bottom w:w="30" w:type="dxa"/>
              <w:right w:w="120" w:type="dxa"/>
            </w:tcMar>
            <w:vAlign w:val="center"/>
            <w:hideMark/>
          </w:tcPr>
          <w:p w14:paraId="2BC4EF8D" w14:textId="77777777" w:rsidR="0040795F" w:rsidRPr="008C3100" w:rsidRDefault="0040795F">
            <w:pPr>
              <w:rPr>
                <w:b/>
                <w:bCs/>
              </w:rPr>
            </w:pPr>
            <w:r w:rsidRPr="008C3100">
              <w:rPr>
                <w:b/>
                <w:bCs/>
              </w:rPr>
              <w:t>Communication with smart cards for authentication and secure transactions</w:t>
            </w:r>
          </w:p>
        </w:tc>
      </w:tr>
    </w:tbl>
    <w:p w14:paraId="6440E641" w14:textId="233FBB59" w:rsidR="004B5CAD" w:rsidRPr="006469B6" w:rsidRDefault="006469B6" w:rsidP="004B5CAD">
      <w:pPr>
        <w:rPr>
          <w:b/>
          <w:bCs/>
        </w:rPr>
      </w:pPr>
      <w:r w:rsidRPr="006469B6">
        <w:rPr>
          <w:b/>
          <w:bCs/>
        </w:rPr>
        <w:t>Relation between endpoints and classes</w:t>
      </w:r>
    </w:p>
    <w:p w14:paraId="28CE2501" w14:textId="77777777" w:rsidR="004B5CAD" w:rsidRPr="001913B6" w:rsidRDefault="004B5CAD" w:rsidP="004B5CAD">
      <w:pPr>
        <w:rPr>
          <w:b/>
          <w:bCs/>
        </w:rPr>
      </w:pPr>
      <w:r w:rsidRPr="001913B6">
        <w:rPr>
          <w:b/>
          <w:bCs/>
        </w:rPr>
        <w:t>2.1. Example of a HID function</w:t>
      </w:r>
    </w:p>
    <w:p w14:paraId="076E6598" w14:textId="77777777" w:rsidR="004B5CAD" w:rsidRPr="001913B6" w:rsidRDefault="004B5CAD" w:rsidP="004B5CAD">
      <w:r w:rsidRPr="001913B6">
        <w:t>Here’s an example of endpoints that might be declared for an HID class:</w:t>
      </w:r>
    </w:p>
    <w:p w14:paraId="313C1D9C" w14:textId="77777777" w:rsidR="004B5CAD" w:rsidRPr="001913B6" w:rsidRDefault="004B5CAD" w:rsidP="004B5CAD">
      <w:pPr>
        <w:numPr>
          <w:ilvl w:val="0"/>
          <w:numId w:val="3"/>
        </w:numPr>
      </w:pPr>
      <w:r w:rsidRPr="001913B6">
        <w:rPr>
          <w:b/>
          <w:bCs/>
        </w:rPr>
        <w:t>1 x control endpoint (endpoint 0)</w:t>
      </w:r>
      <w:r w:rsidRPr="001913B6">
        <w:t>: Used for standard USB control transfers, such as configuration and enumeration.</w:t>
      </w:r>
    </w:p>
    <w:p w14:paraId="6A48B5A6" w14:textId="77777777" w:rsidR="004B5CAD" w:rsidRPr="001913B6" w:rsidRDefault="004B5CAD" w:rsidP="004B5CAD">
      <w:pPr>
        <w:numPr>
          <w:ilvl w:val="0"/>
          <w:numId w:val="3"/>
        </w:numPr>
      </w:pPr>
      <w:r w:rsidRPr="001913B6">
        <w:rPr>
          <w:b/>
          <w:bCs/>
        </w:rPr>
        <w:t>1 x interrupt IN endpoint</w:t>
      </w:r>
      <w:r w:rsidRPr="001913B6">
        <w:t>: For sending HID reports from the device to the host (for example, mouse movements, keyboard presses). This endpoint is used to send periodic data to the host with minimal latency. The HID descriptor defines the polling interval for this endpoint.</w:t>
      </w:r>
    </w:p>
    <w:p w14:paraId="026D8231" w14:textId="77777777" w:rsidR="004B5CAD" w:rsidRPr="001913B6" w:rsidRDefault="004B5CAD" w:rsidP="004B5CAD">
      <w:pPr>
        <w:numPr>
          <w:ilvl w:val="0"/>
          <w:numId w:val="3"/>
        </w:numPr>
      </w:pPr>
      <w:r w:rsidRPr="001913B6">
        <w:rPr>
          <w:b/>
          <w:bCs/>
        </w:rPr>
        <w:t>1 x interrupt OUT endpoint</w:t>
      </w:r>
      <w:r w:rsidRPr="001913B6">
        <w:t>: For receiving HID reports from the host to the device (for example, LED status for keyboards, feature reports). This endpoint is used to receive data from the host that needs to be processed by the device.</w:t>
      </w:r>
    </w:p>
    <w:p w14:paraId="3E283FF5" w14:textId="77777777" w:rsidR="004B5CAD" w:rsidRPr="001913B6" w:rsidRDefault="004B5CAD" w:rsidP="004B5CAD">
      <w:pPr>
        <w:rPr>
          <w:b/>
          <w:bCs/>
        </w:rPr>
      </w:pPr>
      <w:r w:rsidRPr="001913B6">
        <w:rPr>
          <w:b/>
          <w:bCs/>
        </w:rPr>
        <w:t>2.2. Example of a CDC virtual communication port function</w:t>
      </w:r>
    </w:p>
    <w:p w14:paraId="292A6FA7" w14:textId="77777777" w:rsidR="004B5CAD" w:rsidRPr="001913B6" w:rsidRDefault="004B5CAD" w:rsidP="004B5CAD">
      <w:r w:rsidRPr="001913B6">
        <w:t>Here’s an example of endpoints that might be declared for a CDC ACM class implementation (PSTN subclass):</w:t>
      </w:r>
    </w:p>
    <w:p w14:paraId="5C0A1562" w14:textId="77777777" w:rsidR="004B5CAD" w:rsidRPr="001913B6" w:rsidRDefault="004B5CAD" w:rsidP="004B5CAD">
      <w:pPr>
        <w:numPr>
          <w:ilvl w:val="0"/>
          <w:numId w:val="4"/>
        </w:numPr>
      </w:pPr>
      <w:r w:rsidRPr="001913B6">
        <w:rPr>
          <w:b/>
          <w:bCs/>
        </w:rPr>
        <w:t>1 x bulk IN endpoint</w:t>
      </w:r>
      <w:r w:rsidRPr="001913B6">
        <w:t>: For sending data from the STM32 device to the PC host. Data received over UART is saved in a buffer to be sent. Periodically, a timer callback checks the buffer state. If data is available, it’s transmitted in response to an IN token; otherwise, it’s NAKed. </w:t>
      </w:r>
    </w:p>
    <w:p w14:paraId="09E347E4" w14:textId="77777777" w:rsidR="004B5CAD" w:rsidRPr="001913B6" w:rsidRDefault="004B5CAD" w:rsidP="004B5CAD">
      <w:pPr>
        <w:numPr>
          <w:ilvl w:val="0"/>
          <w:numId w:val="4"/>
        </w:numPr>
      </w:pPr>
      <w:r w:rsidRPr="001913B6">
        <w:rPr>
          <w:b/>
          <w:bCs/>
        </w:rPr>
        <w:t>1 x bulk OUT endpoint</w:t>
      </w:r>
      <w:r w:rsidRPr="001913B6">
        <w:t>: For receiving data from the PC host to the STM32 device. Data received through this endpoint is saved in a receive buffer and then transmitted over UART using interrupt mode. Meanwhile, the OUT endpoint is NAKed. Once the transmission is complete, the OUT endpoint is prepared to receive the next packet in the UART transmit callback. </w:t>
      </w:r>
    </w:p>
    <w:p w14:paraId="6F49AFE5" w14:textId="77777777" w:rsidR="004B5CAD" w:rsidRPr="001913B6" w:rsidRDefault="004B5CAD" w:rsidP="004B5CAD">
      <w:pPr>
        <w:numPr>
          <w:ilvl w:val="0"/>
          <w:numId w:val="4"/>
        </w:numPr>
      </w:pPr>
      <w:r w:rsidRPr="001913B6">
        <w:rPr>
          <w:b/>
          <w:bCs/>
        </w:rPr>
        <w:lastRenderedPageBreak/>
        <w:t>1 x interrupt IN endpoint</w:t>
      </w:r>
      <w:r w:rsidRPr="001913B6">
        <w:t>: For setting and getting serial-port parameters. In this example, two requests can be implemented:</w:t>
      </w:r>
    </w:p>
    <w:p w14:paraId="78EDDBA0" w14:textId="77777777" w:rsidR="004B5CAD" w:rsidRPr="001913B6" w:rsidRDefault="004B5CAD" w:rsidP="004B5CAD">
      <w:pPr>
        <w:numPr>
          <w:ilvl w:val="1"/>
          <w:numId w:val="4"/>
        </w:numPr>
      </w:pPr>
      <w:r w:rsidRPr="001913B6">
        <w:rPr>
          <w:b/>
          <w:bCs/>
        </w:rPr>
        <w:t>Set Line</w:t>
      </w:r>
      <w:r w:rsidRPr="001913B6">
        <w:t>: Set the bit rate, number of stop bits, parity, and number of data bits.</w:t>
      </w:r>
    </w:p>
    <w:p w14:paraId="580F77A5" w14:textId="77777777" w:rsidR="004B5CAD" w:rsidRPr="001913B6" w:rsidRDefault="004B5CAD" w:rsidP="004B5CAD">
      <w:pPr>
        <w:numPr>
          <w:ilvl w:val="1"/>
          <w:numId w:val="4"/>
        </w:numPr>
      </w:pPr>
      <w:r w:rsidRPr="001913B6">
        <w:rPr>
          <w:b/>
          <w:bCs/>
        </w:rPr>
        <w:t>Get Line</w:t>
      </w:r>
      <w:r w:rsidRPr="001913B6">
        <w:t>: Get the bit rate, number of stop bits, parity, and number of data bits.</w:t>
      </w:r>
    </w:p>
    <w:p w14:paraId="646DCBC8" w14:textId="77777777" w:rsidR="004B5CAD" w:rsidRPr="001913B6" w:rsidRDefault="004B5CAD" w:rsidP="004B5CAD">
      <w:pPr>
        <w:numPr>
          <w:ilvl w:val="1"/>
          <w:numId w:val="4"/>
        </w:numPr>
      </w:pPr>
      <w:r w:rsidRPr="001913B6">
        <w:t>Other requests (send break, control line state) may be implemented.</w:t>
      </w:r>
    </w:p>
    <w:p w14:paraId="632FA580" w14:textId="77777777" w:rsidR="004B5CAD" w:rsidRPr="001913B6" w:rsidRDefault="004B5CAD" w:rsidP="004B5CAD">
      <w:pPr>
        <w:rPr>
          <w:b/>
          <w:bCs/>
        </w:rPr>
      </w:pPr>
      <w:r w:rsidRPr="001913B6">
        <w:rPr>
          <w:b/>
          <w:bCs/>
        </w:rPr>
        <w:t>2.3. Example of an audio function</w:t>
      </w:r>
    </w:p>
    <w:p w14:paraId="35ED0448" w14:textId="77777777" w:rsidR="004B5CAD" w:rsidRPr="001913B6" w:rsidRDefault="004B5CAD" w:rsidP="004B5CAD">
      <w:r w:rsidRPr="001913B6">
        <w:t>Here’s an example of endpoints that might be declared for an audio class:</w:t>
      </w:r>
    </w:p>
    <w:p w14:paraId="60C9FD65" w14:textId="77777777" w:rsidR="004B5CAD" w:rsidRPr="001913B6" w:rsidRDefault="004B5CAD" w:rsidP="004B5CAD">
      <w:pPr>
        <w:numPr>
          <w:ilvl w:val="0"/>
          <w:numId w:val="5"/>
        </w:numPr>
      </w:pPr>
      <w:r w:rsidRPr="001913B6">
        <w:rPr>
          <w:b/>
          <w:bCs/>
        </w:rPr>
        <w:t>1 x control endpoint (endpoint 0)</w:t>
      </w:r>
      <w:r w:rsidRPr="001913B6">
        <w:t>: Handles standard USB control transfers.</w:t>
      </w:r>
    </w:p>
    <w:p w14:paraId="400AF138" w14:textId="77777777" w:rsidR="004B5CAD" w:rsidRPr="001913B6" w:rsidRDefault="004B5CAD" w:rsidP="004B5CAD">
      <w:pPr>
        <w:numPr>
          <w:ilvl w:val="0"/>
          <w:numId w:val="5"/>
        </w:numPr>
      </w:pPr>
      <w:r w:rsidRPr="001913B6">
        <w:rPr>
          <w:b/>
          <w:bCs/>
        </w:rPr>
        <w:t>1 x isochronous IN endpoint</w:t>
      </w:r>
      <w:r w:rsidRPr="001913B6">
        <w:t>: Transfers audio data from the microphone to the host.</w:t>
      </w:r>
    </w:p>
    <w:p w14:paraId="7ED4CFE6" w14:textId="77777777" w:rsidR="004B5CAD" w:rsidRPr="001913B6" w:rsidRDefault="004B5CAD" w:rsidP="004B5CAD">
      <w:pPr>
        <w:numPr>
          <w:ilvl w:val="0"/>
          <w:numId w:val="5"/>
        </w:numPr>
      </w:pPr>
      <w:r w:rsidRPr="001913B6">
        <w:rPr>
          <w:b/>
          <w:bCs/>
        </w:rPr>
        <w:t>1 x isochronous OUT endpoint</w:t>
      </w:r>
      <w:r w:rsidRPr="001913B6">
        <w:t>: Transfers audio data from the host to the speaker.</w:t>
      </w:r>
    </w:p>
    <w:p w14:paraId="036A6128" w14:textId="77777777" w:rsidR="006C7162" w:rsidRDefault="006C7162" w:rsidP="0040795F"/>
    <w:p w14:paraId="1F7514DE" w14:textId="1095FBAE" w:rsidR="0040795F" w:rsidRDefault="0040795F" w:rsidP="0040795F">
      <w:pPr>
        <w:rPr>
          <w:b/>
          <w:bCs/>
          <w:color w:val="000000" w:themeColor="text1"/>
        </w:rPr>
      </w:pPr>
      <w:r>
        <w:rPr>
          <w:b/>
          <w:bCs/>
          <w:color w:val="000000" w:themeColor="text1"/>
        </w:rPr>
        <w:t xml:space="preserve">FLOW OF EVENTS </w:t>
      </w:r>
      <w:r w:rsidR="00FF50D3">
        <w:rPr>
          <w:b/>
          <w:bCs/>
          <w:color w:val="000000" w:themeColor="text1"/>
        </w:rPr>
        <w:t xml:space="preserve">WHEN A USB DEVICE IS CONNECTED </w:t>
      </w:r>
    </w:p>
    <w:p w14:paraId="69AE5A2B" w14:textId="77777777" w:rsidR="0040795F" w:rsidRPr="009165A8" w:rsidRDefault="0040795F" w:rsidP="0040795F">
      <w:pPr>
        <w:numPr>
          <w:ilvl w:val="0"/>
          <w:numId w:val="2"/>
        </w:numPr>
        <w:rPr>
          <w:b/>
          <w:bCs/>
          <w:color w:val="000000" w:themeColor="text1"/>
        </w:rPr>
      </w:pPr>
      <w:r w:rsidRPr="009165A8">
        <w:rPr>
          <w:b/>
          <w:bCs/>
          <w:color w:val="000000" w:themeColor="text1"/>
        </w:rPr>
        <w:t>Device Connection Detection:</w:t>
      </w:r>
    </w:p>
    <w:p w14:paraId="60C6156F" w14:textId="77777777" w:rsidR="0040795F" w:rsidRPr="009165A8" w:rsidRDefault="0040795F" w:rsidP="0040795F">
      <w:pPr>
        <w:numPr>
          <w:ilvl w:val="1"/>
          <w:numId w:val="2"/>
        </w:numPr>
        <w:rPr>
          <w:color w:val="000000" w:themeColor="text1"/>
        </w:rPr>
      </w:pPr>
      <w:r w:rsidRPr="009165A8">
        <w:rPr>
          <w:color w:val="000000" w:themeColor="text1"/>
        </w:rPr>
        <w:t>Event: A USB device is physically connected to the host or hub.</w:t>
      </w:r>
    </w:p>
    <w:p w14:paraId="2A314028" w14:textId="77777777" w:rsidR="0040795F" w:rsidRPr="009165A8" w:rsidRDefault="0040795F" w:rsidP="0040795F">
      <w:pPr>
        <w:numPr>
          <w:ilvl w:val="1"/>
          <w:numId w:val="2"/>
        </w:numPr>
        <w:rPr>
          <w:color w:val="000000" w:themeColor="text1"/>
        </w:rPr>
      </w:pPr>
      <w:r w:rsidRPr="009165A8">
        <w:rPr>
          <w:color w:val="000000" w:themeColor="text1"/>
        </w:rPr>
        <w:t xml:space="preserve">Action: The device uses a pull-up resistor on the D+ line (for FS/HS) or D- line (for LS) </w:t>
      </w:r>
    </w:p>
    <w:p w14:paraId="3E770989" w14:textId="77777777" w:rsidR="0040795F" w:rsidRPr="009165A8" w:rsidRDefault="0040795F" w:rsidP="0040795F">
      <w:pPr>
        <w:numPr>
          <w:ilvl w:val="1"/>
          <w:numId w:val="2"/>
        </w:numPr>
        <w:rPr>
          <w:color w:val="000000" w:themeColor="text1"/>
        </w:rPr>
      </w:pPr>
      <w:r w:rsidRPr="009165A8">
        <w:rPr>
          <w:color w:val="000000" w:themeColor="text1"/>
        </w:rPr>
        <w:t>Result: The host detects the voltage change  and determines the device's speed.</w:t>
      </w:r>
    </w:p>
    <w:p w14:paraId="77B59FC9" w14:textId="77777777" w:rsidR="0040795F" w:rsidRPr="009165A8" w:rsidRDefault="0040795F" w:rsidP="0040795F">
      <w:pPr>
        <w:numPr>
          <w:ilvl w:val="0"/>
          <w:numId w:val="2"/>
        </w:numPr>
        <w:rPr>
          <w:b/>
          <w:bCs/>
          <w:color w:val="000000" w:themeColor="text1"/>
        </w:rPr>
      </w:pPr>
      <w:r w:rsidRPr="009165A8">
        <w:rPr>
          <w:b/>
          <w:bCs/>
          <w:color w:val="000000" w:themeColor="text1"/>
        </w:rPr>
        <w:t>USB Reset and Initialization:</w:t>
      </w:r>
    </w:p>
    <w:p w14:paraId="0DBFEC1E" w14:textId="77777777" w:rsidR="0040795F" w:rsidRPr="009165A8" w:rsidRDefault="0040795F" w:rsidP="0040795F">
      <w:pPr>
        <w:numPr>
          <w:ilvl w:val="1"/>
          <w:numId w:val="2"/>
        </w:numPr>
        <w:rPr>
          <w:color w:val="000000" w:themeColor="text1"/>
        </w:rPr>
      </w:pPr>
      <w:r w:rsidRPr="009165A8">
        <w:rPr>
          <w:color w:val="000000" w:themeColor="text1"/>
        </w:rPr>
        <w:t xml:space="preserve">Event: The host signals a USB reset by </w:t>
      </w:r>
      <w:r>
        <w:rPr>
          <w:color w:val="000000" w:themeColor="text1"/>
        </w:rPr>
        <w:t>sing SE0 for 10ms at least</w:t>
      </w:r>
    </w:p>
    <w:p w14:paraId="16D1E563" w14:textId="77777777" w:rsidR="0040795F" w:rsidRPr="009165A8" w:rsidRDefault="0040795F" w:rsidP="0040795F">
      <w:pPr>
        <w:numPr>
          <w:ilvl w:val="1"/>
          <w:numId w:val="2"/>
        </w:numPr>
        <w:rPr>
          <w:color w:val="000000" w:themeColor="text1"/>
        </w:rPr>
      </w:pPr>
      <w:r w:rsidRPr="009165A8">
        <w:rPr>
          <w:color w:val="000000" w:themeColor="text1"/>
        </w:rPr>
        <w:t>Action: The device reinitializes and prepares for enumeration.</w:t>
      </w:r>
    </w:p>
    <w:p w14:paraId="0D59BA12" w14:textId="77777777" w:rsidR="0040795F" w:rsidRPr="009165A8" w:rsidRDefault="0040795F" w:rsidP="0040795F">
      <w:pPr>
        <w:numPr>
          <w:ilvl w:val="1"/>
          <w:numId w:val="2"/>
        </w:numPr>
        <w:rPr>
          <w:color w:val="000000" w:themeColor="text1"/>
        </w:rPr>
      </w:pPr>
      <w:r w:rsidRPr="009165A8">
        <w:rPr>
          <w:color w:val="000000" w:themeColor="text1"/>
        </w:rPr>
        <w:t>Result: The device enters the default state, ready for communication.</w:t>
      </w:r>
    </w:p>
    <w:p w14:paraId="4643F35F" w14:textId="77777777" w:rsidR="0040795F" w:rsidRPr="009165A8" w:rsidRDefault="0040795F" w:rsidP="0040795F">
      <w:pPr>
        <w:numPr>
          <w:ilvl w:val="0"/>
          <w:numId w:val="2"/>
        </w:numPr>
        <w:rPr>
          <w:color w:val="000000" w:themeColor="text1"/>
        </w:rPr>
      </w:pPr>
      <w:r w:rsidRPr="009165A8">
        <w:rPr>
          <w:b/>
          <w:bCs/>
          <w:color w:val="000000" w:themeColor="text1"/>
        </w:rPr>
        <w:t>Enumeration</w:t>
      </w:r>
      <w:r w:rsidRPr="009165A8">
        <w:rPr>
          <w:color w:val="000000" w:themeColor="text1"/>
        </w:rPr>
        <w:t>:</w:t>
      </w:r>
    </w:p>
    <w:p w14:paraId="37DC4B25" w14:textId="77777777" w:rsidR="0040795F" w:rsidRPr="009165A8" w:rsidRDefault="0040795F" w:rsidP="0040795F">
      <w:pPr>
        <w:numPr>
          <w:ilvl w:val="1"/>
          <w:numId w:val="2"/>
        </w:numPr>
        <w:rPr>
          <w:color w:val="000000" w:themeColor="text1"/>
        </w:rPr>
      </w:pPr>
      <w:r w:rsidRPr="009165A8">
        <w:rPr>
          <w:color w:val="000000" w:themeColor="text1"/>
        </w:rPr>
        <w:t>Event: The host begins the enumeration process to configure the device.</w:t>
      </w:r>
    </w:p>
    <w:p w14:paraId="193B96CC" w14:textId="77777777" w:rsidR="0040795F" w:rsidRPr="009165A8" w:rsidRDefault="0040795F" w:rsidP="0040795F">
      <w:pPr>
        <w:numPr>
          <w:ilvl w:val="1"/>
          <w:numId w:val="2"/>
        </w:numPr>
        <w:rPr>
          <w:color w:val="000000" w:themeColor="text1"/>
        </w:rPr>
      </w:pPr>
      <w:r w:rsidRPr="009165A8">
        <w:rPr>
          <w:color w:val="000000" w:themeColor="text1"/>
        </w:rPr>
        <w:lastRenderedPageBreak/>
        <w:t>Action: The host sends a series of control transfers to request the device descriptor, configuration descriptor, and other necessary descriptors.</w:t>
      </w:r>
    </w:p>
    <w:p w14:paraId="1E14C71C" w14:textId="77777777" w:rsidR="0040795F" w:rsidRPr="009165A8" w:rsidRDefault="0040795F" w:rsidP="0040795F">
      <w:pPr>
        <w:numPr>
          <w:ilvl w:val="1"/>
          <w:numId w:val="2"/>
        </w:numPr>
        <w:rPr>
          <w:color w:val="000000" w:themeColor="text1"/>
        </w:rPr>
      </w:pPr>
      <w:r w:rsidRPr="009165A8">
        <w:rPr>
          <w:color w:val="000000" w:themeColor="text1"/>
        </w:rPr>
        <w:t>Result: The host assigns a unique address to the device and configures i</w:t>
      </w:r>
      <w:r>
        <w:rPr>
          <w:color w:val="000000" w:themeColor="text1"/>
        </w:rPr>
        <w:t>t</w:t>
      </w:r>
    </w:p>
    <w:p w14:paraId="1E273D17" w14:textId="77777777" w:rsidR="0040795F" w:rsidRPr="009165A8" w:rsidRDefault="0040795F" w:rsidP="0040795F">
      <w:pPr>
        <w:numPr>
          <w:ilvl w:val="0"/>
          <w:numId w:val="2"/>
        </w:numPr>
        <w:rPr>
          <w:b/>
          <w:bCs/>
          <w:color w:val="000000" w:themeColor="text1"/>
        </w:rPr>
      </w:pPr>
      <w:r w:rsidRPr="009165A8">
        <w:rPr>
          <w:b/>
          <w:bCs/>
          <w:color w:val="000000" w:themeColor="text1"/>
        </w:rPr>
        <w:t>Data Transfer Preparation:</w:t>
      </w:r>
    </w:p>
    <w:p w14:paraId="625F4C82" w14:textId="77777777" w:rsidR="0040795F" w:rsidRPr="009165A8" w:rsidRDefault="0040795F" w:rsidP="0040795F">
      <w:pPr>
        <w:numPr>
          <w:ilvl w:val="1"/>
          <w:numId w:val="2"/>
        </w:numPr>
        <w:rPr>
          <w:color w:val="000000" w:themeColor="text1"/>
        </w:rPr>
      </w:pPr>
      <w:r w:rsidRPr="009165A8">
        <w:rPr>
          <w:color w:val="000000" w:themeColor="text1"/>
        </w:rPr>
        <w:t>Event: The host and device prepare for data transfer.</w:t>
      </w:r>
    </w:p>
    <w:p w14:paraId="7D06F70E" w14:textId="77777777" w:rsidR="0040795F" w:rsidRPr="009165A8" w:rsidRDefault="0040795F" w:rsidP="0040795F">
      <w:pPr>
        <w:numPr>
          <w:ilvl w:val="1"/>
          <w:numId w:val="2"/>
        </w:numPr>
        <w:rPr>
          <w:color w:val="000000" w:themeColor="text1"/>
        </w:rPr>
      </w:pPr>
      <w:r w:rsidRPr="009165A8">
        <w:rPr>
          <w:color w:val="000000" w:themeColor="text1"/>
        </w:rPr>
        <w:t>Action: The host sets up the endpoints as described in the configuration</w:t>
      </w:r>
      <w:r>
        <w:rPr>
          <w:color w:val="000000" w:themeColor="text1"/>
        </w:rPr>
        <w:t>…</w:t>
      </w:r>
    </w:p>
    <w:p w14:paraId="0F40E081" w14:textId="77777777" w:rsidR="0040795F" w:rsidRPr="009165A8" w:rsidRDefault="0040795F" w:rsidP="0040795F">
      <w:pPr>
        <w:numPr>
          <w:ilvl w:val="1"/>
          <w:numId w:val="2"/>
        </w:numPr>
        <w:rPr>
          <w:color w:val="000000" w:themeColor="text1"/>
        </w:rPr>
      </w:pPr>
      <w:r w:rsidRPr="009165A8">
        <w:rPr>
          <w:color w:val="000000" w:themeColor="text1"/>
        </w:rPr>
        <w:t>Result: The device is ready to send and receive data through the endpoints.</w:t>
      </w:r>
    </w:p>
    <w:p w14:paraId="46F177A0" w14:textId="77777777" w:rsidR="0040795F" w:rsidRPr="009165A8" w:rsidRDefault="0040795F" w:rsidP="0040795F">
      <w:pPr>
        <w:numPr>
          <w:ilvl w:val="0"/>
          <w:numId w:val="2"/>
        </w:numPr>
        <w:rPr>
          <w:b/>
          <w:bCs/>
          <w:color w:val="000000" w:themeColor="text1"/>
        </w:rPr>
      </w:pPr>
      <w:r w:rsidRPr="009165A8">
        <w:rPr>
          <w:b/>
          <w:bCs/>
          <w:color w:val="000000" w:themeColor="text1"/>
        </w:rPr>
        <w:t>Data Packet Transmission:</w:t>
      </w:r>
    </w:p>
    <w:p w14:paraId="388708E5" w14:textId="77777777" w:rsidR="0040795F" w:rsidRPr="009165A8" w:rsidRDefault="0040795F" w:rsidP="0040795F">
      <w:pPr>
        <w:numPr>
          <w:ilvl w:val="1"/>
          <w:numId w:val="2"/>
        </w:numPr>
        <w:rPr>
          <w:color w:val="000000" w:themeColor="text1"/>
        </w:rPr>
      </w:pPr>
      <w:r w:rsidRPr="009165A8">
        <w:rPr>
          <w:color w:val="000000" w:themeColor="text1"/>
        </w:rPr>
        <w:t>Event: The host or device initiates a data transfer.</w:t>
      </w:r>
    </w:p>
    <w:p w14:paraId="2F6D15E1" w14:textId="77777777" w:rsidR="0040795F" w:rsidRPr="009165A8" w:rsidRDefault="0040795F" w:rsidP="0040795F">
      <w:pPr>
        <w:numPr>
          <w:ilvl w:val="1"/>
          <w:numId w:val="2"/>
        </w:numPr>
        <w:rPr>
          <w:color w:val="000000" w:themeColor="text1"/>
        </w:rPr>
      </w:pPr>
      <w:r w:rsidRPr="009165A8">
        <w:rPr>
          <w:color w:val="000000" w:themeColor="text1"/>
        </w:rPr>
        <w:t>Action: The data packet is organized into fields (e.g., PID, address, data payload, CRC) and encoded using bit stuffing and NRZI encoding.</w:t>
      </w:r>
    </w:p>
    <w:p w14:paraId="06ED26AB" w14:textId="7B424B44" w:rsidR="0040795F" w:rsidRPr="009165A8" w:rsidRDefault="0040795F" w:rsidP="0040795F">
      <w:pPr>
        <w:numPr>
          <w:ilvl w:val="1"/>
          <w:numId w:val="2"/>
        </w:numPr>
        <w:rPr>
          <w:color w:val="000000" w:themeColor="text1"/>
        </w:rPr>
      </w:pPr>
      <w:r w:rsidRPr="009165A8">
        <w:rPr>
          <w:color w:val="000000" w:themeColor="text1"/>
        </w:rPr>
        <w:t>Result: The encoded data is transmitted as differential signals on the D+</w:t>
      </w:r>
      <w:r w:rsidR="006C7162">
        <w:rPr>
          <w:color w:val="000000" w:themeColor="text1"/>
        </w:rPr>
        <w:t>,</w:t>
      </w:r>
      <w:r w:rsidRPr="009165A8">
        <w:rPr>
          <w:color w:val="000000" w:themeColor="text1"/>
        </w:rPr>
        <w:t xml:space="preserve">D- </w:t>
      </w:r>
    </w:p>
    <w:p w14:paraId="52F11E00" w14:textId="77777777" w:rsidR="0040795F" w:rsidRPr="009165A8" w:rsidRDefault="0040795F" w:rsidP="0040795F">
      <w:pPr>
        <w:numPr>
          <w:ilvl w:val="0"/>
          <w:numId w:val="2"/>
        </w:numPr>
        <w:rPr>
          <w:b/>
          <w:bCs/>
          <w:color w:val="000000" w:themeColor="text1"/>
        </w:rPr>
      </w:pPr>
      <w:r w:rsidRPr="009165A8">
        <w:rPr>
          <w:b/>
          <w:bCs/>
          <w:color w:val="000000" w:themeColor="text1"/>
        </w:rPr>
        <w:t>Differential Signaling:</w:t>
      </w:r>
    </w:p>
    <w:p w14:paraId="0718C277" w14:textId="77777777" w:rsidR="0040795F" w:rsidRPr="009165A8" w:rsidRDefault="0040795F" w:rsidP="0040795F">
      <w:pPr>
        <w:numPr>
          <w:ilvl w:val="1"/>
          <w:numId w:val="2"/>
        </w:numPr>
        <w:rPr>
          <w:color w:val="000000" w:themeColor="text1"/>
        </w:rPr>
      </w:pPr>
      <w:r w:rsidRPr="009165A8">
        <w:rPr>
          <w:color w:val="000000" w:themeColor="text1"/>
        </w:rPr>
        <w:t>Event: The data packet is transmitted over the USB bus.</w:t>
      </w:r>
    </w:p>
    <w:p w14:paraId="5BE90840" w14:textId="77777777" w:rsidR="0040795F" w:rsidRPr="009165A8" w:rsidRDefault="0040795F" w:rsidP="0040795F">
      <w:pPr>
        <w:numPr>
          <w:ilvl w:val="1"/>
          <w:numId w:val="2"/>
        </w:numPr>
        <w:rPr>
          <w:color w:val="000000" w:themeColor="text1"/>
        </w:rPr>
      </w:pPr>
      <w:r w:rsidRPr="009165A8">
        <w:rPr>
          <w:color w:val="000000" w:themeColor="text1"/>
        </w:rPr>
        <w:t xml:space="preserve">Action: The electrical signals represent the data bits using NRZI encoding </w:t>
      </w:r>
    </w:p>
    <w:p w14:paraId="15EE61DC" w14:textId="77777777" w:rsidR="0040795F" w:rsidRPr="009165A8" w:rsidRDefault="0040795F" w:rsidP="0040795F">
      <w:pPr>
        <w:numPr>
          <w:ilvl w:val="1"/>
          <w:numId w:val="2"/>
        </w:numPr>
        <w:rPr>
          <w:color w:val="000000" w:themeColor="text1"/>
        </w:rPr>
      </w:pPr>
      <w:r w:rsidRPr="009165A8">
        <w:rPr>
          <w:color w:val="000000" w:themeColor="text1"/>
        </w:rPr>
        <w:t>Result: The differential signals are received by the host or device.</w:t>
      </w:r>
    </w:p>
    <w:p w14:paraId="752CE9E5" w14:textId="77777777" w:rsidR="0040795F" w:rsidRPr="009165A8" w:rsidRDefault="0040795F" w:rsidP="0040795F">
      <w:pPr>
        <w:numPr>
          <w:ilvl w:val="0"/>
          <w:numId w:val="2"/>
        </w:numPr>
        <w:rPr>
          <w:b/>
          <w:bCs/>
          <w:color w:val="000000" w:themeColor="text1"/>
        </w:rPr>
      </w:pPr>
      <w:r w:rsidRPr="009165A8">
        <w:rPr>
          <w:b/>
          <w:bCs/>
          <w:color w:val="000000" w:themeColor="text1"/>
        </w:rPr>
        <w:t>Data Reception and Decoding:</w:t>
      </w:r>
    </w:p>
    <w:p w14:paraId="5715E024" w14:textId="77777777" w:rsidR="0040795F" w:rsidRPr="009165A8" w:rsidRDefault="0040795F" w:rsidP="0040795F">
      <w:pPr>
        <w:numPr>
          <w:ilvl w:val="1"/>
          <w:numId w:val="2"/>
        </w:numPr>
        <w:rPr>
          <w:color w:val="000000" w:themeColor="text1"/>
        </w:rPr>
      </w:pPr>
      <w:r w:rsidRPr="009165A8">
        <w:rPr>
          <w:color w:val="000000" w:themeColor="text1"/>
        </w:rPr>
        <w:t>Event: The host or device receives the differential signals.</w:t>
      </w:r>
    </w:p>
    <w:p w14:paraId="7D4498EB" w14:textId="77777777" w:rsidR="0040795F" w:rsidRPr="009165A8" w:rsidRDefault="0040795F" w:rsidP="0040795F">
      <w:pPr>
        <w:numPr>
          <w:ilvl w:val="1"/>
          <w:numId w:val="2"/>
        </w:numPr>
        <w:rPr>
          <w:color w:val="000000" w:themeColor="text1"/>
        </w:rPr>
      </w:pPr>
      <w:r w:rsidRPr="009165A8">
        <w:rPr>
          <w:color w:val="000000" w:themeColor="text1"/>
        </w:rPr>
        <w:t>Action: The received signals are decoded using NRZI, and  stuffed bits are removed.</w:t>
      </w:r>
    </w:p>
    <w:p w14:paraId="4BAB7963" w14:textId="77777777" w:rsidR="0040795F" w:rsidRPr="009165A8" w:rsidRDefault="0040795F" w:rsidP="0040795F">
      <w:pPr>
        <w:numPr>
          <w:ilvl w:val="1"/>
          <w:numId w:val="2"/>
        </w:numPr>
        <w:rPr>
          <w:color w:val="000000" w:themeColor="text1"/>
        </w:rPr>
      </w:pPr>
      <w:r w:rsidRPr="009165A8">
        <w:rPr>
          <w:color w:val="000000" w:themeColor="text1"/>
        </w:rPr>
        <w:t>Result: The original data packet is reconstructed.</w:t>
      </w:r>
    </w:p>
    <w:p w14:paraId="0C5CBB49" w14:textId="77777777" w:rsidR="0040795F" w:rsidRPr="009165A8" w:rsidRDefault="0040795F" w:rsidP="0040795F">
      <w:pPr>
        <w:numPr>
          <w:ilvl w:val="0"/>
          <w:numId w:val="2"/>
        </w:numPr>
        <w:rPr>
          <w:b/>
          <w:bCs/>
          <w:color w:val="000000" w:themeColor="text1"/>
        </w:rPr>
      </w:pPr>
      <w:r w:rsidRPr="009165A8">
        <w:rPr>
          <w:b/>
          <w:bCs/>
          <w:color w:val="000000" w:themeColor="text1"/>
        </w:rPr>
        <w:t>Data Analysis and Processing:</w:t>
      </w:r>
    </w:p>
    <w:p w14:paraId="5C899DB5" w14:textId="77777777" w:rsidR="0040795F" w:rsidRPr="009165A8" w:rsidRDefault="0040795F" w:rsidP="0040795F">
      <w:pPr>
        <w:numPr>
          <w:ilvl w:val="1"/>
          <w:numId w:val="2"/>
        </w:numPr>
        <w:rPr>
          <w:color w:val="000000" w:themeColor="text1"/>
        </w:rPr>
      </w:pPr>
      <w:r w:rsidRPr="009165A8">
        <w:rPr>
          <w:color w:val="000000" w:themeColor="text1"/>
        </w:rPr>
        <w:t>Event: The host or device processes the received data packet.</w:t>
      </w:r>
    </w:p>
    <w:p w14:paraId="26741FD1" w14:textId="77777777" w:rsidR="0040795F" w:rsidRPr="009165A8" w:rsidRDefault="0040795F" w:rsidP="0040795F">
      <w:pPr>
        <w:numPr>
          <w:ilvl w:val="1"/>
          <w:numId w:val="2"/>
        </w:numPr>
        <w:rPr>
          <w:color w:val="000000" w:themeColor="text1"/>
        </w:rPr>
      </w:pPr>
      <w:r w:rsidRPr="009165A8">
        <w:rPr>
          <w:color w:val="000000" w:themeColor="text1"/>
        </w:rPr>
        <w:t>Action: The CRC is checked to ensure data integrity. The packet is then processed according to the USB protocol (e.g., control, bulk, interrupt, or isochronous</w:t>
      </w:r>
      <w:r>
        <w:rPr>
          <w:color w:val="000000" w:themeColor="text1"/>
        </w:rPr>
        <w:t>..</w:t>
      </w:r>
    </w:p>
    <w:p w14:paraId="4FF56074" w14:textId="77777777" w:rsidR="0040795F" w:rsidRPr="009165A8" w:rsidRDefault="0040795F" w:rsidP="0040795F">
      <w:pPr>
        <w:numPr>
          <w:ilvl w:val="1"/>
          <w:numId w:val="2"/>
        </w:numPr>
        <w:rPr>
          <w:color w:val="000000" w:themeColor="text1"/>
        </w:rPr>
      </w:pPr>
      <w:r w:rsidRPr="009165A8">
        <w:rPr>
          <w:color w:val="000000" w:themeColor="text1"/>
        </w:rPr>
        <w:t>Result: The data is successfully transferred and processed</w:t>
      </w:r>
      <w:r>
        <w:rPr>
          <w:color w:val="000000" w:themeColor="text1"/>
        </w:rPr>
        <w:t>)</w:t>
      </w:r>
    </w:p>
    <w:p w14:paraId="13821F94" w14:textId="77777777" w:rsidR="0040795F" w:rsidRDefault="0040795F" w:rsidP="0040795F">
      <w:pPr>
        <w:rPr>
          <w:b/>
          <w:bCs/>
          <w:color w:val="000000" w:themeColor="text1"/>
        </w:rPr>
      </w:pPr>
    </w:p>
    <w:p w14:paraId="020237A7" w14:textId="77777777" w:rsidR="0040795F" w:rsidRDefault="0040795F" w:rsidP="0040795F">
      <w:pPr>
        <w:jc w:val="center"/>
        <w:rPr>
          <w:b/>
          <w:bCs/>
          <w:color w:val="000000" w:themeColor="text1"/>
        </w:rPr>
      </w:pPr>
      <w:r w:rsidRPr="003B72F4">
        <w:rPr>
          <w:b/>
          <w:bCs/>
          <w:noProof/>
          <w:color w:val="000000" w:themeColor="text1"/>
        </w:rPr>
        <w:drawing>
          <wp:inline distT="0" distB="0" distL="0" distR="0" wp14:anchorId="4FC3E93D" wp14:editId="007A236A">
            <wp:extent cx="6139543" cy="4761012"/>
            <wp:effectExtent l="0" t="0" r="0" b="0"/>
            <wp:docPr id="7878512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51232" name="Picture 1" descr="A screenshot of a computer program&#10;&#10;Description automatically generated"/>
                    <pic:cNvPicPr/>
                  </pic:nvPicPr>
                  <pic:blipFill>
                    <a:blip r:embed="rId33"/>
                    <a:stretch>
                      <a:fillRect/>
                    </a:stretch>
                  </pic:blipFill>
                  <pic:spPr>
                    <a:xfrm>
                      <a:off x="0" y="0"/>
                      <a:ext cx="6213468" cy="4818338"/>
                    </a:xfrm>
                    <a:prstGeom prst="rect">
                      <a:avLst/>
                    </a:prstGeom>
                  </pic:spPr>
                </pic:pic>
              </a:graphicData>
            </a:graphic>
          </wp:inline>
        </w:drawing>
      </w:r>
    </w:p>
    <w:p w14:paraId="2A1DAEB4" w14:textId="77777777" w:rsidR="0040795F" w:rsidRPr="006D7096" w:rsidRDefault="0040795F" w:rsidP="0040795F">
      <w:pPr>
        <w:rPr>
          <w:color w:val="000000" w:themeColor="text1"/>
        </w:rPr>
      </w:pPr>
      <w:r w:rsidRPr="006D7096">
        <w:rPr>
          <w:color w:val="000000" w:themeColor="text1"/>
        </w:rPr>
        <w:t xml:space="preserve">**enumeration phase </w:t>
      </w:r>
      <w:r>
        <w:rPr>
          <w:color w:val="000000" w:themeColor="text1"/>
        </w:rPr>
        <w:t xml:space="preserve"> : reset-sequence of desc request-unic address-</w:t>
      </w:r>
    </w:p>
    <w:p w14:paraId="3B59BE9C" w14:textId="77777777" w:rsidR="001913B6" w:rsidRDefault="001913B6" w:rsidP="0040795F"/>
    <w:sectPr w:rsidR="001913B6">
      <w:footerReference w:type="even" r:id="rId34"/>
      <w:footerReference w:type="default" r:id="rId35"/>
      <w:footerReference w:type="first" r:id="rId3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iras BELAID" w:date="2025-02-13T13:31:00Z" w:initials="FB">
    <w:p w14:paraId="6B9E9645" w14:textId="77777777" w:rsidR="0040795F" w:rsidRDefault="0040795F" w:rsidP="0040795F">
      <w:r>
        <w:annotationRef/>
      </w:r>
      <w:r w:rsidRPr="4E7FB975">
        <w:t>you need to differentiate between mb/s and MB/s</w:t>
      </w:r>
    </w:p>
  </w:comment>
  <w:comment w:id="1" w:author="Firas BELAID" w:date="2025-02-13T13:39:00Z" w:initials="FB">
    <w:p w14:paraId="3DF7BA38" w14:textId="77777777" w:rsidR="0040795F" w:rsidRDefault="0040795F" w:rsidP="0040795F">
      <w:pPr>
        <w:pStyle w:val="CommentText"/>
      </w:pPr>
      <w:r>
        <w:rPr>
          <w:rStyle w:val="CommentReference"/>
        </w:rPr>
        <w:annotationRef/>
      </w:r>
      <w:r w:rsidRPr="3155CCC4">
        <w:t>figure pixelized / not readable</w:t>
      </w:r>
    </w:p>
  </w:comment>
  <w:comment w:id="2" w:author="Firas BELAID" w:date="2025-02-13T13:41:00Z" w:initials="FB">
    <w:p w14:paraId="63AFD893" w14:textId="77777777" w:rsidR="0040795F" w:rsidRDefault="0040795F" w:rsidP="0040795F">
      <w:pPr>
        <w:pStyle w:val="CommentText"/>
      </w:pPr>
      <w:r>
        <w:rPr>
          <w:rStyle w:val="CommentReference"/>
        </w:rPr>
        <w:annotationRef/>
      </w:r>
      <w:r w:rsidRPr="2C2AAEA7">
        <w:t>Could you develop more? not clear</w:t>
      </w:r>
    </w:p>
  </w:comment>
  <w:comment w:id="3" w:author="Yessine GOUIAA" w:date="2025-02-18T14:59:00Z" w:initials="YG">
    <w:p w14:paraId="6C145E42" w14:textId="77777777" w:rsidR="0040795F" w:rsidRDefault="0040795F" w:rsidP="0040795F">
      <w:pPr>
        <w:pStyle w:val="CommentText"/>
      </w:pPr>
      <w:r>
        <w:rPr>
          <w:rStyle w:val="CommentReference"/>
        </w:rPr>
        <w:annotationRef/>
      </w:r>
      <w:r>
        <w:t>Add Number of endpoints used  in each case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9E9645" w15:done="1"/>
  <w15:commentEx w15:paraId="3DF7BA38" w15:done="1"/>
  <w15:commentEx w15:paraId="63AFD893" w15:done="0"/>
  <w15:commentEx w15:paraId="6C145E4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A47DE8" w16cex:dateUtc="2025-02-13T12:31:00Z">
    <w16cex:extLst>
      <w16:ext w16:uri="{CE6994B0-6A32-4C9F-8C6B-6E91EDA988CE}">
        <cr:reactions xmlns:cr="http://schemas.microsoft.com/office/comments/2020/reactions">
          <cr:reaction reactionType="1">
            <cr:reactionInfo dateUtc="2025-02-13T12:52:12Z">
              <cr:user userId="S::yessine.gouiaa@st.com::4d655978-3405-4afc-a14a-d26a48c58d79" userProvider="AD" userName="Yessine GOUIAA"/>
            </cr:reactionInfo>
          </cr:reaction>
        </cr:reactions>
      </w16:ext>
    </w16cex:extLst>
  </w16cex:commentExtensible>
  <w16cex:commentExtensible w16cex:durableId="54B370EB" w16cex:dateUtc="2025-02-13T12:39:00Z"/>
  <w16cex:commentExtensible w16cex:durableId="16AFC635" w16cex:dateUtc="2025-02-13T12:41:00Z"/>
  <w16cex:commentExtensible w16cex:durableId="3BA02ACE" w16cex:dateUtc="2025-02-18T1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9E9645" w16cid:durableId="40A47DE8"/>
  <w16cid:commentId w16cid:paraId="3DF7BA38" w16cid:durableId="54B370EB"/>
  <w16cid:commentId w16cid:paraId="63AFD893" w16cid:durableId="16AFC635"/>
  <w16cid:commentId w16cid:paraId="6C145E42" w16cid:durableId="3BA02A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AB901" w14:textId="77777777" w:rsidR="00862911" w:rsidRDefault="00862911" w:rsidP="0040795F">
      <w:pPr>
        <w:spacing w:after="0" w:line="240" w:lineRule="auto"/>
      </w:pPr>
      <w:r>
        <w:separator/>
      </w:r>
    </w:p>
  </w:endnote>
  <w:endnote w:type="continuationSeparator" w:id="0">
    <w:p w14:paraId="0B896160" w14:textId="77777777" w:rsidR="00862911" w:rsidRDefault="00862911" w:rsidP="0040795F">
      <w:pPr>
        <w:spacing w:after="0" w:line="240" w:lineRule="auto"/>
      </w:pPr>
      <w:r>
        <w:continuationSeparator/>
      </w:r>
    </w:p>
  </w:endnote>
  <w:endnote w:type="continuationNotice" w:id="1">
    <w:p w14:paraId="54534DFF" w14:textId="77777777" w:rsidR="00862911" w:rsidRDefault="008629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798FD" w14:textId="5D029F4C" w:rsidR="0040795F" w:rsidRDefault="0040795F">
    <w:pPr>
      <w:pStyle w:val="Footer"/>
    </w:pPr>
    <w:r>
      <w:rPr>
        <w:noProof/>
      </w:rPr>
      <mc:AlternateContent>
        <mc:Choice Requires="wps">
          <w:drawing>
            <wp:anchor distT="0" distB="0" distL="0" distR="0" simplePos="0" relativeHeight="251658241" behindDoc="0" locked="0" layoutInCell="1" allowOverlap="1" wp14:anchorId="48A6108F" wp14:editId="587C3DC7">
              <wp:simplePos x="635" y="635"/>
              <wp:positionH relativeFrom="page">
                <wp:align>right</wp:align>
              </wp:positionH>
              <wp:positionV relativeFrom="page">
                <wp:align>bottom</wp:align>
              </wp:positionV>
              <wp:extent cx="1174750" cy="393700"/>
              <wp:effectExtent l="0" t="0" r="0" b="0"/>
              <wp:wrapNone/>
              <wp:docPr id="803830286" name="Text Box 2" descr="ST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4750" cy="393700"/>
                      </a:xfrm>
                      <a:prstGeom prst="rect">
                        <a:avLst/>
                      </a:prstGeom>
                      <a:noFill/>
                      <a:ln>
                        <a:noFill/>
                      </a:ln>
                    </wps:spPr>
                    <wps:txbx>
                      <w:txbxContent>
                        <w:p w14:paraId="79A57170" w14:textId="5AFDD1EB" w:rsidR="0040795F" w:rsidRPr="0040795F" w:rsidRDefault="0040795F" w:rsidP="0040795F">
                          <w:pPr>
                            <w:spacing w:after="0"/>
                            <w:rPr>
                              <w:rFonts w:ascii="Arial" w:eastAsia="Arial" w:hAnsi="Arial" w:cs="Arial"/>
                              <w:noProof/>
                              <w:color w:val="FF0000"/>
                            </w:rPr>
                          </w:pPr>
                          <w:r w:rsidRPr="0040795F">
                            <w:rPr>
                              <w:rFonts w:ascii="Arial" w:eastAsia="Arial" w:hAnsi="Arial" w:cs="Arial"/>
                              <w:noProof/>
                              <w:color w:val="FF0000"/>
                            </w:rPr>
                            <w:t>ST 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8A6108F" id="_x0000_t202" coordsize="21600,21600" o:spt="202" path="m,l,21600r21600,l21600,xe">
              <v:stroke joinstyle="miter"/>
              <v:path gradientshapeok="t" o:connecttype="rect"/>
            </v:shapetype>
            <v:shape id="Text Box 2" o:spid="_x0000_s1026" type="#_x0000_t202" alt="ST Restricted" style="position:absolute;margin-left:41.3pt;margin-top:0;width:92.5pt;height:31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hrBEAIAABsEAAAOAAAAZHJzL2Uyb0RvYy54bWysU01v2zAMvQ/YfxB0X+ykzdIacYqsRYYB&#10;RVsgHXpWZCk2IIsCpcTOfv0oxUm2bqdhF5kiaX689zS/61vD9gp9A7bk41HOmbISqsZuS/79dfXp&#10;hjMfhK2EAatKflCe3y0+fph3rlATqMFUChkVsb7oXMnrEFyRZV7WqhV+BE5ZCmrAVgS64jarUHRU&#10;vTXZJM8/Zx1g5RCk8p68D8cgX6T6WisZnrX2KjBTcpotpBPTuYlntpiLYovC1Y0cxhD/MEUrGktN&#10;z6UeRBBsh80fpdpGInjQYSShzUDrRqq0A20zzt9ts66FU2kXAse7M0z+/5WVT/u1e0EW+i/QE4ER&#10;kM75wpMz7tNrbOOXJmUUJwgPZ9hUH5iMP41n17MphSTFrm6vZnnCNbv87dCHrwpaFo2SI9GS0BL7&#10;Rx+oI6WeUmIzC6vGmESNsb85KDF6ssuI0Qr9ph/m3kB1oHUQjkx7J1cN9XwUPrwIJGppTJJreKZD&#10;G+hKDoPFWQ3442/+mE+IU5SzjqRSckta5sx8s8REVNXJwGRMptc5QcA26Ta+zafxZnftPZAKx/Qg&#10;nEwmeTGYk6kR2jdS8zJ2o5CwknqWfHMy78NRuPQapFouUxKpyInwaNdOxtIRrIjka/8m0A1wByLq&#10;CU5iEsU71I+58U/vlrtA2CdKIrBHNAe8SYGJqeG1RIn/ek9Zlze9+AkAAP//AwBQSwMEFAAGAAgA&#10;AAAhADWsDTPbAAAABAEAAA8AAABkcnMvZG93bnJldi54bWxMj8FqwzAQRO+F/IPYQi+lkRtaERzL&#10;IQ30UCiBpKW5ytbWNpFWRlIc5++r5NJcBoZZZt4Wy9EaNqAPnSMJz9MMGFLtdEeNhO+v96c5sBAV&#10;aWUcoYQzBliWk7tC5dqdaIvDLjYslVDIlYQ2xj7nPNQtWhWmrkdK2a/zVsVkfcO1V6dUbg2fZZng&#10;VnWUFlrV47rF+rA7Wglvj+Gn+jz488fmxYn9sBam3wgpH+7H1QJYxDH+H8MFP6FDmZgqdyQdmJGQ&#10;HolXvWTz12QrCWKWAS8Lfgtf/gEAAP//AwBQSwECLQAUAAYACAAAACEAtoM4kv4AAADhAQAAEwAA&#10;AAAAAAAAAAAAAAAAAAAAW0NvbnRlbnRfVHlwZXNdLnhtbFBLAQItABQABgAIAAAAIQA4/SH/1gAA&#10;AJQBAAALAAAAAAAAAAAAAAAAAC8BAABfcmVscy8ucmVsc1BLAQItABQABgAIAAAAIQCIHhrBEAIA&#10;ABsEAAAOAAAAAAAAAAAAAAAAAC4CAABkcnMvZTJvRG9jLnhtbFBLAQItABQABgAIAAAAIQA1rA0z&#10;2wAAAAQBAAAPAAAAAAAAAAAAAAAAAGoEAABkcnMvZG93bnJldi54bWxQSwUGAAAAAAQABADzAAAA&#10;cgUAAAAA&#10;" filled="f" stroked="f">
              <v:textbox style="mso-fit-shape-to-text:t" inset="0,0,20pt,15pt">
                <w:txbxContent>
                  <w:p w14:paraId="79A57170" w14:textId="5AFDD1EB" w:rsidR="0040795F" w:rsidRPr="0040795F" w:rsidRDefault="0040795F" w:rsidP="0040795F">
                    <w:pPr>
                      <w:spacing w:after="0"/>
                      <w:rPr>
                        <w:rFonts w:ascii="Arial" w:eastAsia="Arial" w:hAnsi="Arial" w:cs="Arial"/>
                        <w:noProof/>
                        <w:color w:val="FF0000"/>
                      </w:rPr>
                    </w:pPr>
                    <w:r w:rsidRPr="0040795F">
                      <w:rPr>
                        <w:rFonts w:ascii="Arial" w:eastAsia="Arial" w:hAnsi="Arial" w:cs="Arial"/>
                        <w:noProof/>
                        <w:color w:val="FF0000"/>
                      </w:rPr>
                      <w:t>ST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B3DB" w14:textId="07AEC87F" w:rsidR="0040795F" w:rsidRDefault="0040795F">
    <w:pPr>
      <w:pStyle w:val="Footer"/>
    </w:pPr>
    <w:r>
      <w:rPr>
        <w:noProof/>
      </w:rPr>
      <mc:AlternateContent>
        <mc:Choice Requires="wps">
          <w:drawing>
            <wp:anchor distT="0" distB="0" distL="0" distR="0" simplePos="0" relativeHeight="251658242" behindDoc="0" locked="0" layoutInCell="1" allowOverlap="1" wp14:anchorId="574E6F60" wp14:editId="444B677D">
              <wp:simplePos x="914400" y="9417132"/>
              <wp:positionH relativeFrom="page">
                <wp:align>right</wp:align>
              </wp:positionH>
              <wp:positionV relativeFrom="page">
                <wp:align>bottom</wp:align>
              </wp:positionV>
              <wp:extent cx="1174750" cy="393700"/>
              <wp:effectExtent l="0" t="0" r="0" b="0"/>
              <wp:wrapNone/>
              <wp:docPr id="1896779623" name="Text Box 3" descr="ST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4750" cy="393700"/>
                      </a:xfrm>
                      <a:prstGeom prst="rect">
                        <a:avLst/>
                      </a:prstGeom>
                      <a:noFill/>
                      <a:ln>
                        <a:noFill/>
                      </a:ln>
                    </wps:spPr>
                    <wps:txbx>
                      <w:txbxContent>
                        <w:p w14:paraId="44BC05A7" w14:textId="7C31A18B" w:rsidR="0040795F" w:rsidRPr="0040795F" w:rsidRDefault="0040795F" w:rsidP="0040795F">
                          <w:pPr>
                            <w:spacing w:after="0"/>
                            <w:rPr>
                              <w:rFonts w:ascii="Arial" w:eastAsia="Arial" w:hAnsi="Arial" w:cs="Arial"/>
                              <w:noProof/>
                              <w:color w:val="FF0000"/>
                            </w:rPr>
                          </w:pPr>
                          <w:r w:rsidRPr="0040795F">
                            <w:rPr>
                              <w:rFonts w:ascii="Arial" w:eastAsia="Arial" w:hAnsi="Arial" w:cs="Arial"/>
                              <w:noProof/>
                              <w:color w:val="FF0000"/>
                            </w:rPr>
                            <w:t>ST 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74E6F60" id="_x0000_t202" coordsize="21600,21600" o:spt="202" path="m,l,21600r21600,l21600,xe">
              <v:stroke joinstyle="miter"/>
              <v:path gradientshapeok="t" o:connecttype="rect"/>
            </v:shapetype>
            <v:shape id="Text Box 3" o:spid="_x0000_s1027" type="#_x0000_t202" alt="ST Restricted" style="position:absolute;margin-left:41.3pt;margin-top:0;width:92.5pt;height:31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2YlEgIAACIEAAAOAAAAZHJzL2Uyb0RvYy54bWysU01v2zAMvQ/YfxB0X+ykzbIacYqsRYYB&#10;QVsgHXpWZCk2YIkCpcTOfv0o5avrdip6kSmS5sd7T9Pb3rRsp9A3YEs+HOScKSuhauym5L+eF1++&#10;ceaDsJVowaqS75Xnt7PPn6adK9QIamgrhYyKWF90ruR1CK7IMi9rZYQfgFOWghrQiEBX3GQVio6q&#10;mzYb5fnXrAOsHIJU3pP3/hDks1RfayXDo9ZeBdaWnGYL6cR0ruOZzaai2KBwdSOPY4h3TGFEY6np&#10;udS9CIJtsfmnlGkkggcdBhJMBlo3UqUdaJth/mabVS2cSrsQON6dYfIfV1Y+7FbuCVnov0NPBEZA&#10;OucLT864T6/RxC9NyihOEO7PsKk+MBl/Gk6uJ2MKSYpd3VxN8oRrdvnboQ8/FBgWjZIj0ZLQErul&#10;D9SRUk8psZmFRdO2iZrW/uWgxOjJLiNGK/TrnjXVq/HXUO1pK4QD4d7JRUOtl8KHJ4HEME1Lqg2P&#10;dOgWupLD0eKsBvz9P3/MJ+ApyllHiim5JUlz1v60REgU18nAZIzG1zkhwdbpNrzJx/Fmt+YOSIxD&#10;ehdOJpO8GNqTqRHMC4l6HrtRSFhJPUu+Ppl34aBfehRSzecpicTkRFjalZOxdMQsAvrcvwh0R9QD&#10;8fUAJ02J4g34h9z4p3fzbSAKEjMR3wOaR9hJiImw46OJSn99T1mXpz37AwAA//8DAFBLAwQUAAYA&#10;CAAAACEANawNM9sAAAAEAQAADwAAAGRycy9kb3ducmV2LnhtbEyPwWrDMBBE74X8g9hCL6WRG1oR&#10;HMshDfRQKIGkpbnK1tY2kVZGUhzn76vk0lwGhllm3hbL0Ro2oA+dIwnP0wwYUu10R42E76/3pzmw&#10;EBVpZRyhhDMGWJaTu0Ll2p1oi8MuNiyVUMiVhDbGPuc81C1aFaauR0rZr/NWxWR9w7VXp1RuDZ9l&#10;meBWdZQWWtXjusX6sDtaCW+P4af6PPjzx+bFif2wFqbfCCkf7sfVAljEMf4fwwU/oUOZmCp3JB2Y&#10;kZAeiVe9ZPPXZCsJYpYBLwt+C1/+AQAA//8DAFBLAQItABQABgAIAAAAIQC2gziS/gAAAOEBAAAT&#10;AAAAAAAAAAAAAAAAAAAAAABbQ29udGVudF9UeXBlc10ueG1sUEsBAi0AFAAGAAgAAAAhADj9If/W&#10;AAAAlAEAAAsAAAAAAAAAAAAAAAAALwEAAF9yZWxzLy5yZWxzUEsBAi0AFAAGAAgAAAAhAInLZiUS&#10;AgAAIgQAAA4AAAAAAAAAAAAAAAAALgIAAGRycy9lMm9Eb2MueG1sUEsBAi0AFAAGAAgAAAAhADWs&#10;DTPbAAAABAEAAA8AAAAAAAAAAAAAAAAAbAQAAGRycy9kb3ducmV2LnhtbFBLBQYAAAAABAAEAPMA&#10;AAB0BQAAAAA=&#10;" filled="f" stroked="f">
              <v:textbox style="mso-fit-shape-to-text:t" inset="0,0,20pt,15pt">
                <w:txbxContent>
                  <w:p w14:paraId="44BC05A7" w14:textId="7C31A18B" w:rsidR="0040795F" w:rsidRPr="0040795F" w:rsidRDefault="0040795F" w:rsidP="0040795F">
                    <w:pPr>
                      <w:spacing w:after="0"/>
                      <w:rPr>
                        <w:rFonts w:ascii="Arial" w:eastAsia="Arial" w:hAnsi="Arial" w:cs="Arial"/>
                        <w:noProof/>
                        <w:color w:val="FF0000"/>
                      </w:rPr>
                    </w:pPr>
                    <w:r w:rsidRPr="0040795F">
                      <w:rPr>
                        <w:rFonts w:ascii="Arial" w:eastAsia="Arial" w:hAnsi="Arial" w:cs="Arial"/>
                        <w:noProof/>
                        <w:color w:val="FF0000"/>
                      </w:rPr>
                      <w:t>ST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2BE2" w14:textId="6CE907B9" w:rsidR="0040795F" w:rsidRDefault="0040795F">
    <w:pPr>
      <w:pStyle w:val="Footer"/>
    </w:pPr>
    <w:r>
      <w:rPr>
        <w:noProof/>
      </w:rPr>
      <mc:AlternateContent>
        <mc:Choice Requires="wps">
          <w:drawing>
            <wp:anchor distT="0" distB="0" distL="0" distR="0" simplePos="0" relativeHeight="251658240" behindDoc="0" locked="0" layoutInCell="1" allowOverlap="1" wp14:anchorId="42DA362C" wp14:editId="709CB9EF">
              <wp:simplePos x="635" y="635"/>
              <wp:positionH relativeFrom="page">
                <wp:align>right</wp:align>
              </wp:positionH>
              <wp:positionV relativeFrom="page">
                <wp:align>bottom</wp:align>
              </wp:positionV>
              <wp:extent cx="1174750" cy="393700"/>
              <wp:effectExtent l="0" t="0" r="0" b="0"/>
              <wp:wrapNone/>
              <wp:docPr id="705288783" name="Text Box 1" descr="ST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4750" cy="393700"/>
                      </a:xfrm>
                      <a:prstGeom prst="rect">
                        <a:avLst/>
                      </a:prstGeom>
                      <a:noFill/>
                      <a:ln>
                        <a:noFill/>
                      </a:ln>
                    </wps:spPr>
                    <wps:txbx>
                      <w:txbxContent>
                        <w:p w14:paraId="74107D03" w14:textId="3798DF84" w:rsidR="0040795F" w:rsidRPr="0040795F" w:rsidRDefault="0040795F" w:rsidP="0040795F">
                          <w:pPr>
                            <w:spacing w:after="0"/>
                            <w:rPr>
                              <w:rFonts w:ascii="Arial" w:eastAsia="Arial" w:hAnsi="Arial" w:cs="Arial"/>
                              <w:noProof/>
                              <w:color w:val="FF0000"/>
                            </w:rPr>
                          </w:pPr>
                          <w:r w:rsidRPr="0040795F">
                            <w:rPr>
                              <w:rFonts w:ascii="Arial" w:eastAsia="Arial" w:hAnsi="Arial" w:cs="Arial"/>
                              <w:noProof/>
                              <w:color w:val="FF0000"/>
                            </w:rPr>
                            <w:t>ST 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2DA362C" id="_x0000_t202" coordsize="21600,21600" o:spt="202" path="m,l,21600r21600,l21600,xe">
              <v:stroke joinstyle="miter"/>
              <v:path gradientshapeok="t" o:connecttype="rect"/>
            </v:shapetype>
            <v:shape id="Text Box 1" o:spid="_x0000_s1028" type="#_x0000_t202" alt="ST Restricted" style="position:absolute;margin-left:41.3pt;margin-top:0;width:92.5pt;height:31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ZVnFQIAACIEAAAOAAAAZHJzL2Uyb0RvYy54bWysU01v2zAMvQ/YfxB0X+ykzdIacYqsRYYB&#10;RVsgHXpWZCk2YIkCpcTOfv0oJU62bqdhF5kiaX689zS/603L9gp9A7bk41HOmbISqsZuS/79dfXp&#10;hjMfhK1EC1aV/KA8v1t8/DDvXKEmUENbKWRUxPqicyWvQ3BFlnlZKyP8CJyyFNSARgS64jarUHRU&#10;3bTZJM8/Zx1g5RCk8p68D8cgX6T6WisZnrX2KrC25DRbSCemcxPPbDEXxRaFqxt5GkP8wxRGNJaa&#10;nks9iCDYDps/SplGInjQYSTBZKB1I1XagbYZ5++2WdfCqbQLgePdGSb//8rKp/3avSAL/RfoicAI&#10;SOd84ckZ9+k1mvilSRnFCcLDGTbVBybjT+PZ9WxKIUmxq9urWZ5wzS5/O/ThqwLDolFyJFoSWmL/&#10;6AN1pNQhJTazsGraNlHT2t8clBg92WXEaIV+07OmKvlkGH8D1YG2QjgS7p1cNdT6UfjwIpAYpmlJ&#10;teGZDt1CV3I4WZzVgD/+5o/5BDxFOetIMSW3JGnO2m+WCIniGgxMxmR6nRMSbJNu49t8Gm92Z+6B&#10;xDimd+FkMsmLoR1MjWDeSNTL2I1CwkrqWfLNYN6Ho37pUUi1XKYkEpMT4dGunYylI2YR0Nf+TaA7&#10;oR6IrycYNCWKd+Afc+Of3i13gShIzER8j2ieYCchJsJOjyYq/dd7yro87cVPAAAA//8DAFBLAwQU&#10;AAYACAAAACEANawNM9sAAAAEAQAADwAAAGRycy9kb3ducmV2LnhtbEyPwWrDMBBE74X8g9hCL6WR&#10;G1oRHMshDfRQKIGkpbnK1tY2kVZGUhzn76vk0lwGhllm3hbL0Ro2oA+dIwnP0wwYUu10R42E76/3&#10;pzmwEBVpZRyhhDMGWJaTu0Ll2p1oi8MuNiyVUMiVhDbGPuc81C1aFaauR0rZr/NWxWR9w7VXp1Ru&#10;DZ9lmeBWdZQWWtXjusX6sDtaCW+P4af6PPjzx+bFif2wFqbfCCkf7sfVAljEMf4fwwU/oUOZmCp3&#10;JB2YkZAeiVe9ZPPXZCsJYpYBLwt+C1/+AQAA//8DAFBLAQItABQABgAIAAAAIQC2gziS/gAAAOEB&#10;AAATAAAAAAAAAAAAAAAAAAAAAABbQ29udGVudF9UeXBlc10ueG1sUEsBAi0AFAAGAAgAAAAhADj9&#10;If/WAAAAlAEAAAsAAAAAAAAAAAAAAAAALwEAAF9yZWxzLy5yZWxzUEsBAi0AFAAGAAgAAAAhANhd&#10;lWcVAgAAIgQAAA4AAAAAAAAAAAAAAAAALgIAAGRycy9lMm9Eb2MueG1sUEsBAi0AFAAGAAgAAAAh&#10;ADWsDTPbAAAABAEAAA8AAAAAAAAAAAAAAAAAbwQAAGRycy9kb3ducmV2LnhtbFBLBQYAAAAABAAE&#10;APMAAAB3BQAAAAA=&#10;" filled="f" stroked="f">
              <v:textbox style="mso-fit-shape-to-text:t" inset="0,0,20pt,15pt">
                <w:txbxContent>
                  <w:p w14:paraId="74107D03" w14:textId="3798DF84" w:rsidR="0040795F" w:rsidRPr="0040795F" w:rsidRDefault="0040795F" w:rsidP="0040795F">
                    <w:pPr>
                      <w:spacing w:after="0"/>
                      <w:rPr>
                        <w:rFonts w:ascii="Arial" w:eastAsia="Arial" w:hAnsi="Arial" w:cs="Arial"/>
                        <w:noProof/>
                        <w:color w:val="FF0000"/>
                      </w:rPr>
                    </w:pPr>
                    <w:r w:rsidRPr="0040795F">
                      <w:rPr>
                        <w:rFonts w:ascii="Arial" w:eastAsia="Arial" w:hAnsi="Arial" w:cs="Arial"/>
                        <w:noProof/>
                        <w:color w:val="FF0000"/>
                      </w:rPr>
                      <w:t>ST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A5C13" w14:textId="77777777" w:rsidR="00862911" w:rsidRDefault="00862911" w:rsidP="0040795F">
      <w:pPr>
        <w:spacing w:after="0" w:line="240" w:lineRule="auto"/>
      </w:pPr>
      <w:r>
        <w:separator/>
      </w:r>
    </w:p>
  </w:footnote>
  <w:footnote w:type="continuationSeparator" w:id="0">
    <w:p w14:paraId="1CC0BEAA" w14:textId="77777777" w:rsidR="00862911" w:rsidRDefault="00862911" w:rsidP="0040795F">
      <w:pPr>
        <w:spacing w:after="0" w:line="240" w:lineRule="auto"/>
      </w:pPr>
      <w:r>
        <w:continuationSeparator/>
      </w:r>
    </w:p>
  </w:footnote>
  <w:footnote w:type="continuationNotice" w:id="1">
    <w:p w14:paraId="47A16F6A" w14:textId="77777777" w:rsidR="00862911" w:rsidRDefault="0086291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B1A72"/>
    <w:multiLevelType w:val="multilevel"/>
    <w:tmpl w:val="9B9C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F2ADB"/>
    <w:multiLevelType w:val="multilevel"/>
    <w:tmpl w:val="9A18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903E5D"/>
    <w:multiLevelType w:val="multilevel"/>
    <w:tmpl w:val="757A2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E8569B"/>
    <w:multiLevelType w:val="multilevel"/>
    <w:tmpl w:val="7562B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BE7271"/>
    <w:multiLevelType w:val="multilevel"/>
    <w:tmpl w:val="2FBCB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361889">
    <w:abstractNumId w:val="2"/>
  </w:num>
  <w:num w:numId="2" w16cid:durableId="1406797854">
    <w:abstractNumId w:val="4"/>
  </w:num>
  <w:num w:numId="3" w16cid:durableId="413823943">
    <w:abstractNumId w:val="1"/>
  </w:num>
  <w:num w:numId="4" w16cid:durableId="1492483110">
    <w:abstractNumId w:val="3"/>
  </w:num>
  <w:num w:numId="5" w16cid:durableId="9624658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ras BELAID">
    <w15:presenceInfo w15:providerId="AD" w15:userId="S::firas.belaid@st.com::21f88b00-8e0b-4fa3-8871-6671824599f5"/>
  </w15:person>
  <w15:person w15:author="Yessine GOUIAA">
    <w15:presenceInfo w15:providerId="AD" w15:userId="S::yessine.gouiaa@st.com::4d655978-3405-4afc-a14a-d26a48c58d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95F"/>
    <w:rsid w:val="00020A9A"/>
    <w:rsid w:val="00032023"/>
    <w:rsid w:val="000A68BE"/>
    <w:rsid w:val="000B5C2F"/>
    <w:rsid w:val="001913B6"/>
    <w:rsid w:val="001D3F37"/>
    <w:rsid w:val="001E1726"/>
    <w:rsid w:val="00222B31"/>
    <w:rsid w:val="00276CBF"/>
    <w:rsid w:val="00277A94"/>
    <w:rsid w:val="00277CDE"/>
    <w:rsid w:val="0030533F"/>
    <w:rsid w:val="003B05D8"/>
    <w:rsid w:val="003B62B7"/>
    <w:rsid w:val="003B71D9"/>
    <w:rsid w:val="0040795F"/>
    <w:rsid w:val="00440EA1"/>
    <w:rsid w:val="00473CC8"/>
    <w:rsid w:val="004B5CAD"/>
    <w:rsid w:val="00587153"/>
    <w:rsid w:val="005B15A8"/>
    <w:rsid w:val="005C554C"/>
    <w:rsid w:val="005E0B2D"/>
    <w:rsid w:val="005F7C44"/>
    <w:rsid w:val="006469B6"/>
    <w:rsid w:val="00647BA2"/>
    <w:rsid w:val="00693015"/>
    <w:rsid w:val="006B4203"/>
    <w:rsid w:val="006C7162"/>
    <w:rsid w:val="006D1DCA"/>
    <w:rsid w:val="00701C43"/>
    <w:rsid w:val="007A00FA"/>
    <w:rsid w:val="00862911"/>
    <w:rsid w:val="008C732B"/>
    <w:rsid w:val="00915A46"/>
    <w:rsid w:val="00961262"/>
    <w:rsid w:val="00961D77"/>
    <w:rsid w:val="0096692A"/>
    <w:rsid w:val="0098344E"/>
    <w:rsid w:val="00A1144E"/>
    <w:rsid w:val="00A231EB"/>
    <w:rsid w:val="00B12954"/>
    <w:rsid w:val="00B914C3"/>
    <w:rsid w:val="00BE44F3"/>
    <w:rsid w:val="00C43EFD"/>
    <w:rsid w:val="00C9288D"/>
    <w:rsid w:val="00CC1C0A"/>
    <w:rsid w:val="00CE0BA2"/>
    <w:rsid w:val="00CF1831"/>
    <w:rsid w:val="00D243CD"/>
    <w:rsid w:val="00D4052B"/>
    <w:rsid w:val="00DB2E3E"/>
    <w:rsid w:val="00DD1736"/>
    <w:rsid w:val="00DE42EA"/>
    <w:rsid w:val="00DE49E0"/>
    <w:rsid w:val="00DF382F"/>
    <w:rsid w:val="00E1099D"/>
    <w:rsid w:val="00E47807"/>
    <w:rsid w:val="00ED0C5C"/>
    <w:rsid w:val="00EE39DF"/>
    <w:rsid w:val="00F2713C"/>
    <w:rsid w:val="00FD37E5"/>
    <w:rsid w:val="00FF50D3"/>
    <w:rsid w:val="562D50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BA61F"/>
  <w15:chartTrackingRefBased/>
  <w15:docId w15:val="{9997463E-561C-4840-BA60-C147FDDE0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CAD"/>
  </w:style>
  <w:style w:type="paragraph" w:styleId="Heading1">
    <w:name w:val="heading 1"/>
    <w:basedOn w:val="Normal"/>
    <w:next w:val="Normal"/>
    <w:link w:val="Heading1Char"/>
    <w:uiPriority w:val="9"/>
    <w:qFormat/>
    <w:rsid w:val="00407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9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95F"/>
    <w:rPr>
      <w:rFonts w:eastAsiaTheme="majorEastAsia" w:cstheme="majorBidi"/>
      <w:color w:val="272727" w:themeColor="text1" w:themeTint="D8"/>
    </w:rPr>
  </w:style>
  <w:style w:type="paragraph" w:styleId="Title">
    <w:name w:val="Title"/>
    <w:basedOn w:val="Normal"/>
    <w:next w:val="Normal"/>
    <w:link w:val="TitleChar"/>
    <w:uiPriority w:val="10"/>
    <w:qFormat/>
    <w:rsid w:val="00407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95F"/>
    <w:pPr>
      <w:spacing w:before="160"/>
      <w:jc w:val="center"/>
    </w:pPr>
    <w:rPr>
      <w:i/>
      <w:iCs/>
      <w:color w:val="404040" w:themeColor="text1" w:themeTint="BF"/>
    </w:rPr>
  </w:style>
  <w:style w:type="character" w:customStyle="1" w:styleId="QuoteChar">
    <w:name w:val="Quote Char"/>
    <w:basedOn w:val="DefaultParagraphFont"/>
    <w:link w:val="Quote"/>
    <w:uiPriority w:val="29"/>
    <w:rsid w:val="0040795F"/>
    <w:rPr>
      <w:i/>
      <w:iCs/>
      <w:color w:val="404040" w:themeColor="text1" w:themeTint="BF"/>
    </w:rPr>
  </w:style>
  <w:style w:type="paragraph" w:styleId="ListParagraph">
    <w:name w:val="List Paragraph"/>
    <w:basedOn w:val="Normal"/>
    <w:uiPriority w:val="34"/>
    <w:qFormat/>
    <w:rsid w:val="0040795F"/>
    <w:pPr>
      <w:ind w:left="720"/>
      <w:contextualSpacing/>
    </w:pPr>
  </w:style>
  <w:style w:type="character" w:styleId="IntenseEmphasis">
    <w:name w:val="Intense Emphasis"/>
    <w:basedOn w:val="DefaultParagraphFont"/>
    <w:uiPriority w:val="21"/>
    <w:qFormat/>
    <w:rsid w:val="0040795F"/>
    <w:rPr>
      <w:i/>
      <w:iCs/>
      <w:color w:val="0F4761" w:themeColor="accent1" w:themeShade="BF"/>
    </w:rPr>
  </w:style>
  <w:style w:type="paragraph" w:styleId="IntenseQuote">
    <w:name w:val="Intense Quote"/>
    <w:basedOn w:val="Normal"/>
    <w:next w:val="Normal"/>
    <w:link w:val="IntenseQuoteChar"/>
    <w:uiPriority w:val="30"/>
    <w:qFormat/>
    <w:rsid w:val="00407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95F"/>
    <w:rPr>
      <w:i/>
      <w:iCs/>
      <w:color w:val="0F4761" w:themeColor="accent1" w:themeShade="BF"/>
    </w:rPr>
  </w:style>
  <w:style w:type="character" w:styleId="IntenseReference">
    <w:name w:val="Intense Reference"/>
    <w:basedOn w:val="DefaultParagraphFont"/>
    <w:uiPriority w:val="32"/>
    <w:qFormat/>
    <w:rsid w:val="0040795F"/>
    <w:rPr>
      <w:b/>
      <w:bCs/>
      <w:smallCaps/>
      <w:color w:val="0F4761" w:themeColor="accent1" w:themeShade="BF"/>
      <w:spacing w:val="5"/>
    </w:rPr>
  </w:style>
  <w:style w:type="table" w:styleId="TableGrid">
    <w:name w:val="Table Grid"/>
    <w:basedOn w:val="TableNormal"/>
    <w:uiPriority w:val="39"/>
    <w:rsid w:val="00407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40795F"/>
    <w:pPr>
      <w:spacing w:line="240" w:lineRule="auto"/>
    </w:pPr>
    <w:rPr>
      <w:sz w:val="20"/>
      <w:szCs w:val="20"/>
    </w:rPr>
  </w:style>
  <w:style w:type="character" w:customStyle="1" w:styleId="CommentTextChar">
    <w:name w:val="Comment Text Char"/>
    <w:basedOn w:val="DefaultParagraphFont"/>
    <w:link w:val="CommentText"/>
    <w:uiPriority w:val="99"/>
    <w:rsid w:val="0040795F"/>
    <w:rPr>
      <w:sz w:val="20"/>
      <w:szCs w:val="20"/>
    </w:rPr>
  </w:style>
  <w:style w:type="character" w:styleId="CommentReference">
    <w:name w:val="annotation reference"/>
    <w:basedOn w:val="DefaultParagraphFont"/>
    <w:uiPriority w:val="99"/>
    <w:semiHidden/>
    <w:unhideWhenUsed/>
    <w:rsid w:val="0040795F"/>
    <w:rPr>
      <w:sz w:val="16"/>
      <w:szCs w:val="16"/>
    </w:rPr>
  </w:style>
  <w:style w:type="paragraph" w:styleId="Footer">
    <w:name w:val="footer"/>
    <w:basedOn w:val="Normal"/>
    <w:link w:val="FooterChar"/>
    <w:uiPriority w:val="99"/>
    <w:unhideWhenUsed/>
    <w:rsid w:val="004079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795F"/>
  </w:style>
  <w:style w:type="character" w:styleId="Hyperlink">
    <w:name w:val="Hyperlink"/>
    <w:basedOn w:val="DefaultParagraphFont"/>
    <w:uiPriority w:val="99"/>
    <w:unhideWhenUsed/>
    <w:rsid w:val="001913B6"/>
    <w:rPr>
      <w:color w:val="467886" w:themeColor="hyperlink"/>
      <w:u w:val="single"/>
    </w:rPr>
  </w:style>
  <w:style w:type="character" w:styleId="UnresolvedMention">
    <w:name w:val="Unresolved Mention"/>
    <w:basedOn w:val="DefaultParagraphFont"/>
    <w:uiPriority w:val="99"/>
    <w:semiHidden/>
    <w:unhideWhenUsed/>
    <w:rsid w:val="001913B6"/>
    <w:rPr>
      <w:color w:val="605E5C"/>
      <w:shd w:val="clear" w:color="auto" w:fill="E1DFDD"/>
    </w:rPr>
  </w:style>
  <w:style w:type="paragraph" w:styleId="Header">
    <w:name w:val="header"/>
    <w:basedOn w:val="Normal"/>
    <w:link w:val="HeaderChar"/>
    <w:uiPriority w:val="99"/>
    <w:semiHidden/>
    <w:unhideWhenUsed/>
    <w:rsid w:val="000320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2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8683">
      <w:bodyDiv w:val="1"/>
      <w:marLeft w:val="0"/>
      <w:marRight w:val="0"/>
      <w:marTop w:val="0"/>
      <w:marBottom w:val="0"/>
      <w:divBdr>
        <w:top w:val="none" w:sz="0" w:space="0" w:color="auto"/>
        <w:left w:val="none" w:sz="0" w:space="0" w:color="auto"/>
        <w:bottom w:val="none" w:sz="0" w:space="0" w:color="auto"/>
        <w:right w:val="none" w:sz="0" w:space="0" w:color="auto"/>
      </w:divBdr>
    </w:div>
    <w:div w:id="676346175">
      <w:bodyDiv w:val="1"/>
      <w:marLeft w:val="0"/>
      <w:marRight w:val="0"/>
      <w:marTop w:val="0"/>
      <w:marBottom w:val="0"/>
      <w:divBdr>
        <w:top w:val="none" w:sz="0" w:space="0" w:color="auto"/>
        <w:left w:val="none" w:sz="0" w:space="0" w:color="auto"/>
        <w:bottom w:val="none" w:sz="0" w:space="0" w:color="auto"/>
        <w:right w:val="none" w:sz="0" w:space="0" w:color="auto"/>
      </w:divBdr>
    </w:div>
    <w:div w:id="830028519">
      <w:bodyDiv w:val="1"/>
      <w:marLeft w:val="0"/>
      <w:marRight w:val="0"/>
      <w:marTop w:val="0"/>
      <w:marBottom w:val="0"/>
      <w:divBdr>
        <w:top w:val="none" w:sz="0" w:space="0" w:color="auto"/>
        <w:left w:val="none" w:sz="0" w:space="0" w:color="auto"/>
        <w:bottom w:val="none" w:sz="0" w:space="0" w:color="auto"/>
        <w:right w:val="none" w:sz="0" w:space="0" w:color="auto"/>
      </w:divBdr>
    </w:div>
    <w:div w:id="1192306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3.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8" Type="http://schemas.microsoft.com/office/2011/relationships/commentsExtended" Target="commentsExtended.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3add6c0-cfdb-4bb9-b90f-bf23b83aa6c0}" enabled="1" method="Privileged" siteId="{75e027c9-20d5-47d5-b82f-77d7cd041e8f}" contentBits="2"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13</Pages>
  <Words>2091</Words>
  <Characters>11924</Characters>
  <Application>Microsoft Office Word</Application>
  <DocSecurity>0</DocSecurity>
  <Lines>99</Lines>
  <Paragraphs>27</Paragraphs>
  <ScaleCrop>false</ScaleCrop>
  <Company>STMicroelectronics</Company>
  <LinksUpToDate>false</LinksUpToDate>
  <CharactersWithSpaces>13988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Yessine GOUIAA</dc:creator>
  <cp:keywords/>
  <dc:description/>
  <cp:lastModifiedBy>Yessine GOUIAA</cp:lastModifiedBy>
  <cp:revision>40</cp:revision>
  <dcterms:created xsi:type="dcterms:W3CDTF">2025-02-28T15:35:00Z</dcterms:created>
  <dcterms:modified xsi:type="dcterms:W3CDTF">2025-07-28T08:14:00Z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2a09da4f,2fe97a0e,710e8f67</vt:lpwstr>
  </property>
  <property fmtid="{D5CDD505-2E9C-101B-9397-08002B2CF9AE}" pid="3" name="ClassificationContentMarkingFooterFontProps">
    <vt:lpwstr>#ff0000,12,Arial</vt:lpwstr>
  </property>
  <property fmtid="{D5CDD505-2E9C-101B-9397-08002B2CF9AE}" pid="4" name="ClassificationContentMarkingFooterText">
    <vt:lpwstr>ST Restricted</vt:lpwstr>
  </property>
</Properties>
</file>