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FD955" w14:textId="4A021ABB" w:rsidR="006944FD" w:rsidRDefault="006944FD" w:rsidP="006944FD">
      <w:pPr>
        <w:pStyle w:val="1"/>
        <w:jc w:val="center"/>
      </w:pPr>
      <w:r w:rsidRPr="006944FD">
        <w:rPr>
          <w:rFonts w:hint="eastAsia"/>
        </w:rPr>
        <w:t>实验</w:t>
      </w:r>
      <w:r w:rsidRPr="006944FD">
        <w:t xml:space="preserve">3-2 </w:t>
      </w:r>
      <w:r w:rsidRPr="006944FD">
        <w:t>基于视觉</w:t>
      </w:r>
      <w:proofErr w:type="gramStart"/>
      <w:r w:rsidRPr="006944FD">
        <w:t>和惯导融合</w:t>
      </w:r>
      <w:proofErr w:type="gramEnd"/>
      <w:r w:rsidRPr="006944FD">
        <w:t>的里程计评估实验</w:t>
      </w:r>
    </w:p>
    <w:p w14:paraId="4DE3A895" w14:textId="4059C230" w:rsidR="00E5764A" w:rsidRDefault="00E5764A" w:rsidP="006D0A24">
      <w:pPr>
        <w:pStyle w:val="2"/>
        <w:numPr>
          <w:ilvl w:val="0"/>
          <w:numId w:val="5"/>
        </w:numPr>
      </w:pPr>
      <w:r w:rsidRPr="005039FA">
        <w:rPr>
          <w:rFonts w:hint="eastAsia"/>
        </w:rPr>
        <w:t>实验目的</w:t>
      </w:r>
    </w:p>
    <w:p w14:paraId="75FC4C35" w14:textId="0BCA856E" w:rsidR="000C2EED" w:rsidRPr="000C2EED" w:rsidRDefault="000C2EED" w:rsidP="000C2EED">
      <w:pPr>
        <w:adjustRightInd w:val="0"/>
        <w:snapToGrid w:val="0"/>
        <w:spacing w:line="360" w:lineRule="auto"/>
        <w:ind w:firstLine="482"/>
        <w:rPr>
          <w:rFonts w:ascii="华文中宋" w:eastAsia="华文中宋" w:hAnsi="华文中宋"/>
        </w:rPr>
      </w:pPr>
      <w:r w:rsidRPr="000C2EED">
        <w:rPr>
          <w:rFonts w:ascii="华文中宋" w:eastAsia="华文中宋" w:hAnsi="华文中宋" w:hint="eastAsia"/>
        </w:rPr>
        <w:t>飞行器的状态估计需要结合精确和低延迟，以实现稳定和</w:t>
      </w:r>
      <w:proofErr w:type="gramStart"/>
      <w:r w:rsidRPr="000C2EED">
        <w:rPr>
          <w:rFonts w:ascii="华文中宋" w:eastAsia="华文中宋" w:hAnsi="华文中宋" w:hint="eastAsia"/>
        </w:rPr>
        <w:t>鲁棒</w:t>
      </w:r>
      <w:proofErr w:type="gramEnd"/>
      <w:r w:rsidRPr="000C2EED">
        <w:rPr>
          <w:rFonts w:ascii="华文中宋" w:eastAsia="华文中宋" w:hAnsi="华文中宋" w:hint="eastAsia"/>
        </w:rPr>
        <w:t>的飞行。然而，由于空中平台的功率和负载约束，状态估计算法必须在嵌入式硬件的计算约束下提供这些特性。</w:t>
      </w:r>
    </w:p>
    <w:p w14:paraId="49278E68" w14:textId="77777777" w:rsidR="000C2EED" w:rsidRPr="000C2EED" w:rsidRDefault="000C2EED" w:rsidP="000C2EED">
      <w:pPr>
        <w:adjustRightInd w:val="0"/>
        <w:snapToGrid w:val="0"/>
        <w:spacing w:line="360" w:lineRule="auto"/>
        <w:ind w:firstLine="482"/>
        <w:rPr>
          <w:rFonts w:ascii="华文中宋" w:eastAsia="华文中宋" w:hAnsi="华文中宋"/>
        </w:rPr>
      </w:pPr>
      <w:r w:rsidRPr="000C2EED">
        <w:rPr>
          <w:rFonts w:ascii="华文中宋" w:eastAsia="华文中宋" w:hAnsi="华文中宋" w:hint="eastAsia"/>
        </w:rPr>
        <w:t>摄像机和惯性测量单元</w:t>
      </w:r>
      <w:r w:rsidRPr="000C2EED">
        <w:rPr>
          <w:rFonts w:ascii="华文中宋" w:eastAsia="华文中宋" w:hAnsi="华文中宋"/>
        </w:rPr>
        <w:t>(IMUs)满足这些功率和负载限制，因此在这些场景中，视觉惯性测距算法(VIO)是状态估计的流行选择，除此之外，它们不需要通过运动捕捉或全球定位系统进行外部定位。</w:t>
      </w:r>
      <w:r w:rsidRPr="000C2EED">
        <w:rPr>
          <w:rFonts w:ascii="华文中宋" w:eastAsia="华文中宋" w:hAnsi="华文中宋" w:hint="eastAsia"/>
        </w:rPr>
        <w:t>然而，从现有的文献结果来看，</w:t>
      </w:r>
      <w:r w:rsidRPr="000C2EED">
        <w:rPr>
          <w:rFonts w:ascii="华文中宋" w:eastAsia="华文中宋" w:hAnsi="华文中宋"/>
        </w:rPr>
        <w:t>VIO算法在具有机载状态估计的飞行器的精度、延迟和计算约束条件下表现良好尚不清楚。</w:t>
      </w:r>
    </w:p>
    <w:p w14:paraId="736D74D2" w14:textId="2C5A3E02" w:rsidR="000C2EED" w:rsidRDefault="000C2EED" w:rsidP="000C2EED">
      <w:pPr>
        <w:adjustRightInd w:val="0"/>
        <w:snapToGrid w:val="0"/>
        <w:spacing w:line="360" w:lineRule="auto"/>
        <w:ind w:firstLine="482"/>
        <w:rPr>
          <w:rFonts w:ascii="华文中宋" w:eastAsia="华文中宋" w:hAnsi="华文中宋"/>
        </w:rPr>
      </w:pPr>
      <w:r w:rsidRPr="000C2EED">
        <w:rPr>
          <w:rFonts w:ascii="华文中宋" w:eastAsia="华文中宋" w:hAnsi="华文中宋" w:hint="eastAsia"/>
        </w:rPr>
        <w:t>本文</w:t>
      </w:r>
      <w:r w:rsidRPr="000C2EED">
        <w:rPr>
          <w:rFonts w:ascii="华文中宋" w:eastAsia="华文中宋" w:hAnsi="华文中宋"/>
          <w:highlight w:val="yellow"/>
        </w:rPr>
        <w:t>不同的硬件配置</w:t>
      </w:r>
      <w:r w:rsidRPr="000C2EED">
        <w:rPr>
          <w:rFonts w:ascii="华文中宋" w:eastAsia="华文中宋" w:hAnsi="华文中宋" w:hint="eastAsia"/>
        </w:rPr>
        <w:t>评估了</w:t>
      </w:r>
      <w:r>
        <w:rPr>
          <w:rFonts w:ascii="华文中宋" w:eastAsia="华文中宋" w:hAnsi="华文中宋" w:hint="eastAsia"/>
        </w:rPr>
        <w:t>典型的开源</w:t>
      </w:r>
      <w:r w:rsidRPr="000C2EED">
        <w:rPr>
          <w:rFonts w:ascii="华文中宋" w:eastAsia="华文中宋" w:hAnsi="华文中宋"/>
        </w:rPr>
        <w:t>VIO</w:t>
      </w:r>
      <w:r w:rsidRPr="000C2EED">
        <w:rPr>
          <w:rFonts w:ascii="华文中宋" w:eastAsia="华文中宋" w:hAnsi="华文中宋" w:hint="eastAsia"/>
        </w:rPr>
        <w:t>算法</w:t>
      </w:r>
      <w:r>
        <w:rPr>
          <w:rFonts w:ascii="华文中宋" w:eastAsia="华文中宋" w:hAnsi="华文中宋" w:hint="eastAsia"/>
        </w:rPr>
        <w:t>（</w:t>
      </w:r>
      <w:r w:rsidRPr="000C2EED">
        <w:rPr>
          <w:rFonts w:ascii="华文中宋" w:eastAsia="华文中宋" w:hAnsi="华文中宋"/>
        </w:rPr>
        <w:t>ROVIO、VINS-Mono</w:t>
      </w:r>
      <w:r>
        <w:rPr>
          <w:rFonts w:ascii="华文中宋" w:eastAsia="华文中宋" w:hAnsi="华文中宋" w:hint="eastAsia"/>
        </w:rPr>
        <w:t>）。评估</w:t>
      </w:r>
      <w:r w:rsidRPr="000C2EED">
        <w:rPr>
          <w:rFonts w:ascii="华文中宋" w:eastAsia="华文中宋" w:hAnsi="华文中宋" w:hint="eastAsia"/>
        </w:rPr>
        <w:t>采用</w:t>
      </w:r>
      <w:proofErr w:type="spellStart"/>
      <w:r w:rsidRPr="000C2EED">
        <w:rPr>
          <w:rFonts w:ascii="华文中宋" w:eastAsia="华文中宋" w:hAnsi="华文中宋"/>
          <w:highlight w:val="yellow"/>
        </w:rPr>
        <w:t>EuRoC</w:t>
      </w:r>
      <w:proofErr w:type="spellEnd"/>
      <w:r w:rsidRPr="000C2EED">
        <w:rPr>
          <w:rFonts w:ascii="华文中宋" w:eastAsia="华文中宋" w:hAnsi="华文中宋"/>
        </w:rPr>
        <w:t>数据集</w:t>
      </w:r>
      <w:r>
        <w:rPr>
          <w:rFonts w:ascii="华文中宋" w:eastAsia="华文中宋" w:hAnsi="华文中宋" w:hint="eastAsia"/>
        </w:rPr>
        <w:t>，</w:t>
      </w:r>
      <w:r w:rsidRPr="000C2EED">
        <w:rPr>
          <w:rFonts w:ascii="华文中宋" w:eastAsia="华文中宋" w:hAnsi="华文中宋" w:hint="eastAsia"/>
        </w:rPr>
        <w:t>在处理</w:t>
      </w:r>
      <w:r w:rsidRPr="000C2EED">
        <w:rPr>
          <w:rFonts w:ascii="华文中宋" w:eastAsia="华文中宋" w:hAnsi="华文中宋"/>
        </w:rPr>
        <w:t>时考虑了姿态估计精度、每帧处理时间以及CPU和内存负载，</w:t>
      </w:r>
      <w:r w:rsidRPr="000C2EED">
        <w:rPr>
          <w:rFonts w:ascii="华文中宋" w:eastAsia="华文中宋" w:hAnsi="华文中宋" w:hint="eastAsia"/>
        </w:rPr>
        <w:t>其中</w:t>
      </w:r>
      <w:proofErr w:type="spellStart"/>
      <w:r w:rsidRPr="000C2EED">
        <w:rPr>
          <w:rFonts w:ascii="华文中宋" w:eastAsia="华文中宋" w:hAnsi="华文中宋"/>
        </w:rPr>
        <w:t>EuRoC</w:t>
      </w:r>
      <w:proofErr w:type="spellEnd"/>
      <w:r w:rsidRPr="000C2EED">
        <w:rPr>
          <w:rFonts w:ascii="华文中宋" w:eastAsia="华文中宋" w:hAnsi="华文中宋"/>
        </w:rPr>
        <w:t>数据集</w:t>
      </w:r>
      <w:r w:rsidRPr="000C2EED">
        <w:rPr>
          <w:rFonts w:ascii="华文中宋" w:eastAsia="华文中宋" w:hAnsi="华文中宋" w:hint="eastAsia"/>
        </w:rPr>
        <w:t>为</w:t>
      </w:r>
      <w:r w:rsidRPr="000C2EED">
        <w:rPr>
          <w:rFonts w:ascii="华文中宋" w:eastAsia="华文中宋" w:hAnsi="华文中宋"/>
        </w:rPr>
        <w:t>包含6个自由度(6DoF)的飞行机器</w:t>
      </w:r>
      <w:r w:rsidRPr="000C2EED">
        <w:rPr>
          <w:rFonts w:ascii="华文中宋" w:eastAsia="华文中宋" w:hAnsi="华文中宋" w:hint="eastAsia"/>
        </w:rPr>
        <w:t>标准轨</w:t>
      </w:r>
      <w:r w:rsidRPr="000C2EED">
        <w:rPr>
          <w:rFonts w:ascii="华文中宋" w:eastAsia="华文中宋" w:hAnsi="华文中宋"/>
        </w:rPr>
        <w:t>迹。</w:t>
      </w:r>
    </w:p>
    <w:p w14:paraId="1D09AB5F" w14:textId="17000A6B" w:rsidR="000C2EED" w:rsidRDefault="000C2EED" w:rsidP="000C2EED">
      <w:pPr>
        <w:adjustRightInd w:val="0"/>
        <w:snapToGrid w:val="0"/>
        <w:spacing w:line="360" w:lineRule="auto"/>
        <w:ind w:firstLine="482"/>
        <w:rPr>
          <w:rFonts w:ascii="华文中宋" w:eastAsia="华文中宋" w:hAnsi="华文中宋"/>
        </w:rPr>
      </w:pPr>
    </w:p>
    <w:p w14:paraId="48ECDF30" w14:textId="77777777" w:rsidR="000C2EED" w:rsidRPr="004C1CD0" w:rsidRDefault="000C2EED" w:rsidP="000C2EED">
      <w:pPr>
        <w:adjustRightInd w:val="0"/>
        <w:snapToGrid w:val="0"/>
        <w:ind w:firstLine="480"/>
        <w:rPr>
          <w:rFonts w:ascii="华文中宋" w:eastAsia="华文中宋" w:hAnsi="华文中宋"/>
        </w:rPr>
      </w:pPr>
      <w:r w:rsidRPr="004C1CD0">
        <w:rPr>
          <w:rFonts w:ascii="华文中宋" w:eastAsia="华文中宋" w:hAnsi="华文中宋" w:hint="eastAsia"/>
        </w:rPr>
        <w:t>本文的目的是通过在标准飞行器系统的硬件配置上对开源的（公开的）</w:t>
      </w:r>
      <w:r w:rsidRPr="004C1CD0">
        <w:rPr>
          <w:rFonts w:ascii="华文中宋" w:eastAsia="华文中宋" w:hAnsi="华文中宋"/>
        </w:rPr>
        <w:t>VIO算法</w:t>
      </w:r>
      <w:r w:rsidRPr="004C1CD0">
        <w:rPr>
          <w:rFonts w:ascii="华文中宋" w:eastAsia="华文中宋" w:hAnsi="华文中宋" w:hint="eastAsia"/>
        </w:rPr>
        <w:t>进行</w:t>
      </w:r>
      <w:r w:rsidRPr="004C1CD0">
        <w:rPr>
          <w:rFonts w:ascii="华文中宋" w:eastAsia="华文中宋" w:hAnsi="华文中宋"/>
        </w:rPr>
        <w:t>综合评估来</w:t>
      </w:r>
      <w:r w:rsidRPr="004C1CD0">
        <w:rPr>
          <w:rFonts w:ascii="华文中宋" w:eastAsia="华文中宋" w:hAnsi="华文中宋" w:hint="eastAsia"/>
        </w:rPr>
        <w:t>弥补</w:t>
      </w:r>
      <w:r w:rsidRPr="004C1CD0">
        <w:rPr>
          <w:rFonts w:ascii="华文中宋" w:eastAsia="华文中宋" w:hAnsi="华文中宋"/>
        </w:rPr>
        <w:t>这一</w:t>
      </w:r>
      <w:r w:rsidRPr="004C1CD0">
        <w:rPr>
          <w:rFonts w:ascii="华文中宋" w:eastAsia="华文中宋" w:hAnsi="华文中宋" w:hint="eastAsia"/>
        </w:rPr>
        <w:t>不足</w:t>
      </w:r>
      <w:r w:rsidRPr="004C1CD0">
        <w:rPr>
          <w:rFonts w:ascii="华文中宋" w:eastAsia="华文中宋" w:hAnsi="华文中宋"/>
        </w:rPr>
        <w:t>。我们将本研究的范围限制在单目VIO</w:t>
      </w:r>
      <w:r w:rsidRPr="004C1CD0">
        <w:rPr>
          <w:rFonts w:ascii="华文中宋" w:eastAsia="华文中宋" w:hAnsi="华文中宋" w:hint="eastAsia"/>
        </w:rPr>
        <w:t>算法</w:t>
      </w:r>
      <w:r w:rsidRPr="004C1CD0">
        <w:rPr>
          <w:rFonts w:ascii="华文中宋" w:eastAsia="华文中宋" w:hAnsi="华文中宋"/>
        </w:rPr>
        <w:t>上，因为这是</w:t>
      </w:r>
      <w:r w:rsidRPr="004C1CD0">
        <w:rPr>
          <w:rFonts w:ascii="华文中宋" w:eastAsia="华文中宋" w:hAnsi="华文中宋" w:hint="eastAsia"/>
        </w:rPr>
        <w:t>得出可靠的状态估计所需的</w:t>
      </w:r>
      <w:proofErr w:type="gramStart"/>
      <w:r w:rsidRPr="004C1CD0">
        <w:rPr>
          <w:rFonts w:ascii="华文中宋" w:eastAsia="华文中宋" w:hAnsi="华文中宋" w:hint="eastAsia"/>
        </w:rPr>
        <w:t>最</w:t>
      </w:r>
      <w:proofErr w:type="gramEnd"/>
      <w:r w:rsidRPr="004C1CD0">
        <w:rPr>
          <w:rFonts w:ascii="华文中宋" w:eastAsia="华文中宋" w:hAnsi="华文中宋" w:hint="eastAsia"/>
        </w:rPr>
        <w:t>简配置</w:t>
      </w:r>
      <w:r w:rsidRPr="004C1CD0">
        <w:rPr>
          <w:rFonts w:ascii="华文中宋" w:eastAsia="华文中宋" w:hAnsi="华文中宋"/>
        </w:rPr>
        <w:t>（可靠状态估计所必需的最小设置），而且相对于其他传感器配置而言，飞行器的重量和功耗较低，是一种受欢迎的选择。</w:t>
      </w:r>
    </w:p>
    <w:p w14:paraId="6003AFEF" w14:textId="77777777" w:rsidR="000C2EED" w:rsidRPr="004C1CD0" w:rsidRDefault="000C2EED" w:rsidP="000C2EED">
      <w:pPr>
        <w:adjustRightInd w:val="0"/>
        <w:snapToGrid w:val="0"/>
        <w:ind w:firstLine="480"/>
        <w:rPr>
          <w:rFonts w:ascii="华文中宋" w:eastAsia="华文中宋" w:hAnsi="华文中宋"/>
        </w:rPr>
      </w:pPr>
      <w:r w:rsidRPr="004C1CD0">
        <w:rPr>
          <w:rFonts w:ascii="华文中宋" w:eastAsia="华文中宋" w:hAnsi="华文中宋"/>
        </w:rPr>
        <w:t>ROVIO[3] –</w:t>
      </w:r>
      <w:r w:rsidRPr="004C1CD0">
        <w:rPr>
          <w:rFonts w:ascii="华文中宋" w:eastAsia="华文中宋" w:hAnsi="华文中宋" w:hint="eastAsia"/>
        </w:rPr>
        <w:t xml:space="preserve"> 能够同时</w:t>
      </w:r>
      <w:r w:rsidRPr="004C1CD0">
        <w:rPr>
          <w:rFonts w:ascii="华文中宋" w:eastAsia="华文中宋" w:hAnsi="华文中宋"/>
        </w:rPr>
        <w:t>跟踪3D地标和图像</w:t>
      </w:r>
      <w:r w:rsidRPr="004C1CD0">
        <w:rPr>
          <w:rFonts w:ascii="华文中宋" w:eastAsia="华文中宋" w:hAnsi="华文中宋" w:hint="eastAsia"/>
        </w:rPr>
        <w:t>区域特征的</w:t>
      </w:r>
      <w:r w:rsidRPr="004C1CD0">
        <w:rPr>
          <w:rFonts w:ascii="华文中宋" w:eastAsia="华文中宋" w:hAnsi="华文中宋"/>
        </w:rPr>
        <w:t>扩展卡尔曼滤波器。</w:t>
      </w:r>
    </w:p>
    <w:p w14:paraId="0881459C" w14:textId="77777777" w:rsidR="000C2EED" w:rsidRPr="004C1CD0" w:rsidRDefault="000C2EED" w:rsidP="000C2EED">
      <w:pPr>
        <w:adjustRightInd w:val="0"/>
        <w:snapToGrid w:val="0"/>
        <w:ind w:firstLine="480"/>
        <w:rPr>
          <w:rFonts w:ascii="华文中宋" w:eastAsia="华文中宋" w:hAnsi="华文中宋"/>
        </w:rPr>
      </w:pPr>
      <w:r w:rsidRPr="004C1CD0">
        <w:rPr>
          <w:rFonts w:ascii="华文中宋" w:eastAsia="华文中宋" w:hAnsi="华文中宋"/>
        </w:rPr>
        <w:t>VINS-Mono[4] -</w:t>
      </w:r>
      <w:r w:rsidRPr="004C1CD0">
        <w:rPr>
          <w:rFonts w:ascii="华文中宋" w:eastAsia="华文中宋" w:hAnsi="华文中宋" w:hint="eastAsia"/>
        </w:rPr>
        <w:t xml:space="preserve"> </w:t>
      </w:r>
      <w:r w:rsidRPr="004C1CD0">
        <w:rPr>
          <w:rFonts w:ascii="华文中宋" w:eastAsia="华文中宋" w:hAnsi="华文中宋"/>
        </w:rPr>
        <w:t>基于非线性优化的滑动窗口估计器，使用预先集成的IMU因子。</w:t>
      </w:r>
    </w:p>
    <w:p w14:paraId="779C7978" w14:textId="4A8039C0" w:rsidR="000C2EED" w:rsidRDefault="000C2EED" w:rsidP="000C2EED">
      <w:pPr>
        <w:adjustRightInd w:val="0"/>
        <w:snapToGrid w:val="0"/>
        <w:spacing w:line="360" w:lineRule="auto"/>
        <w:ind w:firstLine="482"/>
        <w:rPr>
          <w:rFonts w:ascii="华文中宋" w:eastAsia="华文中宋" w:hAnsi="华文中宋"/>
        </w:rPr>
      </w:pPr>
    </w:p>
    <w:p w14:paraId="57029200" w14:textId="3B7390E4" w:rsidR="000C2EED" w:rsidRPr="004C1CD0" w:rsidRDefault="000C2EED" w:rsidP="000C2EED">
      <w:pPr>
        <w:adjustRightInd w:val="0"/>
        <w:snapToGrid w:val="0"/>
        <w:ind w:firstLine="480"/>
        <w:rPr>
          <w:rFonts w:ascii="华文中宋" w:eastAsia="华文中宋" w:hAnsi="华文中宋"/>
        </w:rPr>
      </w:pPr>
      <w:r w:rsidRPr="004C1CD0">
        <w:rPr>
          <w:rFonts w:ascii="华文中宋" w:eastAsia="华文中宋" w:hAnsi="华文中宋"/>
        </w:rPr>
        <w:t>我们的实验是在</w:t>
      </w:r>
      <w:proofErr w:type="spellStart"/>
      <w:r w:rsidRPr="004C1CD0">
        <w:rPr>
          <w:rFonts w:ascii="华文中宋" w:eastAsia="华文中宋" w:hAnsi="华文中宋"/>
        </w:rPr>
        <w:t>EuRoC</w:t>
      </w:r>
      <w:proofErr w:type="spellEnd"/>
      <w:r w:rsidRPr="004C1CD0">
        <w:rPr>
          <w:rFonts w:ascii="华文中宋" w:eastAsia="华文中宋" w:hAnsi="华文中宋"/>
        </w:rPr>
        <w:t>微型飞行器数据集[12]上进行的。这些序列包含同步立体摄像机和IMU数据，这些数据</w:t>
      </w:r>
      <w:r w:rsidRPr="004C1CD0">
        <w:rPr>
          <w:rFonts w:ascii="华文中宋" w:eastAsia="华文中宋" w:hAnsi="华文中宋" w:hint="eastAsia"/>
        </w:rPr>
        <w:t>记录了飞行器在多个室内环境中进行的6自由度运动</w:t>
      </w:r>
      <w:r w:rsidRPr="004C1CD0">
        <w:rPr>
          <w:rFonts w:ascii="华文中宋" w:eastAsia="华文中宋" w:hAnsi="华文中宋"/>
        </w:rPr>
        <w:t>（由一个飞行器在几个室内环境中执行6自由度的运动所捕获的），</w:t>
      </w:r>
      <w:r w:rsidRPr="004C1CD0">
        <w:rPr>
          <w:rFonts w:ascii="华文中宋" w:eastAsia="华文中宋" w:hAnsi="华文中宋" w:hint="eastAsia"/>
        </w:rPr>
        <w:t>并</w:t>
      </w:r>
      <w:r w:rsidRPr="004C1CD0">
        <w:rPr>
          <w:rFonts w:ascii="华文中宋" w:eastAsia="华文中宋" w:hAnsi="华文中宋"/>
        </w:rPr>
        <w:t>根据</w:t>
      </w:r>
      <w:r w:rsidRPr="004C1CD0">
        <w:rPr>
          <w:rFonts w:ascii="华文中宋" w:eastAsia="华文中宋" w:hAnsi="华文中宋" w:hint="eastAsia"/>
        </w:rPr>
        <w:t>不同场景</w:t>
      </w:r>
      <w:r w:rsidRPr="004C1CD0">
        <w:rPr>
          <w:rFonts w:ascii="华文中宋" w:eastAsia="华文中宋" w:hAnsi="华文中宋"/>
        </w:rPr>
        <w:t>（</w:t>
      </w:r>
      <w:r w:rsidRPr="004C1CD0">
        <w:rPr>
          <w:rFonts w:ascii="华文中宋" w:eastAsia="华文中宋" w:hAnsi="华文中宋" w:hint="eastAsia"/>
        </w:rPr>
        <w:t>不同序列）使用激光或运动捕捉跟踪系统提供了精确的运动轨迹真实值。这些数据集已经用于许多现有的</w:t>
      </w:r>
      <w:r w:rsidRPr="004C1CD0">
        <w:rPr>
          <w:rFonts w:ascii="华文中宋" w:eastAsia="华文中宋" w:hAnsi="华文中宋"/>
        </w:rPr>
        <w:t>VIO性能的部分比较结果，并且是目前评价飞行器运动估计算法</w:t>
      </w:r>
      <w:r w:rsidRPr="004C1CD0">
        <w:rPr>
          <w:rFonts w:ascii="华文中宋" w:eastAsia="华文中宋" w:hAnsi="华文中宋" w:hint="eastAsia"/>
        </w:rPr>
        <w:t>时最常用</w:t>
      </w:r>
      <w:r w:rsidRPr="004C1CD0">
        <w:rPr>
          <w:rFonts w:ascii="华文中宋" w:eastAsia="华文中宋" w:hAnsi="华文中宋"/>
        </w:rPr>
        <w:t>的公共图像和IMU序列。</w:t>
      </w:r>
    </w:p>
    <w:p w14:paraId="5B8A4EAC" w14:textId="63F90023" w:rsidR="000C2EED" w:rsidRPr="004C1CD0" w:rsidRDefault="000C2EED" w:rsidP="000C2EED">
      <w:pPr>
        <w:adjustRightInd w:val="0"/>
        <w:snapToGrid w:val="0"/>
        <w:ind w:firstLine="480"/>
        <w:rPr>
          <w:rFonts w:ascii="华文中宋" w:eastAsia="华文中宋" w:hAnsi="华文中宋"/>
        </w:rPr>
      </w:pPr>
    </w:p>
    <w:p w14:paraId="62872EE1" w14:textId="3E4A447A" w:rsidR="000C2EED" w:rsidRPr="004C1CD0" w:rsidRDefault="000C2EED" w:rsidP="000C2EED">
      <w:pPr>
        <w:adjustRightInd w:val="0"/>
        <w:snapToGrid w:val="0"/>
        <w:ind w:firstLine="480"/>
        <w:rPr>
          <w:rFonts w:ascii="华文中宋" w:eastAsia="华文中宋" w:hAnsi="华文中宋"/>
        </w:rPr>
      </w:pPr>
      <w:r w:rsidRPr="004C1CD0">
        <w:rPr>
          <w:rFonts w:ascii="华文中宋" w:eastAsia="华文中宋" w:hAnsi="华文中宋"/>
        </w:rPr>
        <w:t>目标是为VIO</w:t>
      </w:r>
      <w:r w:rsidRPr="004C1CD0">
        <w:rPr>
          <w:rFonts w:ascii="华文中宋" w:eastAsia="华文中宋" w:hAnsi="华文中宋" w:hint="eastAsia"/>
        </w:rPr>
        <w:t>算法</w:t>
      </w:r>
      <w:r w:rsidRPr="004C1CD0">
        <w:rPr>
          <w:rFonts w:ascii="华文中宋" w:eastAsia="华文中宋" w:hAnsi="华文中宋"/>
        </w:rPr>
        <w:t>提供一个</w:t>
      </w:r>
      <w:r w:rsidRPr="004C1CD0">
        <w:rPr>
          <w:rFonts w:ascii="华文中宋" w:eastAsia="华文中宋" w:hAnsi="华文中宋" w:hint="eastAsia"/>
        </w:rPr>
        <w:t>针对飞行器的完整</w:t>
      </w:r>
      <w:r w:rsidRPr="004C1CD0">
        <w:rPr>
          <w:rFonts w:ascii="华文中宋" w:eastAsia="华文中宋" w:hAnsi="华文中宋"/>
        </w:rPr>
        <w:t>轨迹和硬件基准，以便为视觉惯性测距方法的研究人员以及需要现成的</w:t>
      </w:r>
      <w:r w:rsidRPr="004C1CD0">
        <w:rPr>
          <w:rFonts w:ascii="华文中宋" w:eastAsia="华文中宋" w:hAnsi="华文中宋" w:hint="eastAsia"/>
        </w:rPr>
        <w:t>适用于自身飞行平台的</w:t>
      </w:r>
      <w:r w:rsidRPr="004C1CD0">
        <w:rPr>
          <w:rFonts w:ascii="华文中宋" w:eastAsia="华文中宋" w:hAnsi="华文中宋"/>
        </w:rPr>
        <w:t>状态估计解决方案的读者提供参考。</w:t>
      </w:r>
    </w:p>
    <w:p w14:paraId="4231CC58" w14:textId="0B792583" w:rsidR="000C2EED" w:rsidRPr="004C1CD0" w:rsidRDefault="000C2EED" w:rsidP="000C2EED">
      <w:pPr>
        <w:adjustRightInd w:val="0"/>
        <w:snapToGrid w:val="0"/>
        <w:ind w:firstLine="480"/>
        <w:rPr>
          <w:rFonts w:ascii="华文中宋" w:eastAsia="华文中宋" w:hAnsi="华文中宋"/>
        </w:rPr>
      </w:pPr>
    </w:p>
    <w:p w14:paraId="503467D6" w14:textId="77777777" w:rsidR="000C2EED" w:rsidRPr="004C1CD0" w:rsidRDefault="000C2EED" w:rsidP="000C2EED">
      <w:pPr>
        <w:adjustRightInd w:val="0"/>
        <w:snapToGrid w:val="0"/>
        <w:ind w:firstLine="480"/>
        <w:rPr>
          <w:rFonts w:ascii="华文中宋" w:eastAsia="华文中宋" w:hAnsi="华文中宋"/>
        </w:rPr>
      </w:pPr>
      <w:r w:rsidRPr="004C1CD0">
        <w:rPr>
          <w:rFonts w:ascii="华文中宋" w:eastAsia="华文中宋" w:hAnsi="华文中宋"/>
        </w:rPr>
        <w:t>•</w:t>
      </w:r>
      <w:r w:rsidRPr="004C1CD0">
        <w:rPr>
          <w:rFonts w:ascii="华文中宋" w:eastAsia="华文中宋" w:hAnsi="华文中宋" w:hint="eastAsia"/>
        </w:rPr>
        <w:t>对</w:t>
      </w:r>
      <w:r w:rsidRPr="004C1CD0">
        <w:rPr>
          <w:rFonts w:ascii="华文中宋" w:eastAsia="华文中宋" w:hAnsi="华文中宋"/>
        </w:rPr>
        <w:t>公开可用的单目视觉惯性测距算法</w:t>
      </w:r>
      <w:r w:rsidRPr="004C1CD0">
        <w:rPr>
          <w:rFonts w:ascii="华文中宋" w:eastAsia="华文中宋" w:hAnsi="华文中宋" w:hint="eastAsia"/>
        </w:rPr>
        <w:t>进行全面的</w:t>
      </w:r>
      <w:r w:rsidRPr="004C1CD0">
        <w:rPr>
          <w:rFonts w:ascii="华文中宋" w:eastAsia="华文中宋" w:hAnsi="华文中宋"/>
        </w:rPr>
        <w:t>综合评价;</w:t>
      </w:r>
    </w:p>
    <w:p w14:paraId="05806FD6" w14:textId="77777777" w:rsidR="000C2EED" w:rsidRPr="004C1CD0" w:rsidRDefault="000C2EED" w:rsidP="000C2EED">
      <w:pPr>
        <w:adjustRightInd w:val="0"/>
        <w:snapToGrid w:val="0"/>
        <w:ind w:firstLine="480"/>
        <w:rPr>
          <w:rFonts w:ascii="华文中宋" w:eastAsia="华文中宋" w:hAnsi="华文中宋"/>
        </w:rPr>
      </w:pPr>
      <w:r w:rsidRPr="004C1CD0">
        <w:rPr>
          <w:rFonts w:ascii="华文中宋" w:eastAsia="华文中宋" w:hAnsi="华文中宋"/>
        </w:rPr>
        <w:t>•</w:t>
      </w:r>
      <w:r w:rsidRPr="004C1CD0">
        <w:rPr>
          <w:rFonts w:ascii="华文中宋" w:eastAsia="华文中宋" w:hAnsi="华文中宋" w:hint="eastAsia"/>
        </w:rPr>
        <w:t>使用六自由度</w:t>
      </w:r>
      <w:r w:rsidRPr="004C1CD0">
        <w:rPr>
          <w:rFonts w:ascii="华文中宋" w:eastAsia="华文中宋" w:hAnsi="华文中宋"/>
        </w:rPr>
        <w:t>轨迹</w:t>
      </w:r>
      <w:r w:rsidRPr="004C1CD0">
        <w:rPr>
          <w:rFonts w:ascii="华文中宋" w:eastAsia="华文中宋" w:hAnsi="华文中宋" w:hint="eastAsia"/>
        </w:rPr>
        <w:t>信息</w:t>
      </w:r>
      <w:r w:rsidRPr="004C1CD0">
        <w:rPr>
          <w:rFonts w:ascii="华文中宋" w:eastAsia="华文中宋" w:hAnsi="华文中宋"/>
        </w:rPr>
        <w:t>，在多个嵌入式硬件平台上</w:t>
      </w:r>
      <w:r w:rsidRPr="004C1CD0">
        <w:rPr>
          <w:rFonts w:ascii="华文中宋" w:eastAsia="华文中宋" w:hAnsi="华文中宋" w:hint="eastAsia"/>
        </w:rPr>
        <w:t>对不同算法的</w:t>
      </w:r>
      <w:r w:rsidRPr="004C1CD0">
        <w:rPr>
          <w:rFonts w:ascii="华文中宋" w:eastAsia="华文中宋" w:hAnsi="华文中宋"/>
        </w:rPr>
        <w:t>性能</w:t>
      </w:r>
      <w:r w:rsidRPr="004C1CD0">
        <w:rPr>
          <w:rFonts w:ascii="华文中宋" w:eastAsia="华文中宋" w:hAnsi="华文中宋" w:hint="eastAsia"/>
        </w:rPr>
        <w:t>进行</w:t>
      </w:r>
      <w:r w:rsidRPr="004C1CD0">
        <w:rPr>
          <w:rFonts w:ascii="华文中宋" w:eastAsia="华文中宋" w:hAnsi="华文中宋"/>
        </w:rPr>
        <w:t>比较。</w:t>
      </w:r>
    </w:p>
    <w:p w14:paraId="41A0C863" w14:textId="77777777" w:rsidR="000C2EED" w:rsidRPr="000C2EED" w:rsidRDefault="000C2EED" w:rsidP="000C2EED">
      <w:pPr>
        <w:adjustRightInd w:val="0"/>
        <w:snapToGrid w:val="0"/>
        <w:ind w:firstLine="480"/>
        <w:rPr>
          <w:rFonts w:eastAsia="华文中宋"/>
        </w:rPr>
      </w:pPr>
    </w:p>
    <w:p w14:paraId="34345736" w14:textId="77777777" w:rsidR="000C2EED" w:rsidRPr="000C2EED" w:rsidRDefault="000C2EED" w:rsidP="000C2EED">
      <w:pPr>
        <w:adjustRightInd w:val="0"/>
        <w:snapToGrid w:val="0"/>
        <w:spacing w:line="360" w:lineRule="auto"/>
        <w:ind w:firstLine="482"/>
        <w:rPr>
          <w:rFonts w:ascii="华文中宋" w:eastAsia="华文中宋" w:hAnsi="华文中宋"/>
        </w:rPr>
      </w:pPr>
    </w:p>
    <w:p w14:paraId="4E7B947D" w14:textId="77777777" w:rsidR="000C2EED" w:rsidRPr="000C2EED" w:rsidRDefault="000C2EED" w:rsidP="000C2EED"/>
    <w:p w14:paraId="744CEE18" w14:textId="1F7AEFEA" w:rsidR="00397A60" w:rsidRDefault="00397A60" w:rsidP="006D0A24">
      <w:pPr>
        <w:pStyle w:val="2"/>
        <w:numPr>
          <w:ilvl w:val="0"/>
          <w:numId w:val="5"/>
        </w:numPr>
      </w:pPr>
      <w:r w:rsidRPr="00ED7E21">
        <w:rPr>
          <w:rFonts w:hint="eastAsia"/>
        </w:rPr>
        <w:t>实验准备</w:t>
      </w:r>
    </w:p>
    <w:p w14:paraId="07A45711" w14:textId="7476B665" w:rsidR="005039FA" w:rsidRDefault="005039FA" w:rsidP="006D0A24">
      <w:pPr>
        <w:pStyle w:val="3"/>
      </w:pPr>
      <w:r w:rsidRPr="006D0A24">
        <w:rPr>
          <w:rFonts w:hint="eastAsia"/>
        </w:rPr>
        <w:t>设备准备</w:t>
      </w:r>
    </w:p>
    <w:tbl>
      <w:tblPr>
        <w:tblStyle w:val="af3"/>
        <w:tblW w:w="0" w:type="auto"/>
        <w:tblLook w:val="04A0" w:firstRow="1" w:lastRow="0" w:firstColumn="1" w:lastColumn="0" w:noHBand="0" w:noVBand="1"/>
      </w:tblPr>
      <w:tblGrid>
        <w:gridCol w:w="2405"/>
        <w:gridCol w:w="2268"/>
        <w:gridCol w:w="1057"/>
        <w:gridCol w:w="2566"/>
      </w:tblGrid>
      <w:tr w:rsidR="009E5D2C" w14:paraId="63EEEAD6" w14:textId="77777777" w:rsidTr="00703C0D">
        <w:tc>
          <w:tcPr>
            <w:tcW w:w="2405" w:type="dxa"/>
          </w:tcPr>
          <w:p w14:paraId="5A2DA02A" w14:textId="1DD67474" w:rsidR="00F215E4" w:rsidRDefault="00F215E4" w:rsidP="00C05C20">
            <w:r>
              <w:rPr>
                <w:rFonts w:hint="eastAsia"/>
              </w:rPr>
              <w:t>设备</w:t>
            </w:r>
            <w:r w:rsidR="00703C0D">
              <w:rPr>
                <w:rFonts w:hint="eastAsia"/>
              </w:rPr>
              <w:t>名称</w:t>
            </w:r>
          </w:p>
        </w:tc>
        <w:tc>
          <w:tcPr>
            <w:tcW w:w="2268" w:type="dxa"/>
          </w:tcPr>
          <w:p w14:paraId="23663E5B" w14:textId="31368F33" w:rsidR="00F215E4" w:rsidRDefault="00F215E4" w:rsidP="00C05C20">
            <w:r>
              <w:rPr>
                <w:rFonts w:hint="eastAsia"/>
              </w:rPr>
              <w:t>设备型号</w:t>
            </w:r>
          </w:p>
        </w:tc>
        <w:tc>
          <w:tcPr>
            <w:tcW w:w="1057" w:type="dxa"/>
          </w:tcPr>
          <w:p w14:paraId="2472ED65" w14:textId="61DAA686" w:rsidR="00F215E4" w:rsidRDefault="00F215E4" w:rsidP="00C05C20">
            <w:r>
              <w:rPr>
                <w:rFonts w:hint="eastAsia"/>
              </w:rPr>
              <w:t>数量</w:t>
            </w:r>
          </w:p>
        </w:tc>
        <w:tc>
          <w:tcPr>
            <w:tcW w:w="2566" w:type="dxa"/>
          </w:tcPr>
          <w:p w14:paraId="680A0857" w14:textId="5F3DA0AC" w:rsidR="00F215E4" w:rsidRDefault="00F215E4" w:rsidP="00C05C20">
            <w:r>
              <w:rPr>
                <w:rFonts w:hint="eastAsia"/>
              </w:rPr>
              <w:t>外观</w:t>
            </w:r>
          </w:p>
        </w:tc>
      </w:tr>
      <w:tr w:rsidR="009E5D2C" w14:paraId="77B18757" w14:textId="77777777" w:rsidTr="00703C0D">
        <w:tc>
          <w:tcPr>
            <w:tcW w:w="2405" w:type="dxa"/>
          </w:tcPr>
          <w:p w14:paraId="5FB40FE6" w14:textId="620E755C" w:rsidR="00F215E4" w:rsidRPr="00703C0D" w:rsidRDefault="00703C0D" w:rsidP="00C05C20">
            <w:r w:rsidRPr="00703C0D">
              <w:rPr>
                <w:rFonts w:ascii="仿宋" w:eastAsia="仿宋" w:hAnsi="仿宋" w:hint="eastAsia"/>
                <w:color w:val="000000"/>
              </w:rPr>
              <w:t>四旋翼飞行器开发平台</w:t>
            </w:r>
          </w:p>
        </w:tc>
        <w:tc>
          <w:tcPr>
            <w:tcW w:w="2268" w:type="dxa"/>
          </w:tcPr>
          <w:p w14:paraId="797DFC60" w14:textId="1B942F82" w:rsidR="00F215E4" w:rsidRPr="00703C0D" w:rsidRDefault="00F215E4" w:rsidP="00F215E4">
            <w:pPr>
              <w:spacing w:line="360" w:lineRule="auto"/>
              <w:jc w:val="left"/>
              <w:rPr>
                <w:bCs/>
              </w:rPr>
            </w:pPr>
            <w:proofErr w:type="gramStart"/>
            <w:r w:rsidRPr="00703C0D">
              <w:rPr>
                <w:rFonts w:hint="eastAsia"/>
                <w:bCs/>
              </w:rPr>
              <w:t>大疆</w:t>
            </w:r>
            <w:r w:rsidR="00703C0D" w:rsidRPr="00703C0D">
              <w:rPr>
                <w:rFonts w:hint="eastAsia"/>
                <w:bCs/>
              </w:rPr>
              <w:t>经纬</w:t>
            </w:r>
            <w:proofErr w:type="gramEnd"/>
            <w:r w:rsidRPr="00703C0D">
              <w:rPr>
                <w:rFonts w:hint="eastAsia"/>
                <w:bCs/>
              </w:rPr>
              <w:t>系列</w:t>
            </w:r>
            <w:r w:rsidR="00703C0D" w:rsidRPr="00703C0D">
              <w:rPr>
                <w:rFonts w:hint="eastAsia"/>
                <w:bCs/>
              </w:rPr>
              <w:t>M100</w:t>
            </w:r>
            <w:r w:rsidR="00DE4B7F" w:rsidRPr="00703C0D">
              <w:rPr>
                <w:bCs/>
                <w:vertAlign w:val="superscript"/>
              </w:rPr>
              <w:t>[1]</w:t>
            </w:r>
          </w:p>
          <w:p w14:paraId="19D2C392" w14:textId="77777777" w:rsidR="00F215E4" w:rsidRPr="00703C0D" w:rsidRDefault="00F215E4" w:rsidP="00C05C20"/>
        </w:tc>
        <w:tc>
          <w:tcPr>
            <w:tcW w:w="1057" w:type="dxa"/>
          </w:tcPr>
          <w:p w14:paraId="45A589C9" w14:textId="4B207979" w:rsidR="00F215E4" w:rsidRDefault="006944FD" w:rsidP="00C05C20">
            <w:r>
              <w:rPr>
                <w:rFonts w:hint="eastAsia"/>
              </w:rPr>
              <w:t>1</w:t>
            </w:r>
          </w:p>
        </w:tc>
        <w:tc>
          <w:tcPr>
            <w:tcW w:w="2566" w:type="dxa"/>
          </w:tcPr>
          <w:p w14:paraId="7AA3C460" w14:textId="739522A9" w:rsidR="00F215E4" w:rsidRDefault="00703C0D" w:rsidP="00C05C20">
            <w:r w:rsidRPr="00703C0D">
              <w:rPr>
                <w:noProof/>
              </w:rPr>
              <w:drawing>
                <wp:inline distT="0" distB="0" distL="0" distR="0" wp14:anchorId="2DC6DF39" wp14:editId="3B5FA7C1">
                  <wp:extent cx="1252800" cy="720000"/>
                  <wp:effectExtent l="0" t="0" r="5080" b="4445"/>
                  <wp:docPr id="14" name="图片 14" descr="E:\1 教学\4 课程建设\1 本科课程\★智能飞行器应用挑战（实验室专项建设课程）\2 课程建设\1 课程设计\实验一：多传感器组合探测实验（8学时）\1-1 初识旋翼无人机\经纬M100外形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1 教学\4 课程建设\1 本科课程\★智能飞行器应用挑战（实验室专项建设课程）\2 课程建设\1 课程设计\实验一：多传感器组合探测实验（8学时）\1-1 初识旋翼无人机\经纬M100外形图.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2800" cy="720000"/>
                          </a:xfrm>
                          <a:prstGeom prst="rect">
                            <a:avLst/>
                          </a:prstGeom>
                          <a:noFill/>
                          <a:ln>
                            <a:noFill/>
                          </a:ln>
                        </pic:spPr>
                      </pic:pic>
                    </a:graphicData>
                  </a:graphic>
                </wp:inline>
              </w:drawing>
            </w:r>
          </w:p>
        </w:tc>
      </w:tr>
      <w:tr w:rsidR="006944FD" w14:paraId="5C5708C4" w14:textId="77777777" w:rsidTr="00703C0D">
        <w:tc>
          <w:tcPr>
            <w:tcW w:w="2405" w:type="dxa"/>
          </w:tcPr>
          <w:p w14:paraId="3D920DF8" w14:textId="77A34138" w:rsidR="006944FD" w:rsidRPr="00703C0D" w:rsidRDefault="006944FD" w:rsidP="00C05C20">
            <w:pPr>
              <w:rPr>
                <w:rFonts w:ascii="仿宋" w:eastAsia="仿宋" w:hAnsi="仿宋"/>
                <w:color w:val="000000"/>
              </w:rPr>
            </w:pPr>
            <w:r>
              <w:rPr>
                <w:rFonts w:ascii="仿宋" w:eastAsia="仿宋" w:hAnsi="仿宋" w:hint="eastAsia"/>
                <w:color w:val="000000"/>
              </w:rPr>
              <w:t>机载微型处理器</w:t>
            </w:r>
          </w:p>
        </w:tc>
        <w:tc>
          <w:tcPr>
            <w:tcW w:w="2268" w:type="dxa"/>
          </w:tcPr>
          <w:p w14:paraId="272ECA6C" w14:textId="7C977B90" w:rsidR="006944FD" w:rsidRPr="00703C0D" w:rsidRDefault="006944FD" w:rsidP="00F215E4">
            <w:pPr>
              <w:spacing w:line="360" w:lineRule="auto"/>
              <w:jc w:val="left"/>
              <w:rPr>
                <w:bCs/>
              </w:rPr>
            </w:pPr>
            <w:r>
              <w:rPr>
                <w:rFonts w:hint="eastAsia"/>
                <w:bCs/>
              </w:rPr>
              <w:t>NUC</w:t>
            </w:r>
          </w:p>
        </w:tc>
        <w:tc>
          <w:tcPr>
            <w:tcW w:w="1057" w:type="dxa"/>
          </w:tcPr>
          <w:p w14:paraId="49185738" w14:textId="11F8253E" w:rsidR="006944FD" w:rsidRDefault="006944FD" w:rsidP="00C05C20">
            <w:r>
              <w:rPr>
                <w:rFonts w:hint="eastAsia"/>
              </w:rPr>
              <w:t>1</w:t>
            </w:r>
          </w:p>
        </w:tc>
        <w:tc>
          <w:tcPr>
            <w:tcW w:w="2566" w:type="dxa"/>
          </w:tcPr>
          <w:p w14:paraId="45D6CBD8" w14:textId="77777777" w:rsidR="006944FD" w:rsidRPr="00703C0D" w:rsidRDefault="006944FD" w:rsidP="00C05C20">
            <w:pPr>
              <w:rPr>
                <w:noProof/>
              </w:rPr>
            </w:pPr>
          </w:p>
        </w:tc>
      </w:tr>
      <w:tr w:rsidR="006944FD" w14:paraId="2C8157B3" w14:textId="77777777" w:rsidTr="00703C0D">
        <w:tc>
          <w:tcPr>
            <w:tcW w:w="2405" w:type="dxa"/>
          </w:tcPr>
          <w:p w14:paraId="466093A2" w14:textId="1C53D7C5" w:rsidR="006944FD" w:rsidRDefault="00BC7E5F" w:rsidP="00C05C20">
            <w:pPr>
              <w:rPr>
                <w:rFonts w:ascii="仿宋" w:eastAsia="仿宋" w:hAnsi="仿宋"/>
                <w:color w:val="000000"/>
              </w:rPr>
            </w:pPr>
            <w:r>
              <w:rPr>
                <w:rFonts w:ascii="仿宋" w:eastAsia="仿宋" w:hAnsi="仿宋" w:hint="eastAsia"/>
                <w:color w:val="000000"/>
              </w:rPr>
              <w:t>便携式图像工作站</w:t>
            </w:r>
          </w:p>
        </w:tc>
        <w:tc>
          <w:tcPr>
            <w:tcW w:w="2268" w:type="dxa"/>
          </w:tcPr>
          <w:p w14:paraId="020C7869" w14:textId="4E88C1AE" w:rsidR="006944FD" w:rsidRDefault="00BC7E5F" w:rsidP="00F215E4">
            <w:pPr>
              <w:spacing w:line="360" w:lineRule="auto"/>
              <w:jc w:val="left"/>
              <w:rPr>
                <w:bCs/>
              </w:rPr>
            </w:pPr>
            <w:r>
              <w:rPr>
                <w:rFonts w:hint="eastAsia"/>
                <w:bCs/>
              </w:rPr>
              <w:t>小米/或其它笔记本</w:t>
            </w:r>
          </w:p>
        </w:tc>
        <w:tc>
          <w:tcPr>
            <w:tcW w:w="1057" w:type="dxa"/>
          </w:tcPr>
          <w:p w14:paraId="3373FD5B" w14:textId="58AE4137" w:rsidR="006944FD" w:rsidRDefault="00BC7E5F" w:rsidP="00C05C20">
            <w:r>
              <w:rPr>
                <w:rFonts w:hint="eastAsia"/>
              </w:rPr>
              <w:t>1</w:t>
            </w:r>
          </w:p>
        </w:tc>
        <w:tc>
          <w:tcPr>
            <w:tcW w:w="2566" w:type="dxa"/>
          </w:tcPr>
          <w:p w14:paraId="03CB6228" w14:textId="77777777" w:rsidR="006944FD" w:rsidRPr="00703C0D" w:rsidRDefault="006944FD" w:rsidP="00C05C20">
            <w:pPr>
              <w:rPr>
                <w:noProof/>
              </w:rPr>
            </w:pPr>
          </w:p>
        </w:tc>
      </w:tr>
      <w:tr w:rsidR="00BC7E5F" w14:paraId="65ADBFB3" w14:textId="77777777" w:rsidTr="00703C0D">
        <w:tc>
          <w:tcPr>
            <w:tcW w:w="2405" w:type="dxa"/>
          </w:tcPr>
          <w:p w14:paraId="0073B2B5" w14:textId="77777777" w:rsidR="00BC7E5F" w:rsidRDefault="00BC7E5F" w:rsidP="00C05C20">
            <w:pPr>
              <w:rPr>
                <w:rFonts w:ascii="仿宋" w:eastAsia="仿宋" w:hAnsi="仿宋"/>
                <w:color w:val="000000"/>
              </w:rPr>
            </w:pPr>
          </w:p>
        </w:tc>
        <w:tc>
          <w:tcPr>
            <w:tcW w:w="2268" w:type="dxa"/>
          </w:tcPr>
          <w:p w14:paraId="719B8252" w14:textId="1301FBFE" w:rsidR="00BC7E5F" w:rsidRDefault="00BC7E5F" w:rsidP="00F215E4">
            <w:pPr>
              <w:spacing w:line="360" w:lineRule="auto"/>
              <w:jc w:val="left"/>
              <w:rPr>
                <w:bCs/>
              </w:rPr>
            </w:pPr>
            <w:r>
              <w:rPr>
                <w:rFonts w:hint="eastAsia"/>
                <w:bCs/>
              </w:rPr>
              <w:t>妙算I/II</w:t>
            </w:r>
          </w:p>
        </w:tc>
        <w:tc>
          <w:tcPr>
            <w:tcW w:w="1057" w:type="dxa"/>
          </w:tcPr>
          <w:p w14:paraId="75E3894F" w14:textId="4E2D0D7F" w:rsidR="00BC7E5F" w:rsidRDefault="00BC7E5F" w:rsidP="00C05C20">
            <w:r>
              <w:rPr>
                <w:rFonts w:hint="eastAsia"/>
              </w:rPr>
              <w:t>1</w:t>
            </w:r>
          </w:p>
        </w:tc>
        <w:tc>
          <w:tcPr>
            <w:tcW w:w="2566" w:type="dxa"/>
          </w:tcPr>
          <w:p w14:paraId="35179B4E" w14:textId="77777777" w:rsidR="00BC7E5F" w:rsidRPr="00703C0D" w:rsidRDefault="00BC7E5F" w:rsidP="00C05C20">
            <w:pPr>
              <w:rPr>
                <w:noProof/>
              </w:rPr>
            </w:pPr>
          </w:p>
        </w:tc>
      </w:tr>
    </w:tbl>
    <w:p w14:paraId="09403FEC" w14:textId="537DF0D6" w:rsidR="00C05C20" w:rsidRDefault="00C05C20" w:rsidP="00C05C20"/>
    <w:p w14:paraId="171F59E9" w14:textId="0355B9DA" w:rsidR="00B30014" w:rsidRDefault="005039FA" w:rsidP="00617A33">
      <w:pPr>
        <w:pStyle w:val="3"/>
      </w:pPr>
      <w:r>
        <w:rPr>
          <w:rFonts w:hint="eastAsia"/>
        </w:rPr>
        <w:t>预备知识</w:t>
      </w:r>
    </w:p>
    <w:p w14:paraId="0AC79121" w14:textId="41B8ADC5" w:rsidR="00B27A29" w:rsidRPr="00822AD0" w:rsidRDefault="00B27A29" w:rsidP="00822AD0">
      <w:pPr>
        <w:numPr>
          <w:ilvl w:val="0"/>
          <w:numId w:val="45"/>
        </w:numPr>
        <w:spacing w:line="400" w:lineRule="exact"/>
        <w:ind w:left="0" w:firstLine="420"/>
        <w:rPr>
          <w:rFonts w:ascii="Times New Roman" w:eastAsia="宋体" w:hAnsi="Times New Roman" w:cs="Times New Roman"/>
          <w:szCs w:val="24"/>
        </w:rPr>
      </w:pPr>
      <w:r w:rsidRPr="00822AD0">
        <w:rPr>
          <w:rFonts w:ascii="Times New Roman" w:eastAsia="宋体" w:hAnsi="Times New Roman" w:cs="Times New Roman" w:hint="eastAsia"/>
          <w:szCs w:val="24"/>
        </w:rPr>
        <w:t>三维刚体旋转、坐标变换。</w:t>
      </w:r>
    </w:p>
    <w:p w14:paraId="5B7138C7" w14:textId="35F3E6A2" w:rsidR="00B27A29" w:rsidRPr="00822AD0" w:rsidRDefault="00B27A29" w:rsidP="00822AD0">
      <w:pPr>
        <w:numPr>
          <w:ilvl w:val="0"/>
          <w:numId w:val="45"/>
        </w:numPr>
        <w:spacing w:line="400" w:lineRule="exact"/>
        <w:ind w:left="0" w:firstLine="420"/>
        <w:rPr>
          <w:rFonts w:ascii="Times New Roman" w:eastAsia="宋体" w:hAnsi="Times New Roman" w:cs="Times New Roman"/>
          <w:szCs w:val="24"/>
        </w:rPr>
      </w:pPr>
      <w:r w:rsidRPr="00822AD0">
        <w:rPr>
          <w:rFonts w:ascii="Times New Roman" w:eastAsia="宋体" w:hAnsi="Times New Roman" w:cs="Times New Roman"/>
          <w:szCs w:val="24"/>
        </w:rPr>
        <w:t>IMU</w:t>
      </w:r>
      <w:r w:rsidRPr="00822AD0">
        <w:rPr>
          <w:rFonts w:ascii="Times New Roman" w:eastAsia="宋体" w:hAnsi="Times New Roman" w:cs="Times New Roman" w:hint="eastAsia"/>
          <w:szCs w:val="24"/>
        </w:rPr>
        <w:t>运动方程及预积分。</w:t>
      </w:r>
    </w:p>
    <w:p w14:paraId="1B6FFE57" w14:textId="5529DFA7" w:rsidR="00B27A29" w:rsidRPr="00822AD0" w:rsidRDefault="00B27A29" w:rsidP="00822AD0">
      <w:pPr>
        <w:numPr>
          <w:ilvl w:val="0"/>
          <w:numId w:val="45"/>
        </w:numPr>
        <w:spacing w:line="400" w:lineRule="exact"/>
        <w:ind w:left="0" w:firstLine="420"/>
        <w:rPr>
          <w:rFonts w:ascii="Times New Roman" w:eastAsia="宋体" w:hAnsi="Times New Roman" w:cs="Times New Roman"/>
          <w:szCs w:val="24"/>
        </w:rPr>
      </w:pPr>
      <w:r w:rsidRPr="00822AD0">
        <w:rPr>
          <w:rFonts w:ascii="Times New Roman" w:eastAsia="宋体" w:hAnsi="Times New Roman" w:cs="Times New Roman" w:hint="eastAsia"/>
          <w:szCs w:val="24"/>
        </w:rPr>
        <w:t>图像匹配与对</w:t>
      </w:r>
      <w:proofErr w:type="gramStart"/>
      <w:r w:rsidRPr="00822AD0">
        <w:rPr>
          <w:rFonts w:ascii="Times New Roman" w:eastAsia="宋体" w:hAnsi="Times New Roman" w:cs="Times New Roman" w:hint="eastAsia"/>
          <w:szCs w:val="24"/>
        </w:rPr>
        <w:t>极</w:t>
      </w:r>
      <w:proofErr w:type="gramEnd"/>
      <w:r w:rsidRPr="00822AD0">
        <w:rPr>
          <w:rFonts w:ascii="Times New Roman" w:eastAsia="宋体" w:hAnsi="Times New Roman" w:cs="Times New Roman" w:hint="eastAsia"/>
          <w:szCs w:val="24"/>
        </w:rPr>
        <w:t>几何等。</w:t>
      </w:r>
    </w:p>
    <w:p w14:paraId="4A4DB654" w14:textId="33A31E42" w:rsidR="00B27A29" w:rsidRPr="00822AD0" w:rsidRDefault="00B27A29" w:rsidP="00822AD0">
      <w:pPr>
        <w:numPr>
          <w:ilvl w:val="0"/>
          <w:numId w:val="45"/>
        </w:numPr>
        <w:spacing w:line="400" w:lineRule="exact"/>
        <w:ind w:left="0" w:firstLine="420"/>
        <w:rPr>
          <w:rFonts w:ascii="Times New Roman" w:eastAsia="宋体" w:hAnsi="Times New Roman" w:cs="Times New Roman"/>
          <w:szCs w:val="24"/>
        </w:rPr>
      </w:pPr>
      <w:r w:rsidRPr="00822AD0">
        <w:rPr>
          <w:rFonts w:ascii="Times New Roman" w:eastAsia="宋体" w:hAnsi="Times New Roman" w:cs="Times New Roman" w:hint="eastAsia"/>
          <w:szCs w:val="24"/>
        </w:rPr>
        <w:t>非线性优化。</w:t>
      </w:r>
    </w:p>
    <w:p w14:paraId="3297E07A" w14:textId="13CCA684" w:rsidR="00265181" w:rsidRDefault="006944FD" w:rsidP="00632E8D">
      <w:pPr>
        <w:pStyle w:val="4"/>
        <w:spacing w:line="360" w:lineRule="auto"/>
        <w:ind w:left="0"/>
        <w:jc w:val="left"/>
      </w:pPr>
      <w:r>
        <w:rPr>
          <w:rFonts w:hint="eastAsia"/>
        </w:rPr>
        <w:t>视觉</w:t>
      </w:r>
      <w:r>
        <w:rPr>
          <w:rFonts w:hint="eastAsia"/>
        </w:rPr>
        <w:t>SLAM</w:t>
      </w:r>
    </w:p>
    <w:p w14:paraId="2D1CD5F2" w14:textId="7589B74C" w:rsidR="00B27A29" w:rsidRPr="00B27A29" w:rsidRDefault="00B27A29" w:rsidP="00B27A29">
      <w:r>
        <w:t>视觉户惯性组合导航技术与VSI,AM算法类</w:t>
      </w:r>
      <w:r>
        <w:rPr>
          <w:rFonts w:hint="eastAsia"/>
        </w:rPr>
        <w:t>似，主要采用两种方案</w:t>
      </w:r>
      <w:r>
        <w:t>:一种是采用滤波技术融合</w:t>
      </w:r>
      <w:r>
        <w:rPr>
          <w:rFonts w:hint="eastAsia"/>
        </w:rPr>
        <w:t>惯性和视觉信息</w:t>
      </w:r>
      <w:r>
        <w:t>;另一种是采用非线性迭代优化技</w:t>
      </w:r>
      <w:r>
        <w:rPr>
          <w:rFonts w:hint="eastAsia"/>
        </w:rPr>
        <w:t>术融合惯性和视觉信息。</w:t>
      </w:r>
    </w:p>
    <w:p w14:paraId="2364F6D6" w14:textId="6B967CFC" w:rsidR="006944FD" w:rsidRDefault="006944FD" w:rsidP="00DE03E8">
      <w:pPr>
        <w:pStyle w:val="5"/>
        <w:spacing w:line="360" w:lineRule="auto"/>
        <w:ind w:leftChars="300" w:left="630"/>
        <w:rPr>
          <w:rFonts w:ascii="华文中宋" w:eastAsia="华文中宋" w:hAnsi="华文中宋"/>
          <w:sz w:val="21"/>
          <w:szCs w:val="21"/>
        </w:rPr>
      </w:pPr>
      <w:r w:rsidRPr="00BC7E5F">
        <w:rPr>
          <w:rFonts w:ascii="华文中宋" w:eastAsia="华文中宋" w:hAnsi="华文中宋" w:hint="eastAsia"/>
          <w:sz w:val="21"/>
          <w:szCs w:val="21"/>
        </w:rPr>
        <w:t>2.1.1.</w:t>
      </w:r>
      <w:r w:rsidRPr="00BC7E5F">
        <w:rPr>
          <w:rFonts w:ascii="华文中宋" w:eastAsia="华文中宋" w:hAnsi="华文中宋"/>
          <w:sz w:val="21"/>
          <w:szCs w:val="21"/>
        </w:rPr>
        <w:t xml:space="preserve"> </w:t>
      </w:r>
      <w:r w:rsidRPr="00BC7E5F">
        <w:rPr>
          <w:rFonts w:ascii="华文中宋" w:eastAsia="华文中宋" w:hAnsi="华文中宋" w:hint="eastAsia"/>
          <w:sz w:val="21"/>
          <w:szCs w:val="21"/>
        </w:rPr>
        <w:t>基于滤波的：</w:t>
      </w:r>
      <w:r w:rsidR="00DE03E8">
        <w:rPr>
          <w:rFonts w:ascii="华文中宋" w:eastAsia="华文中宋" w:hAnsi="华文中宋" w:hint="eastAsia"/>
          <w:sz w:val="21"/>
          <w:szCs w:val="21"/>
        </w:rPr>
        <w:t>R</w:t>
      </w:r>
      <w:r w:rsidR="00DE03E8" w:rsidRPr="00BC7E5F">
        <w:rPr>
          <w:rFonts w:ascii="华文中宋" w:eastAsia="华文中宋" w:hAnsi="华文中宋" w:hint="eastAsia"/>
          <w:sz w:val="21"/>
          <w:szCs w:val="21"/>
        </w:rPr>
        <w:t>OVIO</w:t>
      </w:r>
    </w:p>
    <w:p w14:paraId="3CF1B2AA" w14:textId="200F8A52" w:rsidR="00DE03E8" w:rsidRDefault="00DE03E8" w:rsidP="00822AD0">
      <w:pPr>
        <w:spacing w:line="400" w:lineRule="exact"/>
        <w:ind w:firstLine="420"/>
        <w:rPr>
          <w:rFonts w:ascii="Times New Roman" w:eastAsia="宋体" w:hAnsi="Times New Roman" w:cs="Times New Roman"/>
          <w:szCs w:val="24"/>
        </w:rPr>
      </w:pPr>
      <w:r w:rsidRPr="00822AD0">
        <w:rPr>
          <w:rFonts w:ascii="Times New Roman" w:eastAsia="宋体" w:hAnsi="Times New Roman" w:cs="Times New Roman"/>
          <w:szCs w:val="24"/>
        </w:rPr>
        <w:t>基于滤波技术的视觉户惯性组合导航算法，可</w:t>
      </w:r>
      <w:r w:rsidRPr="00822AD0">
        <w:rPr>
          <w:rFonts w:ascii="Times New Roman" w:eastAsia="宋体" w:hAnsi="Times New Roman" w:cs="Times New Roman" w:hint="eastAsia"/>
          <w:szCs w:val="24"/>
        </w:rPr>
        <w:t>以进一步分为松组合和紧组合两种框架。</w:t>
      </w:r>
      <w:r w:rsidR="00BC20E5">
        <w:rPr>
          <w:rFonts w:ascii="Times New Roman" w:eastAsia="宋体" w:hAnsi="Times New Roman" w:cs="Times New Roman" w:hint="eastAsia"/>
          <w:szCs w:val="24"/>
        </w:rPr>
        <w:t>在</w:t>
      </w:r>
      <w:r w:rsidRPr="00822AD0">
        <w:rPr>
          <w:rFonts w:ascii="Times New Roman" w:eastAsia="宋体" w:hAnsi="Times New Roman" w:cs="Times New Roman" w:hint="eastAsia"/>
          <w:szCs w:val="24"/>
        </w:rPr>
        <w:t>松</w:t>
      </w:r>
      <w:r w:rsidR="00BC20E5">
        <w:rPr>
          <w:rFonts w:ascii="Times New Roman" w:eastAsia="宋体" w:hAnsi="Times New Roman" w:cs="Times New Roman" w:hint="eastAsia"/>
          <w:szCs w:val="24"/>
        </w:rPr>
        <w:t>耦合融合中</w:t>
      </w:r>
      <w:r w:rsidRPr="00822AD0">
        <w:rPr>
          <w:rFonts w:ascii="Times New Roman" w:eastAsia="宋体" w:hAnsi="Times New Roman" w:cs="Times New Roman" w:hint="eastAsia"/>
          <w:szCs w:val="24"/>
        </w:rPr>
        <w:t>，没有充分使用惯性器件的输出来辅助图像特征点的匹配、跟踪与</w:t>
      </w:r>
      <w:r w:rsidR="00822AD0">
        <w:rPr>
          <w:rFonts w:ascii="Times New Roman" w:eastAsia="宋体" w:hAnsi="Times New Roman" w:cs="Times New Roman" w:hint="eastAsia"/>
          <w:szCs w:val="24"/>
        </w:rPr>
        <w:t>外点</w:t>
      </w:r>
      <w:r w:rsidRPr="00822AD0">
        <w:rPr>
          <w:rFonts w:ascii="Times New Roman" w:eastAsia="宋体" w:hAnsi="Times New Roman" w:cs="Times New Roman" w:hint="eastAsia"/>
          <w:szCs w:val="24"/>
        </w:rPr>
        <w:t>剔除。</w:t>
      </w:r>
      <w:r w:rsidRPr="00822AD0">
        <w:rPr>
          <w:rFonts w:ascii="Times New Roman" w:eastAsia="宋体" w:hAnsi="Times New Roman" w:cs="Times New Roman"/>
          <w:szCs w:val="24"/>
        </w:rPr>
        <w:t>2007</w:t>
      </w:r>
      <w:r w:rsidRPr="00822AD0">
        <w:rPr>
          <w:rFonts w:ascii="Times New Roman" w:eastAsia="宋体" w:hAnsi="Times New Roman" w:cs="Times New Roman"/>
          <w:szCs w:val="24"/>
        </w:rPr>
        <w:t>年，</w:t>
      </w:r>
      <w:proofErr w:type="spellStart"/>
      <w:r w:rsidRPr="00822AD0">
        <w:rPr>
          <w:rFonts w:ascii="Times New Roman" w:eastAsia="宋体" w:hAnsi="Times New Roman" w:cs="Times New Roman"/>
          <w:szCs w:val="24"/>
        </w:rPr>
        <w:t>Veth</w:t>
      </w:r>
      <w:proofErr w:type="spellEnd"/>
      <w:r w:rsidRPr="00822AD0">
        <w:rPr>
          <w:rFonts w:ascii="Times New Roman" w:eastAsia="宋体" w:hAnsi="Times New Roman" w:cs="Times New Roman"/>
          <w:szCs w:val="24"/>
        </w:rPr>
        <w:t>提出了一种视觉辅助</w:t>
      </w:r>
      <w:r w:rsidRPr="00822AD0">
        <w:rPr>
          <w:rFonts w:ascii="Times New Roman" w:eastAsia="宋体" w:hAnsi="Times New Roman" w:cs="Times New Roman" w:hint="eastAsia"/>
          <w:szCs w:val="24"/>
        </w:rPr>
        <w:t>低精度惯性导航的方法</w:t>
      </w:r>
      <w:r w:rsidRPr="00822AD0">
        <w:rPr>
          <w:rFonts w:ascii="Times New Roman" w:eastAsia="宋体" w:hAnsi="Times New Roman" w:cs="Times New Roman"/>
          <w:szCs w:val="24"/>
        </w:rPr>
        <w:t>。该算法使用了多维随</w:t>
      </w:r>
      <w:r w:rsidRPr="00822AD0">
        <w:rPr>
          <w:rFonts w:ascii="Times New Roman" w:eastAsia="宋体" w:hAnsi="Times New Roman" w:cs="Times New Roman" w:hint="eastAsia"/>
          <w:szCs w:val="24"/>
        </w:rPr>
        <w:t>机特征跟踪方法，其最大的缺点是跟踪的特征点个数必须保持不变。同年，</w:t>
      </w:r>
      <w:proofErr w:type="spellStart"/>
      <w:r w:rsidRPr="00822AD0">
        <w:rPr>
          <w:rFonts w:ascii="Times New Roman" w:eastAsia="宋体" w:hAnsi="Times New Roman" w:cs="Times New Roman"/>
          <w:szCs w:val="24"/>
        </w:rPr>
        <w:t>Mourikis</w:t>
      </w:r>
      <w:proofErr w:type="spellEnd"/>
      <w:r w:rsidRPr="00822AD0">
        <w:rPr>
          <w:rFonts w:ascii="Times New Roman" w:eastAsia="宋体" w:hAnsi="Times New Roman" w:cs="Times New Roman"/>
          <w:szCs w:val="24"/>
        </w:rPr>
        <w:t>提出了基于多状</w:t>
      </w:r>
      <w:r w:rsidRPr="00822AD0">
        <w:rPr>
          <w:rFonts w:ascii="Times New Roman" w:eastAsia="宋体" w:hAnsi="Times New Roman" w:cs="Times New Roman" w:hint="eastAsia"/>
          <w:szCs w:val="24"/>
        </w:rPr>
        <w:t>态约束的卡尔曼滤波器</w:t>
      </w:r>
      <w:r w:rsidRPr="00822AD0">
        <w:rPr>
          <w:rFonts w:ascii="Times New Roman" w:eastAsia="宋体" w:hAnsi="Times New Roman" w:cs="Times New Roman"/>
          <w:szCs w:val="24"/>
        </w:rPr>
        <w:t>(Multi-State Constraint</w:t>
      </w:r>
      <w:r w:rsidR="00822AD0">
        <w:rPr>
          <w:rFonts w:ascii="Times New Roman" w:eastAsia="宋体" w:hAnsi="Times New Roman" w:cs="Times New Roman"/>
          <w:szCs w:val="24"/>
        </w:rPr>
        <w:t xml:space="preserve"> </w:t>
      </w:r>
      <w:r w:rsidRPr="00822AD0">
        <w:rPr>
          <w:rFonts w:ascii="Times New Roman" w:eastAsia="宋体" w:hAnsi="Times New Roman" w:cs="Times New Roman"/>
          <w:szCs w:val="24"/>
        </w:rPr>
        <w:t>Kalman Filter, MSCKF)</w:t>
      </w:r>
      <w:r w:rsidRPr="00822AD0">
        <w:rPr>
          <w:rFonts w:ascii="Times New Roman" w:eastAsia="宋体" w:hAnsi="Times New Roman" w:cs="Times New Roman"/>
          <w:szCs w:val="24"/>
        </w:rPr>
        <w:t>算法</w:t>
      </w:r>
      <w:r w:rsidR="00822AD0">
        <w:rPr>
          <w:rFonts w:ascii="Times New Roman" w:eastAsia="宋体" w:hAnsi="Times New Roman" w:cs="Times New Roman" w:hint="eastAsia"/>
          <w:szCs w:val="24"/>
        </w:rPr>
        <w:t>。</w:t>
      </w:r>
      <w:r w:rsidRPr="00822AD0">
        <w:rPr>
          <w:rFonts w:ascii="Times New Roman" w:eastAsia="宋体" w:hAnsi="Times New Roman" w:cs="Times New Roman"/>
          <w:szCs w:val="24"/>
        </w:rPr>
        <w:t>其优点是在观测</w:t>
      </w:r>
      <w:r w:rsidRPr="00822AD0">
        <w:rPr>
          <w:rFonts w:ascii="Times New Roman" w:eastAsia="宋体" w:hAnsi="Times New Roman" w:cs="Times New Roman" w:hint="eastAsia"/>
          <w:szCs w:val="24"/>
        </w:rPr>
        <w:t>模型中不需要包含特征点的空间位置</w:t>
      </w:r>
      <w:r w:rsidRPr="00822AD0">
        <w:rPr>
          <w:rFonts w:ascii="Times New Roman" w:eastAsia="宋体" w:hAnsi="Times New Roman" w:cs="Times New Roman"/>
          <w:szCs w:val="24"/>
        </w:rPr>
        <w:t>;</w:t>
      </w:r>
      <w:r w:rsidRPr="00822AD0">
        <w:rPr>
          <w:rFonts w:ascii="Times New Roman" w:eastAsia="宋体" w:hAnsi="Times New Roman" w:cs="Times New Roman"/>
          <w:szCs w:val="24"/>
        </w:rPr>
        <w:t>但是</w:t>
      </w:r>
      <w:r w:rsidRPr="00822AD0">
        <w:rPr>
          <w:rFonts w:ascii="Times New Roman" w:eastAsia="宋体" w:hAnsi="Times New Roman" w:cs="Times New Roman"/>
          <w:szCs w:val="24"/>
        </w:rPr>
        <w:t>MSCKF</w:t>
      </w:r>
      <w:r w:rsidRPr="00822AD0">
        <w:rPr>
          <w:rFonts w:ascii="Times New Roman" w:eastAsia="宋体" w:hAnsi="Times New Roman" w:cs="Times New Roman"/>
          <w:szCs w:val="24"/>
        </w:rPr>
        <w:t>算法中存在滤波估计不一致问题</w:t>
      </w:r>
      <w:r w:rsidRPr="00822AD0">
        <w:rPr>
          <w:rFonts w:ascii="Times New Roman" w:eastAsia="宋体" w:hAnsi="Times New Roman" w:cs="Times New Roman"/>
          <w:szCs w:val="24"/>
        </w:rPr>
        <w:t>:</w:t>
      </w:r>
      <w:r w:rsidRPr="00822AD0">
        <w:rPr>
          <w:rFonts w:ascii="Times New Roman" w:eastAsia="宋体" w:hAnsi="Times New Roman" w:cs="Times New Roman"/>
          <w:szCs w:val="24"/>
        </w:rPr>
        <w:t>不可观</w:t>
      </w:r>
      <w:r w:rsidRPr="00822AD0">
        <w:rPr>
          <w:rFonts w:ascii="Times New Roman" w:eastAsia="宋体" w:hAnsi="Times New Roman" w:cs="Times New Roman" w:hint="eastAsia"/>
          <w:szCs w:val="24"/>
        </w:rPr>
        <w:lastRenderedPageBreak/>
        <w:t>的状态产生错误的可观性，如航向角是不可观的，但</w:t>
      </w:r>
      <w:r w:rsidRPr="00822AD0">
        <w:rPr>
          <w:rFonts w:ascii="Times New Roman" w:eastAsia="宋体" w:hAnsi="Times New Roman" w:cs="Times New Roman"/>
          <w:szCs w:val="24"/>
        </w:rPr>
        <w:t>MSCKF</w:t>
      </w:r>
      <w:r w:rsidRPr="00822AD0">
        <w:rPr>
          <w:rFonts w:ascii="Times New Roman" w:eastAsia="宋体" w:hAnsi="Times New Roman" w:cs="Times New Roman"/>
          <w:szCs w:val="24"/>
        </w:rPr>
        <w:t>通过扩展卡尔曼滤波</w:t>
      </w:r>
      <w:r w:rsidRPr="00822AD0">
        <w:rPr>
          <w:rFonts w:ascii="Times New Roman" w:eastAsia="宋体" w:hAnsi="Times New Roman" w:cs="Times New Roman"/>
          <w:szCs w:val="24"/>
        </w:rPr>
        <w:t>(Extended Kalman Filter, EKF)</w:t>
      </w:r>
      <w:r w:rsidRPr="00822AD0">
        <w:rPr>
          <w:rFonts w:ascii="Times New Roman" w:eastAsia="宋体" w:hAnsi="Times New Roman" w:cs="Times New Roman"/>
          <w:szCs w:val="24"/>
        </w:rPr>
        <w:t>线性化后会使航向</w:t>
      </w:r>
      <w:proofErr w:type="gramStart"/>
      <w:r w:rsidRPr="00822AD0">
        <w:rPr>
          <w:rFonts w:ascii="Times New Roman" w:eastAsia="宋体" w:hAnsi="Times New Roman" w:cs="Times New Roman"/>
          <w:szCs w:val="24"/>
        </w:rPr>
        <w:t>角产生</w:t>
      </w:r>
      <w:proofErr w:type="gramEnd"/>
      <w:r w:rsidRPr="00822AD0">
        <w:rPr>
          <w:rFonts w:ascii="Times New Roman" w:eastAsia="宋体" w:hAnsi="Times New Roman" w:cs="Times New Roman"/>
          <w:szCs w:val="24"/>
        </w:rPr>
        <w:t>错</w:t>
      </w:r>
      <w:r w:rsidRPr="00822AD0">
        <w:rPr>
          <w:rFonts w:ascii="Times New Roman" w:eastAsia="宋体" w:hAnsi="Times New Roman" w:cs="Times New Roman" w:hint="eastAsia"/>
          <w:szCs w:val="24"/>
        </w:rPr>
        <w:t>误的可观性。为了解决滤波估计不一致问题，李明阳等</w:t>
      </w:r>
      <w:r w:rsidR="00822AD0">
        <w:rPr>
          <w:rFonts w:ascii="Times New Roman" w:eastAsia="宋体" w:hAnsi="Times New Roman" w:cs="Times New Roman" w:hint="eastAsia"/>
          <w:szCs w:val="24"/>
        </w:rPr>
        <w:t>[</w:t>
      </w:r>
      <w:r w:rsidRPr="00822AD0">
        <w:rPr>
          <w:rFonts w:ascii="Times New Roman" w:eastAsia="宋体" w:hAnsi="Times New Roman" w:cs="Times New Roman"/>
          <w:szCs w:val="24"/>
        </w:rPr>
        <w:t>7</w:t>
      </w:r>
      <w:r w:rsidR="00822AD0">
        <w:rPr>
          <w:rFonts w:ascii="Times New Roman" w:eastAsia="宋体" w:hAnsi="Times New Roman" w:cs="Times New Roman"/>
          <w:szCs w:val="24"/>
        </w:rPr>
        <w:t>]</w:t>
      </w:r>
      <w:r w:rsidRPr="00822AD0">
        <w:rPr>
          <w:rFonts w:ascii="Times New Roman" w:eastAsia="宋体" w:hAnsi="Times New Roman" w:cs="Times New Roman"/>
          <w:szCs w:val="24"/>
        </w:rPr>
        <w:t>提出了首次估计雅可比</w:t>
      </w:r>
      <w:r w:rsidRPr="00822AD0">
        <w:rPr>
          <w:rFonts w:ascii="Times New Roman" w:eastAsia="宋体" w:hAnsi="Times New Roman" w:cs="Times New Roman"/>
          <w:szCs w:val="24"/>
        </w:rPr>
        <w:t>EKF(the First Estimate Jacobian EKF,FEJ-EKF)</w:t>
      </w:r>
      <w:r w:rsidRPr="00822AD0">
        <w:rPr>
          <w:rFonts w:ascii="Times New Roman" w:eastAsia="宋体" w:hAnsi="Times New Roman" w:cs="Times New Roman"/>
          <w:szCs w:val="24"/>
        </w:rPr>
        <w:t>算法</w:t>
      </w:r>
      <w:r w:rsidRPr="00822AD0">
        <w:rPr>
          <w:rFonts w:ascii="Times New Roman" w:eastAsia="宋体" w:hAnsi="Times New Roman" w:cs="Times New Roman"/>
          <w:szCs w:val="24"/>
        </w:rPr>
        <w:t>;Huang</w:t>
      </w:r>
      <w:r w:rsidRPr="00822AD0">
        <w:rPr>
          <w:rFonts w:ascii="Times New Roman" w:eastAsia="宋体" w:hAnsi="Times New Roman" w:cs="Times New Roman"/>
          <w:szCs w:val="24"/>
        </w:rPr>
        <w:t>等</w:t>
      </w:r>
      <w:r w:rsidR="0043253C">
        <w:rPr>
          <w:rFonts w:ascii="Times New Roman" w:eastAsia="宋体" w:hAnsi="Times New Roman" w:cs="Times New Roman"/>
          <w:szCs w:val="24"/>
        </w:rPr>
        <w:t>[19]</w:t>
      </w:r>
      <w:r w:rsidRPr="00822AD0">
        <w:rPr>
          <w:rFonts w:ascii="Times New Roman" w:eastAsia="宋体" w:hAnsi="Times New Roman" w:cs="Times New Roman" w:hint="eastAsia"/>
          <w:szCs w:val="24"/>
        </w:rPr>
        <w:t>提出了基于可观性约束的无迹卡尔曼滤波</w:t>
      </w:r>
      <w:r w:rsidRPr="00822AD0">
        <w:rPr>
          <w:rFonts w:ascii="Times New Roman" w:eastAsia="宋体" w:hAnsi="Times New Roman" w:cs="Times New Roman"/>
          <w:szCs w:val="24"/>
        </w:rPr>
        <w:t>(U n-scented  Kalman  Filte</w:t>
      </w:r>
      <w:r w:rsidR="0043253C">
        <w:rPr>
          <w:rFonts w:ascii="Times New Roman" w:eastAsia="宋体" w:hAnsi="Times New Roman" w:cs="Times New Roman"/>
          <w:szCs w:val="24"/>
        </w:rPr>
        <w:t>r</w:t>
      </w:r>
      <w:r w:rsidRPr="00822AD0">
        <w:rPr>
          <w:rFonts w:ascii="Times New Roman" w:eastAsia="宋体" w:hAnsi="Times New Roman" w:cs="Times New Roman"/>
          <w:szCs w:val="24"/>
        </w:rPr>
        <w:t>, UKF)</w:t>
      </w:r>
      <w:r w:rsidRPr="00822AD0">
        <w:rPr>
          <w:rFonts w:ascii="Times New Roman" w:eastAsia="宋体" w:hAnsi="Times New Roman" w:cs="Times New Roman"/>
          <w:szCs w:val="24"/>
        </w:rPr>
        <w:t>算法</w:t>
      </w:r>
      <w:r w:rsidRPr="00822AD0">
        <w:rPr>
          <w:rFonts w:ascii="Times New Roman" w:eastAsia="宋体" w:hAnsi="Times New Roman" w:cs="Times New Roman"/>
          <w:szCs w:val="24"/>
        </w:rPr>
        <w:t>;Castellanos</w:t>
      </w:r>
      <w:r w:rsidRPr="00822AD0">
        <w:rPr>
          <w:rFonts w:ascii="Times New Roman" w:eastAsia="宋体" w:hAnsi="Times New Roman" w:cs="Times New Roman" w:hint="eastAsia"/>
          <w:szCs w:val="24"/>
        </w:rPr>
        <w:t>等</w:t>
      </w:r>
      <w:r w:rsidRPr="00822AD0">
        <w:rPr>
          <w:rFonts w:ascii="Times New Roman" w:eastAsia="宋体" w:hAnsi="Times New Roman" w:cs="Times New Roman"/>
          <w:szCs w:val="24"/>
        </w:rPr>
        <w:t>[2</w:t>
      </w:r>
      <w:r w:rsidR="0043253C">
        <w:rPr>
          <w:rFonts w:ascii="Times New Roman" w:eastAsia="宋体" w:hAnsi="Times New Roman" w:cs="Times New Roman"/>
          <w:szCs w:val="24"/>
        </w:rPr>
        <w:t>0]</w:t>
      </w:r>
      <w:r w:rsidRPr="00822AD0">
        <w:rPr>
          <w:rFonts w:ascii="Times New Roman" w:eastAsia="宋体" w:hAnsi="Times New Roman" w:cs="Times New Roman"/>
          <w:szCs w:val="24"/>
        </w:rPr>
        <w:t>提出了</w:t>
      </w:r>
      <w:proofErr w:type="spellStart"/>
      <w:r w:rsidRPr="00822AD0">
        <w:rPr>
          <w:rFonts w:ascii="Times New Roman" w:eastAsia="宋体" w:hAnsi="Times New Roman" w:cs="Times New Roman"/>
          <w:szCs w:val="24"/>
        </w:rPr>
        <w:t>Robocentric</w:t>
      </w:r>
      <w:proofErr w:type="spellEnd"/>
      <w:r w:rsidRPr="00822AD0">
        <w:rPr>
          <w:rFonts w:ascii="Times New Roman" w:eastAsia="宋体" w:hAnsi="Times New Roman" w:cs="Times New Roman"/>
          <w:szCs w:val="24"/>
        </w:rPr>
        <w:t xml:space="preserve"> Mapping</w:t>
      </w:r>
      <w:r w:rsidRPr="00822AD0">
        <w:rPr>
          <w:rFonts w:ascii="Times New Roman" w:eastAsia="宋体" w:hAnsi="Times New Roman" w:cs="Times New Roman"/>
          <w:szCs w:val="24"/>
        </w:rPr>
        <w:t>滤波算法。这些</w:t>
      </w:r>
      <w:r w:rsidRPr="00822AD0">
        <w:rPr>
          <w:rFonts w:ascii="Times New Roman" w:eastAsia="宋体" w:hAnsi="Times New Roman" w:cs="Times New Roman" w:hint="eastAsia"/>
          <w:szCs w:val="24"/>
        </w:rPr>
        <w:t>算法均在一定程度上解决了滤波估计不一致问题。</w:t>
      </w:r>
      <w:r w:rsidRPr="00822AD0">
        <w:rPr>
          <w:rFonts w:ascii="Times New Roman" w:eastAsia="宋体" w:hAnsi="Times New Roman" w:cs="Times New Roman"/>
          <w:szCs w:val="24"/>
        </w:rPr>
        <w:t>2015</w:t>
      </w:r>
      <w:r w:rsidRPr="00822AD0">
        <w:rPr>
          <w:rFonts w:ascii="Times New Roman" w:eastAsia="宋体" w:hAnsi="Times New Roman" w:cs="Times New Roman"/>
          <w:szCs w:val="24"/>
        </w:rPr>
        <w:t>年，</w:t>
      </w:r>
      <w:proofErr w:type="spellStart"/>
      <w:r w:rsidRPr="00822AD0">
        <w:rPr>
          <w:rFonts w:ascii="Times New Roman" w:eastAsia="宋体" w:hAnsi="Times New Roman" w:cs="Times New Roman"/>
          <w:szCs w:val="24"/>
        </w:rPr>
        <w:t>Bloesch</w:t>
      </w:r>
      <w:proofErr w:type="spellEnd"/>
      <w:r w:rsidRPr="00822AD0">
        <w:rPr>
          <w:rFonts w:ascii="Times New Roman" w:eastAsia="宋体" w:hAnsi="Times New Roman" w:cs="Times New Roman"/>
          <w:szCs w:val="24"/>
        </w:rPr>
        <w:t>等提出了鲁棒视觉惯性里程</w:t>
      </w:r>
      <w:r w:rsidRPr="00822AD0">
        <w:rPr>
          <w:rFonts w:ascii="Times New Roman" w:eastAsia="宋体" w:hAnsi="Times New Roman" w:cs="Times New Roman" w:hint="eastAsia"/>
          <w:szCs w:val="24"/>
        </w:rPr>
        <w:t>计</w:t>
      </w:r>
      <w:r w:rsidRPr="00822AD0">
        <w:rPr>
          <w:rFonts w:ascii="Times New Roman" w:eastAsia="宋体" w:hAnsi="Times New Roman" w:cs="Times New Roman"/>
          <w:szCs w:val="24"/>
        </w:rPr>
        <w:t>(Robust Visual Inertial Odometry</w:t>
      </w:r>
      <w:r w:rsidRPr="00822AD0">
        <w:rPr>
          <w:rFonts w:ascii="Times New Roman" w:eastAsia="宋体" w:hAnsi="Times New Roman" w:cs="Times New Roman"/>
          <w:szCs w:val="24"/>
        </w:rPr>
        <w:t>，</w:t>
      </w:r>
      <w:r w:rsidRPr="00822AD0">
        <w:rPr>
          <w:rFonts w:ascii="Times New Roman" w:eastAsia="宋体" w:hAnsi="Times New Roman" w:cs="Times New Roman"/>
          <w:szCs w:val="24"/>
        </w:rPr>
        <w:t>ROVIO)</w:t>
      </w:r>
      <w:r w:rsidRPr="00822AD0">
        <w:rPr>
          <w:rFonts w:ascii="Times New Roman" w:eastAsia="宋体" w:hAnsi="Times New Roman" w:cs="Times New Roman"/>
          <w:szCs w:val="24"/>
        </w:rPr>
        <w:t>，</w:t>
      </w:r>
      <w:r w:rsidRPr="00822AD0">
        <w:rPr>
          <w:rFonts w:ascii="Times New Roman" w:eastAsia="宋体" w:hAnsi="Times New Roman" w:cs="Times New Roman" w:hint="eastAsia"/>
          <w:szCs w:val="24"/>
        </w:rPr>
        <w:t>该算法利用</w:t>
      </w:r>
      <w:r w:rsidRPr="00822AD0">
        <w:rPr>
          <w:rFonts w:ascii="Times New Roman" w:eastAsia="宋体" w:hAnsi="Times New Roman" w:cs="Times New Roman"/>
          <w:szCs w:val="24"/>
        </w:rPr>
        <w:t>EKF</w:t>
      </w:r>
      <w:r w:rsidRPr="00822AD0">
        <w:rPr>
          <w:rFonts w:ascii="Times New Roman" w:eastAsia="宋体" w:hAnsi="Times New Roman" w:cs="Times New Roman"/>
          <w:szCs w:val="24"/>
        </w:rPr>
        <w:t>将视觉信息和惯性测量单元</w:t>
      </w:r>
      <w:r w:rsidRPr="00822AD0">
        <w:rPr>
          <w:rFonts w:ascii="Times New Roman" w:eastAsia="宋体" w:hAnsi="Times New Roman" w:cs="Times New Roman"/>
          <w:szCs w:val="24"/>
        </w:rPr>
        <w:t>(Inertial Measurement Unit, IMU)</w:t>
      </w:r>
      <w:r w:rsidRPr="00822AD0">
        <w:rPr>
          <w:rFonts w:ascii="Times New Roman" w:eastAsia="宋体" w:hAnsi="Times New Roman" w:cs="Times New Roman"/>
          <w:szCs w:val="24"/>
        </w:rPr>
        <w:t>信息进行紧稠合，</w:t>
      </w:r>
      <w:r w:rsidRPr="00822AD0">
        <w:rPr>
          <w:rFonts w:ascii="Times New Roman" w:eastAsia="宋体" w:hAnsi="Times New Roman" w:cs="Times New Roman" w:hint="eastAsia"/>
          <w:szCs w:val="24"/>
        </w:rPr>
        <w:t>在保持精度的同时降低了计算量。</w:t>
      </w:r>
    </w:p>
    <w:p w14:paraId="6790020D" w14:textId="1B121846" w:rsidR="00A12C1A" w:rsidRPr="00A12C1A" w:rsidRDefault="00BC20E5" w:rsidP="00A12C1A">
      <w:pPr>
        <w:spacing w:line="400" w:lineRule="exact"/>
        <w:ind w:firstLine="420"/>
        <w:rPr>
          <w:rFonts w:ascii="Times New Roman" w:eastAsia="宋体" w:hAnsi="Times New Roman" w:cs="Times New Roman"/>
          <w:szCs w:val="24"/>
        </w:rPr>
      </w:pPr>
      <w:r>
        <w:rPr>
          <w:rFonts w:ascii="Times New Roman" w:eastAsia="宋体" w:hAnsi="Times New Roman" w:cs="Times New Roman" w:hint="eastAsia"/>
          <w:szCs w:val="24"/>
        </w:rPr>
        <w:t>综上，基于滤波的方法在</w:t>
      </w:r>
      <w:r>
        <w:rPr>
          <w:rFonts w:ascii="Times New Roman" w:eastAsia="宋体" w:hAnsi="Times New Roman" w:cs="Times New Roman" w:hint="eastAsia"/>
          <w:szCs w:val="24"/>
        </w:rPr>
        <w:t>V</w:t>
      </w:r>
      <w:r>
        <w:rPr>
          <w:rFonts w:ascii="Times New Roman" w:eastAsia="宋体" w:hAnsi="Times New Roman" w:cs="Times New Roman"/>
          <w:szCs w:val="24"/>
        </w:rPr>
        <w:t>SLAM</w:t>
      </w:r>
      <w:r>
        <w:rPr>
          <w:rFonts w:ascii="Times New Roman" w:eastAsia="宋体" w:hAnsi="Times New Roman" w:cs="Times New Roman" w:hint="eastAsia"/>
          <w:szCs w:val="24"/>
        </w:rPr>
        <w:t>的早期发展历程中起到了重要作用。该方法内存占用小</w:t>
      </w:r>
      <w:r w:rsidR="00A12C1A">
        <w:rPr>
          <w:rFonts w:ascii="Times New Roman" w:eastAsia="宋体" w:hAnsi="Times New Roman" w:cs="Times New Roman" w:hint="eastAsia"/>
          <w:szCs w:val="24"/>
        </w:rPr>
        <w:t>，计算速度快。从本质上讲</w:t>
      </w:r>
      <w:r w:rsidR="00A12C1A">
        <w:rPr>
          <w:rFonts w:ascii="Times New Roman" w:eastAsia="宋体" w:hAnsi="Times New Roman" w:cs="Times New Roman" w:hint="eastAsia"/>
          <w:szCs w:val="24"/>
        </w:rPr>
        <w:t>基于滤波的方法</w:t>
      </w:r>
      <w:r w:rsidR="00A12C1A">
        <w:rPr>
          <w:rFonts w:ascii="Times New Roman" w:eastAsia="宋体" w:hAnsi="Times New Roman" w:cs="Times New Roman" w:hint="eastAsia"/>
          <w:szCs w:val="24"/>
        </w:rPr>
        <w:t>以</w:t>
      </w:r>
      <w:r w:rsidR="00A12C1A" w:rsidRPr="00A12C1A">
        <w:rPr>
          <w:rFonts w:ascii="Times New Roman" w:eastAsia="宋体" w:hAnsi="Times New Roman" w:cs="Times New Roman"/>
          <w:szCs w:val="24"/>
        </w:rPr>
        <w:t>上</w:t>
      </w:r>
      <w:proofErr w:type="gramStart"/>
      <w:r w:rsidR="00A12C1A" w:rsidRPr="00A12C1A">
        <w:rPr>
          <w:rFonts w:ascii="Times New Roman" w:eastAsia="宋体" w:hAnsi="Times New Roman" w:cs="Times New Roman"/>
          <w:szCs w:val="24"/>
        </w:rPr>
        <w:t>一</w:t>
      </w:r>
      <w:proofErr w:type="gramEnd"/>
      <w:r w:rsidR="00A12C1A" w:rsidRPr="00A12C1A">
        <w:rPr>
          <w:rFonts w:ascii="Times New Roman" w:eastAsia="宋体" w:hAnsi="Times New Roman" w:cs="Times New Roman"/>
          <w:szCs w:val="24"/>
        </w:rPr>
        <w:t>时刻的状态，这一时刻的输入和这一时刻的测量，就能估计出来这一时刻的状态了，其思想是根据协方差来选择性的相信量测或者预测出的状态</w:t>
      </w:r>
      <w:r w:rsidR="00A12C1A">
        <w:rPr>
          <w:rFonts w:ascii="Times New Roman" w:eastAsia="宋体" w:hAnsi="Times New Roman" w:cs="Times New Roman" w:hint="eastAsia"/>
          <w:szCs w:val="24"/>
        </w:rPr>
        <w:t>。</w:t>
      </w:r>
    </w:p>
    <w:p w14:paraId="3BF08D8B" w14:textId="792A51C6" w:rsidR="00DE03E8" w:rsidRPr="00822AD0" w:rsidRDefault="00BC7E5F" w:rsidP="00A12C1A">
      <w:pPr>
        <w:spacing w:line="400" w:lineRule="exact"/>
        <w:ind w:firstLine="420"/>
        <w:rPr>
          <w:rFonts w:ascii="华文中宋" w:eastAsia="华文中宋" w:hAnsi="华文中宋" w:hint="eastAsia"/>
        </w:rPr>
      </w:pPr>
      <w:r>
        <w:rPr>
          <w:rFonts w:ascii="华文中宋" w:eastAsia="华文中宋" w:hAnsi="华文中宋" w:hint="eastAsia"/>
        </w:rPr>
        <w:t>2.1.2</w:t>
      </w:r>
      <w:r>
        <w:rPr>
          <w:rFonts w:ascii="华文中宋" w:eastAsia="华文中宋" w:hAnsi="华文中宋"/>
        </w:rPr>
        <w:t xml:space="preserve"> </w:t>
      </w:r>
      <w:r w:rsidR="006944FD" w:rsidRPr="00BC7E5F">
        <w:rPr>
          <w:rFonts w:ascii="华文中宋" w:eastAsia="华文中宋" w:hAnsi="华文中宋" w:hint="eastAsia"/>
        </w:rPr>
        <w:t>基于优化的：</w:t>
      </w:r>
      <w:r w:rsidR="00DE03E8" w:rsidRPr="00DE03E8">
        <w:rPr>
          <w:rFonts w:ascii="华文中宋" w:eastAsia="华文中宋" w:hAnsi="华文中宋" w:hint="eastAsia"/>
        </w:rPr>
        <w:t xml:space="preserve"> </w:t>
      </w:r>
      <w:r w:rsidR="00DE03E8" w:rsidRPr="00BC7E5F">
        <w:rPr>
          <w:rFonts w:ascii="华文中宋" w:eastAsia="华文中宋" w:hAnsi="华文中宋" w:hint="eastAsia"/>
        </w:rPr>
        <w:t>VINS</w:t>
      </w:r>
    </w:p>
    <w:p w14:paraId="4FF98D3C" w14:textId="51EFAED0" w:rsidR="00DE03E8" w:rsidRDefault="00DE03E8" w:rsidP="00822AD0">
      <w:pPr>
        <w:spacing w:line="400" w:lineRule="exact"/>
        <w:ind w:firstLine="420"/>
        <w:rPr>
          <w:rFonts w:ascii="Times New Roman" w:eastAsia="宋体" w:hAnsi="Times New Roman" w:cs="Times New Roman"/>
          <w:szCs w:val="24"/>
        </w:rPr>
      </w:pPr>
      <w:r w:rsidRPr="00822AD0">
        <w:rPr>
          <w:rFonts w:ascii="Times New Roman" w:eastAsia="宋体" w:hAnsi="Times New Roman" w:cs="Times New Roman"/>
          <w:szCs w:val="24"/>
        </w:rPr>
        <w:t>近年来，基于优化的算法得到了快速发展。</w:t>
      </w:r>
      <w:proofErr w:type="spellStart"/>
      <w:r w:rsidRPr="00822AD0">
        <w:rPr>
          <w:rFonts w:ascii="Times New Roman" w:eastAsia="宋体" w:hAnsi="Times New Roman" w:cs="Times New Roman"/>
          <w:szCs w:val="24"/>
        </w:rPr>
        <w:t>I,upton</w:t>
      </w:r>
      <w:proofErr w:type="spellEnd"/>
      <w:r w:rsidRPr="00822AD0">
        <w:rPr>
          <w:rFonts w:ascii="Times New Roman" w:eastAsia="宋体" w:hAnsi="Times New Roman" w:cs="Times New Roman"/>
          <w:szCs w:val="24"/>
        </w:rPr>
        <w:t>和</w:t>
      </w:r>
      <w:proofErr w:type="spellStart"/>
      <w:r w:rsidRPr="00822AD0">
        <w:rPr>
          <w:rFonts w:ascii="Times New Roman" w:eastAsia="宋体" w:hAnsi="Times New Roman" w:cs="Times New Roman"/>
          <w:szCs w:val="24"/>
        </w:rPr>
        <w:t>Sukkarieh</w:t>
      </w:r>
      <w:proofErr w:type="spellEnd"/>
      <w:r w:rsidRPr="00822AD0">
        <w:rPr>
          <w:rFonts w:ascii="Times New Roman" w:eastAsia="宋体" w:hAnsi="Times New Roman" w:cs="Times New Roman"/>
          <w:szCs w:val="24"/>
        </w:rPr>
        <w:t>于</w:t>
      </w:r>
      <w:r w:rsidRPr="00822AD0">
        <w:rPr>
          <w:rFonts w:ascii="Times New Roman" w:eastAsia="宋体" w:hAnsi="Times New Roman" w:cs="Times New Roman"/>
          <w:szCs w:val="24"/>
        </w:rPr>
        <w:t>2012</w:t>
      </w:r>
      <w:r w:rsidRPr="00822AD0">
        <w:rPr>
          <w:rFonts w:ascii="Times New Roman" w:eastAsia="宋体" w:hAnsi="Times New Roman" w:cs="Times New Roman"/>
          <w:szCs w:val="24"/>
        </w:rPr>
        <w:t>年首次提出了利用无</w:t>
      </w:r>
      <w:r w:rsidRPr="00822AD0">
        <w:rPr>
          <w:rFonts w:ascii="Times New Roman" w:eastAsia="宋体" w:hAnsi="Times New Roman" w:cs="Times New Roman" w:hint="eastAsia"/>
          <w:szCs w:val="24"/>
        </w:rPr>
        <w:t>初值条件下的惯性积分增量方法来解决高动态条件下的惯性视觉组合导航问题</w:t>
      </w:r>
      <w:r w:rsidRPr="00822AD0">
        <w:rPr>
          <w:rFonts w:ascii="Times New Roman" w:eastAsia="宋体" w:hAnsi="Times New Roman" w:cs="Times New Roman"/>
          <w:szCs w:val="24"/>
        </w:rPr>
        <w:t>。</w:t>
      </w:r>
      <w:r w:rsidR="00A12C1A">
        <w:rPr>
          <w:rFonts w:ascii="Times New Roman" w:eastAsia="宋体" w:hAnsi="Times New Roman" w:cs="Times New Roman" w:hint="eastAsia"/>
          <w:szCs w:val="24"/>
        </w:rPr>
        <w:t>另外</w:t>
      </w:r>
      <w:r w:rsidRPr="00822AD0">
        <w:rPr>
          <w:rFonts w:ascii="Times New Roman" w:eastAsia="宋体" w:hAnsi="Times New Roman" w:cs="Times New Roman" w:hint="eastAsia"/>
          <w:szCs w:val="24"/>
        </w:rPr>
        <w:t>预积分理论的建立，使得基于优化的视觉</w:t>
      </w:r>
      <w:r w:rsidRPr="00822AD0">
        <w:rPr>
          <w:rFonts w:ascii="Times New Roman" w:eastAsia="宋体" w:hAnsi="Times New Roman" w:cs="Times New Roman"/>
          <w:szCs w:val="24"/>
        </w:rPr>
        <w:t>/</w:t>
      </w:r>
      <w:r w:rsidRPr="00822AD0">
        <w:rPr>
          <w:rFonts w:ascii="Times New Roman" w:eastAsia="宋体" w:hAnsi="Times New Roman" w:cs="Times New Roman"/>
          <w:szCs w:val="24"/>
        </w:rPr>
        <w:t>惯性组合导航算法得以实现。受</w:t>
      </w:r>
      <w:r w:rsidRPr="00822AD0">
        <w:rPr>
          <w:rFonts w:ascii="Times New Roman" w:eastAsia="宋体" w:hAnsi="Times New Roman" w:cs="Times New Roman" w:hint="eastAsia"/>
          <w:szCs w:val="24"/>
        </w:rPr>
        <w:t>此思想启发，</w:t>
      </w:r>
      <w:r w:rsidRPr="00822AD0">
        <w:rPr>
          <w:rFonts w:ascii="Times New Roman" w:eastAsia="宋体" w:hAnsi="Times New Roman" w:cs="Times New Roman"/>
          <w:szCs w:val="24"/>
        </w:rPr>
        <w:t>Stefan</w:t>
      </w:r>
      <w:r w:rsidRPr="00822AD0">
        <w:rPr>
          <w:rFonts w:ascii="Times New Roman" w:eastAsia="宋体" w:hAnsi="Times New Roman" w:cs="Times New Roman"/>
          <w:szCs w:val="24"/>
        </w:rPr>
        <w:t>等采用</w:t>
      </w:r>
      <w:r w:rsidRPr="00822AD0">
        <w:rPr>
          <w:rFonts w:ascii="Times New Roman" w:eastAsia="宋体" w:hAnsi="Times New Roman" w:cs="Times New Roman"/>
          <w:szCs w:val="24"/>
        </w:rPr>
        <w:t>Partial Marginalization</w:t>
      </w:r>
      <w:r w:rsidRPr="00822AD0">
        <w:rPr>
          <w:rFonts w:ascii="Times New Roman" w:eastAsia="宋体" w:hAnsi="Times New Roman" w:cs="Times New Roman" w:hint="eastAsia"/>
          <w:szCs w:val="24"/>
        </w:rPr>
        <w:t>技术，通过优化非线性目标函数来估计滑动窗口内关键帧的位姿参数</w:t>
      </w:r>
      <w:r w:rsidRPr="00822AD0">
        <w:rPr>
          <w:rFonts w:ascii="Times New Roman" w:eastAsia="宋体" w:hAnsi="Times New Roman" w:cs="Times New Roman"/>
          <w:szCs w:val="24"/>
        </w:rPr>
        <w:t>。其中，目标函数分为视觉约</w:t>
      </w:r>
      <w:r w:rsidRPr="00822AD0">
        <w:rPr>
          <w:rFonts w:ascii="Times New Roman" w:eastAsia="宋体" w:hAnsi="Times New Roman" w:cs="Times New Roman" w:hint="eastAsia"/>
          <w:szCs w:val="24"/>
        </w:rPr>
        <w:t>束和惯性约束</w:t>
      </w:r>
      <w:r w:rsidRPr="00822AD0">
        <w:rPr>
          <w:rFonts w:ascii="Times New Roman" w:eastAsia="宋体" w:hAnsi="Times New Roman" w:cs="Times New Roman"/>
          <w:szCs w:val="24"/>
        </w:rPr>
        <w:t>2</w:t>
      </w:r>
      <w:r w:rsidRPr="00822AD0">
        <w:rPr>
          <w:rFonts w:ascii="Times New Roman" w:eastAsia="宋体" w:hAnsi="Times New Roman" w:cs="Times New Roman"/>
          <w:szCs w:val="24"/>
        </w:rPr>
        <w:t>个部分</w:t>
      </w:r>
      <w:r w:rsidRPr="00822AD0">
        <w:rPr>
          <w:rFonts w:ascii="Times New Roman" w:eastAsia="宋体" w:hAnsi="Times New Roman" w:cs="Times New Roman"/>
          <w:szCs w:val="24"/>
        </w:rPr>
        <w:t>:</w:t>
      </w:r>
      <w:r w:rsidRPr="00822AD0">
        <w:rPr>
          <w:rFonts w:ascii="Times New Roman" w:eastAsia="宋体" w:hAnsi="Times New Roman" w:cs="Times New Roman"/>
          <w:szCs w:val="24"/>
        </w:rPr>
        <w:t>视觉约束由空间特征点的</w:t>
      </w:r>
      <w:r w:rsidRPr="00822AD0">
        <w:rPr>
          <w:rFonts w:ascii="Times New Roman" w:eastAsia="宋体" w:hAnsi="Times New Roman" w:cs="Times New Roman" w:hint="eastAsia"/>
          <w:szCs w:val="24"/>
        </w:rPr>
        <w:t>重投影误差表示，而惯性约束由</w:t>
      </w:r>
      <w:r w:rsidRPr="00822AD0">
        <w:rPr>
          <w:rFonts w:ascii="Times New Roman" w:eastAsia="宋体" w:hAnsi="Times New Roman" w:cs="Times New Roman"/>
          <w:szCs w:val="24"/>
        </w:rPr>
        <w:t>IMU</w:t>
      </w:r>
      <w:r w:rsidRPr="00822AD0">
        <w:rPr>
          <w:rFonts w:ascii="Times New Roman" w:eastAsia="宋体" w:hAnsi="Times New Roman" w:cs="Times New Roman"/>
          <w:szCs w:val="24"/>
        </w:rPr>
        <w:t>运动学中的</w:t>
      </w:r>
      <w:r w:rsidRPr="00822AD0">
        <w:rPr>
          <w:rFonts w:ascii="Times New Roman" w:eastAsia="宋体" w:hAnsi="Times New Roman" w:cs="Times New Roman" w:hint="eastAsia"/>
          <w:szCs w:val="24"/>
        </w:rPr>
        <w:t>误差传播特性表示。</w:t>
      </w:r>
      <w:r w:rsidRPr="00822AD0">
        <w:rPr>
          <w:rFonts w:ascii="Times New Roman" w:eastAsia="宋体" w:hAnsi="Times New Roman" w:cs="Times New Roman"/>
          <w:szCs w:val="24"/>
        </w:rPr>
        <w:t>2017</w:t>
      </w:r>
      <w:r w:rsidRPr="00822AD0">
        <w:rPr>
          <w:rFonts w:ascii="Times New Roman" w:eastAsia="宋体" w:hAnsi="Times New Roman" w:cs="Times New Roman"/>
          <w:szCs w:val="24"/>
        </w:rPr>
        <w:t>年，</w:t>
      </w:r>
      <w:r w:rsidRPr="00822AD0">
        <w:rPr>
          <w:rFonts w:ascii="Times New Roman" w:eastAsia="宋体" w:hAnsi="Times New Roman" w:cs="Times New Roman"/>
          <w:szCs w:val="24"/>
        </w:rPr>
        <w:t>Forster</w:t>
      </w:r>
      <w:r w:rsidRPr="00822AD0">
        <w:rPr>
          <w:rFonts w:ascii="Times New Roman" w:eastAsia="宋体" w:hAnsi="Times New Roman" w:cs="Times New Roman"/>
          <w:szCs w:val="24"/>
        </w:rPr>
        <w:t>等完善了计</w:t>
      </w:r>
      <w:r w:rsidRPr="00822AD0">
        <w:rPr>
          <w:rFonts w:ascii="Times New Roman" w:eastAsia="宋体" w:hAnsi="Times New Roman" w:cs="Times New Roman" w:hint="eastAsia"/>
          <w:szCs w:val="24"/>
        </w:rPr>
        <w:t>算关键</w:t>
      </w:r>
      <w:proofErr w:type="gramStart"/>
      <w:r w:rsidRPr="00822AD0">
        <w:rPr>
          <w:rFonts w:ascii="Times New Roman" w:eastAsia="宋体" w:hAnsi="Times New Roman" w:cs="Times New Roman" w:hint="eastAsia"/>
          <w:szCs w:val="24"/>
        </w:rPr>
        <w:t>帧</w:t>
      </w:r>
      <w:proofErr w:type="gramEnd"/>
      <w:r w:rsidRPr="00822AD0">
        <w:rPr>
          <w:rFonts w:ascii="Times New Roman" w:eastAsia="宋体" w:hAnsi="Times New Roman" w:cs="Times New Roman" w:hint="eastAsia"/>
          <w:szCs w:val="24"/>
        </w:rPr>
        <w:t>之间惯性积分增量的理论，将该理论扩展到</w:t>
      </w:r>
      <w:r w:rsidR="00A12C1A">
        <w:rPr>
          <w:rFonts w:ascii="Times New Roman" w:eastAsia="宋体" w:hAnsi="Times New Roman" w:cs="Times New Roman" w:hint="eastAsia"/>
          <w:szCs w:val="24"/>
        </w:rPr>
        <w:t>旋转李群</w:t>
      </w:r>
      <w:r w:rsidR="00A12C1A">
        <w:rPr>
          <w:rFonts w:ascii="Times New Roman" w:eastAsia="宋体" w:hAnsi="Times New Roman" w:cs="Times New Roman" w:hint="eastAsia"/>
          <w:szCs w:val="24"/>
        </w:rPr>
        <w:t>(</w:t>
      </w:r>
      <w:r w:rsidRPr="00822AD0">
        <w:rPr>
          <w:rFonts w:ascii="Times New Roman" w:eastAsia="宋体" w:hAnsi="Times New Roman" w:cs="Times New Roman"/>
          <w:szCs w:val="24"/>
        </w:rPr>
        <w:t xml:space="preserve">Rotation </w:t>
      </w:r>
      <w:r w:rsidR="00A12C1A">
        <w:rPr>
          <w:rFonts w:ascii="Times New Roman" w:eastAsia="宋体" w:hAnsi="Times New Roman" w:cs="Times New Roman"/>
          <w:szCs w:val="24"/>
        </w:rPr>
        <w:t>G</w:t>
      </w:r>
      <w:r w:rsidRPr="00822AD0">
        <w:rPr>
          <w:rFonts w:ascii="Times New Roman" w:eastAsia="宋体" w:hAnsi="Times New Roman" w:cs="Times New Roman"/>
          <w:szCs w:val="24"/>
        </w:rPr>
        <w:t>roup</w:t>
      </w:r>
      <w:r w:rsidR="00A12C1A">
        <w:rPr>
          <w:rFonts w:ascii="Times New Roman" w:eastAsia="宋体" w:hAnsi="Times New Roman" w:cs="Times New Roman"/>
          <w:szCs w:val="24"/>
        </w:rPr>
        <w:t>)</w:t>
      </w:r>
      <w:r w:rsidRPr="00822AD0">
        <w:rPr>
          <w:rFonts w:ascii="Times New Roman" w:eastAsia="宋体" w:hAnsi="Times New Roman" w:cs="Times New Roman"/>
          <w:szCs w:val="24"/>
        </w:rPr>
        <w:t>，并分析了其误差传播规律</w:t>
      </w:r>
      <w:r w:rsidRPr="00822AD0">
        <w:rPr>
          <w:rFonts w:ascii="Times New Roman" w:eastAsia="宋体" w:hAnsi="Times New Roman" w:cs="Times New Roman" w:hint="eastAsia"/>
          <w:szCs w:val="24"/>
        </w:rPr>
        <w:t>。同样基于预积分理论，</w:t>
      </w:r>
      <w:proofErr w:type="gramStart"/>
      <w:r w:rsidRPr="00822AD0">
        <w:rPr>
          <w:rFonts w:ascii="Times New Roman" w:eastAsia="宋体" w:hAnsi="Times New Roman" w:cs="Times New Roman" w:hint="eastAsia"/>
          <w:szCs w:val="24"/>
        </w:rPr>
        <w:t>沈劲劫</w:t>
      </w:r>
      <w:proofErr w:type="gramEnd"/>
      <w:r w:rsidRPr="00822AD0">
        <w:rPr>
          <w:rFonts w:ascii="Times New Roman" w:eastAsia="宋体" w:hAnsi="Times New Roman" w:cs="Times New Roman" w:hint="eastAsia"/>
          <w:szCs w:val="24"/>
        </w:rPr>
        <w:t>课题组提出了视觉惯性导航</w:t>
      </w:r>
      <w:r w:rsidRPr="00822AD0">
        <w:rPr>
          <w:rFonts w:ascii="Times New Roman" w:eastAsia="宋体" w:hAnsi="Times New Roman" w:cs="Times New Roman"/>
          <w:szCs w:val="24"/>
        </w:rPr>
        <w:t>(Visual Inertial Navigation System,  VINS)</w:t>
      </w:r>
      <w:r w:rsidRPr="00822AD0">
        <w:rPr>
          <w:rFonts w:ascii="Times New Roman" w:eastAsia="宋体" w:hAnsi="Times New Roman" w:cs="Times New Roman"/>
          <w:szCs w:val="24"/>
        </w:rPr>
        <w:t>算法</w:t>
      </w:r>
      <w:r w:rsidR="00A12C1A">
        <w:rPr>
          <w:rFonts w:ascii="Times New Roman" w:eastAsia="宋体" w:hAnsi="Times New Roman" w:cs="Times New Roman" w:hint="eastAsia"/>
          <w:szCs w:val="24"/>
        </w:rPr>
        <w:t>[</w:t>
      </w:r>
      <w:r w:rsidR="00A12C1A">
        <w:rPr>
          <w:rFonts w:ascii="Times New Roman" w:eastAsia="宋体" w:hAnsi="Times New Roman" w:cs="Times New Roman"/>
          <w:szCs w:val="24"/>
        </w:rPr>
        <w:t>27]</w:t>
      </w:r>
      <w:r w:rsidRPr="00822AD0">
        <w:rPr>
          <w:rFonts w:ascii="Times New Roman" w:eastAsia="宋体" w:hAnsi="Times New Roman" w:cs="Times New Roman"/>
          <w:szCs w:val="24"/>
        </w:rPr>
        <w:t>。该算</w:t>
      </w:r>
      <w:r w:rsidRPr="00822AD0">
        <w:rPr>
          <w:rFonts w:ascii="Times New Roman" w:eastAsia="宋体" w:hAnsi="Times New Roman" w:cs="Times New Roman" w:hint="eastAsia"/>
          <w:szCs w:val="24"/>
        </w:rPr>
        <w:t>法具备自动初始化、在线外参标定、重定位、闭环检测等功能。</w:t>
      </w:r>
      <w:r w:rsidR="00A12C1A">
        <w:rPr>
          <w:rFonts w:ascii="Times New Roman" w:eastAsia="宋体" w:hAnsi="Times New Roman" w:cs="Times New Roman" w:hint="eastAsia"/>
          <w:szCs w:val="24"/>
        </w:rPr>
        <w:t>O</w:t>
      </w:r>
      <w:r w:rsidRPr="00822AD0">
        <w:rPr>
          <w:rFonts w:ascii="Times New Roman" w:eastAsia="宋体" w:hAnsi="Times New Roman" w:cs="Times New Roman"/>
          <w:szCs w:val="24"/>
        </w:rPr>
        <w:t>RB-SLAM</w:t>
      </w:r>
      <w:r w:rsidRPr="00822AD0">
        <w:rPr>
          <w:rFonts w:ascii="Times New Roman" w:eastAsia="宋体" w:hAnsi="Times New Roman" w:cs="Times New Roman"/>
          <w:szCs w:val="24"/>
        </w:rPr>
        <w:t>的设计者</w:t>
      </w:r>
      <w:r w:rsidRPr="00822AD0">
        <w:rPr>
          <w:rFonts w:ascii="Times New Roman" w:eastAsia="宋体" w:hAnsi="Times New Roman" w:cs="Times New Roman"/>
          <w:szCs w:val="24"/>
        </w:rPr>
        <w:t>Mur-Artal</w:t>
      </w:r>
      <w:r w:rsidRPr="00822AD0">
        <w:rPr>
          <w:rFonts w:ascii="Times New Roman" w:eastAsia="宋体" w:hAnsi="Times New Roman" w:cs="Times New Roman"/>
          <w:szCs w:val="24"/>
        </w:rPr>
        <w:t>等利</w:t>
      </w:r>
      <w:r w:rsidRPr="00822AD0">
        <w:rPr>
          <w:rFonts w:ascii="Times New Roman" w:eastAsia="宋体" w:hAnsi="Times New Roman" w:cs="Times New Roman" w:hint="eastAsia"/>
          <w:szCs w:val="24"/>
        </w:rPr>
        <w:t>用预积分理论，将惯性信息引入</w:t>
      </w:r>
      <w:r w:rsidR="00A12C1A">
        <w:rPr>
          <w:rFonts w:ascii="Times New Roman" w:eastAsia="宋体" w:hAnsi="Times New Roman" w:cs="Times New Roman"/>
          <w:szCs w:val="24"/>
        </w:rPr>
        <w:t>O</w:t>
      </w:r>
      <w:r w:rsidRPr="00822AD0">
        <w:rPr>
          <w:rFonts w:ascii="Times New Roman" w:eastAsia="宋体" w:hAnsi="Times New Roman" w:cs="Times New Roman"/>
          <w:szCs w:val="24"/>
        </w:rPr>
        <w:t>RB-SLAM</w:t>
      </w:r>
      <w:r w:rsidRPr="00822AD0">
        <w:rPr>
          <w:rFonts w:ascii="Times New Roman" w:eastAsia="宋体" w:hAnsi="Times New Roman" w:cs="Times New Roman"/>
          <w:szCs w:val="24"/>
        </w:rPr>
        <w:t>框架，</w:t>
      </w:r>
      <w:r w:rsidRPr="00822AD0">
        <w:rPr>
          <w:rFonts w:ascii="Times New Roman" w:eastAsia="宋体" w:hAnsi="Times New Roman" w:cs="Times New Roman" w:hint="eastAsia"/>
          <w:szCs w:val="24"/>
        </w:rPr>
        <w:t>设计了具有重定位和闭环检测等功能的视觉户惯性组合导航算法</w:t>
      </w:r>
      <w:r w:rsidR="00A12C1A">
        <w:rPr>
          <w:rFonts w:ascii="Times New Roman" w:eastAsia="宋体" w:hAnsi="Times New Roman" w:cs="Times New Roman" w:hint="eastAsia"/>
          <w:szCs w:val="24"/>
        </w:rPr>
        <w:t>[</w:t>
      </w:r>
      <w:r w:rsidR="00A12C1A">
        <w:rPr>
          <w:rFonts w:ascii="Times New Roman" w:eastAsia="宋体" w:hAnsi="Times New Roman" w:cs="Times New Roman"/>
          <w:szCs w:val="24"/>
        </w:rPr>
        <w:t>28]</w:t>
      </w:r>
      <w:r w:rsidRPr="00822AD0">
        <w:rPr>
          <w:rFonts w:ascii="Times New Roman" w:eastAsia="宋体" w:hAnsi="Times New Roman" w:cs="Times New Roman"/>
          <w:szCs w:val="24"/>
        </w:rPr>
        <w:t>。关于预积分理论，目前还缺乏积</w:t>
      </w:r>
      <w:r w:rsidRPr="00822AD0">
        <w:rPr>
          <w:rFonts w:ascii="Times New Roman" w:eastAsia="宋体" w:hAnsi="Times New Roman" w:cs="Times New Roman" w:hint="eastAsia"/>
          <w:szCs w:val="24"/>
        </w:rPr>
        <w:t>分增量合并以及相应的协方差矩阵合并方法。</w:t>
      </w:r>
    </w:p>
    <w:p w14:paraId="5506B3F4" w14:textId="1A4BBDB8" w:rsidR="00A12C1A" w:rsidRDefault="00A12C1A" w:rsidP="00A12C1A">
      <w:pPr>
        <w:spacing w:line="400" w:lineRule="exact"/>
        <w:ind w:firstLine="420"/>
        <w:rPr>
          <w:rFonts w:ascii="Times New Roman" w:eastAsia="宋体" w:hAnsi="Times New Roman" w:cs="Times New Roman" w:hint="eastAsia"/>
          <w:szCs w:val="24"/>
        </w:rPr>
      </w:pPr>
      <w:r>
        <w:rPr>
          <w:rFonts w:ascii="Times New Roman" w:eastAsia="宋体" w:hAnsi="Times New Roman" w:cs="Times New Roman" w:hint="eastAsia"/>
          <w:szCs w:val="24"/>
        </w:rPr>
        <w:t>综上，</w:t>
      </w:r>
      <w:r>
        <w:rPr>
          <w:rFonts w:ascii="Times New Roman" w:eastAsia="宋体" w:hAnsi="Times New Roman" w:cs="Times New Roman" w:hint="eastAsia"/>
          <w:szCs w:val="24"/>
        </w:rPr>
        <w:t>在优化</w:t>
      </w:r>
      <w:r>
        <w:rPr>
          <w:rFonts w:ascii="Times New Roman" w:eastAsia="宋体" w:hAnsi="Times New Roman" w:cs="Times New Roman" w:hint="eastAsia"/>
          <w:szCs w:val="24"/>
        </w:rPr>
        <w:t>框架后端优化的时候引入矩阵的稀疏性，进行快速求逆操作</w:t>
      </w:r>
      <w:r w:rsidR="00550874">
        <w:rPr>
          <w:rFonts w:ascii="Times New Roman" w:eastAsia="宋体" w:hAnsi="Times New Roman" w:cs="Times New Roman" w:hint="eastAsia"/>
          <w:szCs w:val="24"/>
        </w:rPr>
        <w:t>，很多程度上提高了优化框架的速度。</w:t>
      </w:r>
      <w:r>
        <w:rPr>
          <w:rFonts w:ascii="Times New Roman" w:eastAsia="宋体" w:hAnsi="Times New Roman" w:cs="Times New Roman" w:hint="eastAsia"/>
          <w:szCs w:val="24"/>
        </w:rPr>
        <w:t>基于优化的方法在近些年来愈发重要。</w:t>
      </w:r>
      <w:r w:rsidR="00550874">
        <w:rPr>
          <w:rFonts w:ascii="Times New Roman" w:eastAsia="宋体" w:hAnsi="Times New Roman" w:cs="Times New Roman" w:hint="eastAsia"/>
          <w:szCs w:val="24"/>
        </w:rPr>
        <w:t>基于优化的方法在</w:t>
      </w:r>
      <w:r w:rsidR="00550874" w:rsidRPr="00550874">
        <w:rPr>
          <w:rFonts w:ascii="Times New Roman" w:eastAsia="宋体" w:hAnsi="Times New Roman" w:cs="Times New Roman"/>
          <w:szCs w:val="24"/>
        </w:rPr>
        <w:t>迭代中就把</w:t>
      </w:r>
      <w:r w:rsidR="00550874" w:rsidRPr="00550874">
        <w:rPr>
          <w:rFonts w:ascii="Times New Roman" w:eastAsia="宋体" w:hAnsi="Times New Roman" w:cs="Times New Roman"/>
          <w:szCs w:val="24"/>
        </w:rPr>
        <w:t>margin</w:t>
      </w:r>
      <w:r w:rsidR="00550874" w:rsidRPr="00550874">
        <w:rPr>
          <w:rFonts w:ascii="Times New Roman" w:eastAsia="宋体" w:hAnsi="Times New Roman" w:cs="Times New Roman"/>
          <w:szCs w:val="24"/>
        </w:rPr>
        <w:t>掉的先验约束保留了下来，但是优化的话必须手动添加这些先验的约束</w:t>
      </w:r>
      <w:r w:rsidR="00550874" w:rsidRPr="00550874">
        <w:rPr>
          <w:rFonts w:ascii="Times New Roman" w:eastAsia="宋体" w:hAnsi="Times New Roman" w:cs="Times New Roman" w:hint="eastAsia"/>
          <w:szCs w:val="24"/>
        </w:rPr>
        <w:t>，这样使得优化方法会得到更精确的估计。</w:t>
      </w:r>
    </w:p>
    <w:p w14:paraId="509A49A4" w14:textId="39859736" w:rsidR="00CF1861" w:rsidRDefault="00CF1861" w:rsidP="00A12C1A">
      <w:pPr>
        <w:spacing w:line="400" w:lineRule="exact"/>
        <w:ind w:firstLine="420"/>
      </w:pPr>
      <w:r>
        <w:rPr>
          <w:rFonts w:hint="eastAsia"/>
        </w:rPr>
        <w:t>VIO测试集</w:t>
      </w:r>
    </w:p>
    <w:p w14:paraId="16944150" w14:textId="54AEAC99" w:rsidR="00CF1861" w:rsidRPr="00822AD0" w:rsidRDefault="00DE03E8" w:rsidP="00822AD0">
      <w:pPr>
        <w:spacing w:line="400" w:lineRule="exact"/>
        <w:ind w:firstLine="420"/>
        <w:rPr>
          <w:rFonts w:ascii="Times New Roman" w:eastAsia="宋体" w:hAnsi="Times New Roman" w:cs="Times New Roman"/>
          <w:szCs w:val="24"/>
        </w:rPr>
      </w:pPr>
      <w:r w:rsidRPr="00822AD0">
        <w:rPr>
          <w:rFonts w:ascii="Times New Roman" w:eastAsia="宋体" w:hAnsi="Times New Roman" w:cs="Times New Roman"/>
          <w:szCs w:val="24"/>
        </w:rPr>
        <w:t>常用的数据集有：</w:t>
      </w:r>
      <w:r w:rsidRPr="00822AD0">
        <w:rPr>
          <w:rFonts w:ascii="Times New Roman" w:eastAsia="宋体" w:hAnsi="Times New Roman" w:cs="Times New Roman"/>
          <w:szCs w:val="24"/>
        </w:rPr>
        <w:t>KITTI</w:t>
      </w:r>
      <w:r w:rsidRPr="00822AD0">
        <w:rPr>
          <w:rFonts w:ascii="Times New Roman" w:eastAsia="宋体" w:hAnsi="Times New Roman" w:cs="Times New Roman"/>
          <w:szCs w:val="24"/>
        </w:rPr>
        <w:t>数据集、</w:t>
      </w:r>
      <w:proofErr w:type="spellStart"/>
      <w:r w:rsidRPr="00822AD0">
        <w:rPr>
          <w:rFonts w:ascii="Times New Roman" w:eastAsia="宋体" w:hAnsi="Times New Roman" w:cs="Times New Roman"/>
          <w:szCs w:val="24"/>
        </w:rPr>
        <w:t>EuRoC</w:t>
      </w:r>
      <w:proofErr w:type="spellEnd"/>
      <w:r w:rsidRPr="00822AD0">
        <w:rPr>
          <w:rFonts w:ascii="Times New Roman" w:eastAsia="宋体" w:hAnsi="Times New Roman" w:cs="Times New Roman"/>
          <w:szCs w:val="24"/>
        </w:rPr>
        <w:t>数据集、</w:t>
      </w:r>
      <w:r w:rsidRPr="00822AD0">
        <w:rPr>
          <w:rFonts w:ascii="Times New Roman" w:eastAsia="宋体" w:hAnsi="Times New Roman" w:cs="Times New Roman"/>
          <w:szCs w:val="24"/>
        </w:rPr>
        <w:t>TUM</w:t>
      </w:r>
      <w:r w:rsidRPr="00822AD0">
        <w:rPr>
          <w:rFonts w:ascii="Times New Roman" w:eastAsia="宋体" w:hAnsi="Times New Roman" w:cs="Times New Roman"/>
          <w:szCs w:val="24"/>
        </w:rPr>
        <w:t>数据集、</w:t>
      </w:r>
      <w:r w:rsidRPr="00822AD0">
        <w:rPr>
          <w:rFonts w:ascii="Times New Roman" w:eastAsia="宋体" w:hAnsi="Times New Roman" w:cs="Times New Roman"/>
          <w:szCs w:val="24"/>
        </w:rPr>
        <w:t>Oxford</w:t>
      </w:r>
      <w:r w:rsidRPr="00822AD0">
        <w:rPr>
          <w:rFonts w:ascii="Times New Roman" w:eastAsia="宋体" w:hAnsi="Times New Roman" w:cs="Times New Roman"/>
          <w:szCs w:val="24"/>
        </w:rPr>
        <w:t>数据集、</w:t>
      </w:r>
      <w:r w:rsidRPr="00822AD0">
        <w:rPr>
          <w:rFonts w:ascii="Times New Roman" w:eastAsia="宋体" w:hAnsi="Times New Roman" w:cs="Times New Roman"/>
          <w:szCs w:val="24"/>
        </w:rPr>
        <w:t>ICL-NUIM</w:t>
      </w:r>
      <w:r w:rsidRPr="00822AD0">
        <w:rPr>
          <w:rFonts w:ascii="Times New Roman" w:eastAsia="宋体" w:hAnsi="Times New Roman" w:cs="Times New Roman"/>
          <w:szCs w:val="24"/>
        </w:rPr>
        <w:t>数据集、</w:t>
      </w:r>
      <w:r w:rsidRPr="00822AD0">
        <w:rPr>
          <w:rFonts w:ascii="Times New Roman" w:eastAsia="宋体" w:hAnsi="Times New Roman" w:cs="Times New Roman"/>
          <w:szCs w:val="24"/>
        </w:rPr>
        <w:t>RGBD Object</w:t>
      </w:r>
      <w:r w:rsidRPr="00822AD0">
        <w:rPr>
          <w:rFonts w:ascii="Times New Roman" w:eastAsia="宋体" w:hAnsi="Times New Roman" w:cs="Times New Roman"/>
          <w:szCs w:val="24"/>
        </w:rPr>
        <w:t>数据集等等</w:t>
      </w:r>
    </w:p>
    <w:p w14:paraId="4B0A5BFC" w14:textId="77777777" w:rsidR="00DE03E8" w:rsidRPr="00822AD0" w:rsidRDefault="00DE03E8" w:rsidP="00822AD0">
      <w:pPr>
        <w:spacing w:line="400" w:lineRule="exact"/>
        <w:ind w:firstLine="420"/>
        <w:rPr>
          <w:rFonts w:ascii="Times New Roman" w:eastAsia="宋体" w:hAnsi="Times New Roman" w:cs="Times New Roman"/>
          <w:szCs w:val="24"/>
        </w:rPr>
      </w:pPr>
      <w:r w:rsidRPr="00822AD0">
        <w:rPr>
          <w:rFonts w:ascii="Times New Roman" w:eastAsia="宋体" w:hAnsi="Times New Roman" w:cs="Times New Roman"/>
          <w:b/>
          <w:bCs/>
          <w:szCs w:val="24"/>
        </w:rPr>
        <w:t>KITTI</w:t>
      </w:r>
      <w:r w:rsidRPr="00822AD0">
        <w:rPr>
          <w:rFonts w:ascii="Times New Roman" w:eastAsia="宋体" w:hAnsi="Times New Roman" w:cs="Times New Roman"/>
          <w:b/>
          <w:bCs/>
          <w:szCs w:val="24"/>
        </w:rPr>
        <w:t>数据集</w:t>
      </w:r>
    </w:p>
    <w:p w14:paraId="6777B97F" w14:textId="77777777" w:rsidR="00DE03E8" w:rsidRPr="00822AD0" w:rsidRDefault="00DE03E8" w:rsidP="00822AD0">
      <w:pPr>
        <w:spacing w:line="400" w:lineRule="exact"/>
        <w:ind w:firstLine="420"/>
        <w:rPr>
          <w:rFonts w:ascii="Times New Roman" w:eastAsia="宋体" w:hAnsi="Times New Roman" w:cs="Times New Roman"/>
          <w:szCs w:val="24"/>
        </w:rPr>
      </w:pPr>
      <w:r w:rsidRPr="00822AD0">
        <w:rPr>
          <w:rFonts w:ascii="Times New Roman" w:eastAsia="宋体" w:hAnsi="Times New Roman" w:cs="Times New Roman"/>
          <w:szCs w:val="24"/>
        </w:rPr>
        <w:t>KITTI</w:t>
      </w:r>
      <w:r w:rsidRPr="00822AD0">
        <w:rPr>
          <w:rFonts w:ascii="Times New Roman" w:eastAsia="宋体" w:hAnsi="Times New Roman" w:cs="Times New Roman"/>
          <w:szCs w:val="24"/>
        </w:rPr>
        <w:t>数据集由德国卡尔斯鲁厄理工学院和丰田美国技术研究院联合创办，是目前国际</w:t>
      </w:r>
      <w:r w:rsidRPr="00822AD0">
        <w:rPr>
          <w:rFonts w:ascii="Times New Roman" w:eastAsia="宋体" w:hAnsi="Times New Roman" w:cs="Times New Roman"/>
          <w:szCs w:val="24"/>
        </w:rPr>
        <w:lastRenderedPageBreak/>
        <w:t>上最大的自动驾驶场景下的计算机视觉算法评测数据集。该数据</w:t>
      </w:r>
      <w:proofErr w:type="gramStart"/>
      <w:r w:rsidRPr="00822AD0">
        <w:rPr>
          <w:rFonts w:ascii="Times New Roman" w:eastAsia="宋体" w:hAnsi="Times New Roman" w:cs="Times New Roman"/>
          <w:szCs w:val="24"/>
        </w:rPr>
        <w:t>集用于</w:t>
      </w:r>
      <w:proofErr w:type="gramEnd"/>
      <w:r w:rsidRPr="00822AD0">
        <w:rPr>
          <w:rFonts w:ascii="Times New Roman" w:eastAsia="宋体" w:hAnsi="Times New Roman" w:cs="Times New Roman"/>
          <w:szCs w:val="24"/>
        </w:rPr>
        <w:t>评测立体图像</w:t>
      </w:r>
      <w:r w:rsidRPr="00822AD0">
        <w:rPr>
          <w:rFonts w:ascii="Times New Roman" w:eastAsia="宋体" w:hAnsi="Times New Roman" w:cs="Times New Roman"/>
          <w:szCs w:val="24"/>
        </w:rPr>
        <w:t>(stereo)</w:t>
      </w:r>
      <w:r w:rsidRPr="00822AD0">
        <w:rPr>
          <w:rFonts w:ascii="Times New Roman" w:eastAsia="宋体" w:hAnsi="Times New Roman" w:cs="Times New Roman"/>
          <w:szCs w:val="24"/>
        </w:rPr>
        <w:t>，光流</w:t>
      </w:r>
      <w:r w:rsidRPr="00822AD0">
        <w:rPr>
          <w:rFonts w:ascii="Times New Roman" w:eastAsia="宋体" w:hAnsi="Times New Roman" w:cs="Times New Roman"/>
          <w:szCs w:val="24"/>
        </w:rPr>
        <w:t>(optical flow)</w:t>
      </w:r>
      <w:r w:rsidRPr="00822AD0">
        <w:rPr>
          <w:rFonts w:ascii="Times New Roman" w:eastAsia="宋体" w:hAnsi="Times New Roman" w:cs="Times New Roman"/>
          <w:szCs w:val="24"/>
        </w:rPr>
        <w:t>，视觉测距</w:t>
      </w:r>
      <w:r w:rsidRPr="00822AD0">
        <w:rPr>
          <w:rFonts w:ascii="Times New Roman" w:eastAsia="宋体" w:hAnsi="Times New Roman" w:cs="Times New Roman"/>
          <w:szCs w:val="24"/>
        </w:rPr>
        <w:t>(visual odometry)</w:t>
      </w:r>
      <w:r w:rsidRPr="00822AD0">
        <w:rPr>
          <w:rFonts w:ascii="Times New Roman" w:eastAsia="宋体" w:hAnsi="Times New Roman" w:cs="Times New Roman"/>
          <w:szCs w:val="24"/>
        </w:rPr>
        <w:t>，</w:t>
      </w:r>
      <w:r w:rsidRPr="00822AD0">
        <w:rPr>
          <w:rFonts w:ascii="Times New Roman" w:eastAsia="宋体" w:hAnsi="Times New Roman" w:cs="Times New Roman"/>
          <w:szCs w:val="24"/>
        </w:rPr>
        <w:t>3D</w:t>
      </w:r>
      <w:r w:rsidRPr="00822AD0">
        <w:rPr>
          <w:rFonts w:ascii="Times New Roman" w:eastAsia="宋体" w:hAnsi="Times New Roman" w:cs="Times New Roman"/>
          <w:szCs w:val="24"/>
        </w:rPr>
        <w:t>物体检测</w:t>
      </w:r>
      <w:r w:rsidRPr="00822AD0">
        <w:rPr>
          <w:rFonts w:ascii="Times New Roman" w:eastAsia="宋体" w:hAnsi="Times New Roman" w:cs="Times New Roman"/>
          <w:szCs w:val="24"/>
        </w:rPr>
        <w:t>(object detection)</w:t>
      </w:r>
      <w:r w:rsidRPr="00822AD0">
        <w:rPr>
          <w:rFonts w:ascii="Times New Roman" w:eastAsia="宋体" w:hAnsi="Times New Roman" w:cs="Times New Roman"/>
          <w:szCs w:val="24"/>
        </w:rPr>
        <w:t>和</w:t>
      </w:r>
      <w:r w:rsidRPr="00822AD0">
        <w:rPr>
          <w:rFonts w:ascii="Times New Roman" w:eastAsia="宋体" w:hAnsi="Times New Roman" w:cs="Times New Roman"/>
          <w:szCs w:val="24"/>
        </w:rPr>
        <w:t>3D</w:t>
      </w:r>
      <w:r w:rsidRPr="00822AD0">
        <w:rPr>
          <w:rFonts w:ascii="Times New Roman" w:eastAsia="宋体" w:hAnsi="Times New Roman" w:cs="Times New Roman"/>
          <w:szCs w:val="24"/>
        </w:rPr>
        <w:t>跟踪</w:t>
      </w:r>
      <w:r w:rsidRPr="00822AD0">
        <w:rPr>
          <w:rFonts w:ascii="Times New Roman" w:eastAsia="宋体" w:hAnsi="Times New Roman" w:cs="Times New Roman"/>
          <w:szCs w:val="24"/>
        </w:rPr>
        <w:t>(tracking)</w:t>
      </w:r>
      <w:r w:rsidRPr="00822AD0">
        <w:rPr>
          <w:rFonts w:ascii="Times New Roman" w:eastAsia="宋体" w:hAnsi="Times New Roman" w:cs="Times New Roman"/>
          <w:szCs w:val="24"/>
        </w:rPr>
        <w:t>等计算机视觉技术在车载环境下的性能。</w:t>
      </w:r>
      <w:r w:rsidRPr="00822AD0">
        <w:rPr>
          <w:rFonts w:ascii="Times New Roman" w:eastAsia="宋体" w:hAnsi="Times New Roman" w:cs="Times New Roman"/>
          <w:szCs w:val="24"/>
        </w:rPr>
        <w:t>KITTI</w:t>
      </w:r>
      <w:r w:rsidRPr="00822AD0">
        <w:rPr>
          <w:rFonts w:ascii="Times New Roman" w:eastAsia="宋体" w:hAnsi="Times New Roman" w:cs="Times New Roman"/>
          <w:szCs w:val="24"/>
        </w:rPr>
        <w:t>包含市区、乡村和高速公路等场景采集的真实图像数据，每张图像中最多达</w:t>
      </w:r>
      <w:r w:rsidRPr="00822AD0">
        <w:rPr>
          <w:rFonts w:ascii="Times New Roman" w:eastAsia="宋体" w:hAnsi="Times New Roman" w:cs="Times New Roman"/>
          <w:szCs w:val="24"/>
        </w:rPr>
        <w:t>15</w:t>
      </w:r>
      <w:r w:rsidRPr="00822AD0">
        <w:rPr>
          <w:rFonts w:ascii="Times New Roman" w:eastAsia="宋体" w:hAnsi="Times New Roman" w:cs="Times New Roman"/>
          <w:szCs w:val="24"/>
        </w:rPr>
        <w:t>辆车和</w:t>
      </w:r>
      <w:r w:rsidRPr="00822AD0">
        <w:rPr>
          <w:rFonts w:ascii="Times New Roman" w:eastAsia="宋体" w:hAnsi="Times New Roman" w:cs="Times New Roman"/>
          <w:szCs w:val="24"/>
        </w:rPr>
        <w:t>30</w:t>
      </w:r>
      <w:r w:rsidRPr="00822AD0">
        <w:rPr>
          <w:rFonts w:ascii="Times New Roman" w:eastAsia="宋体" w:hAnsi="Times New Roman" w:cs="Times New Roman"/>
          <w:szCs w:val="24"/>
        </w:rPr>
        <w:t>个行人，还有各种程度的遮挡与截断。</w:t>
      </w:r>
    </w:p>
    <w:p w14:paraId="4C2039C1" w14:textId="2CCC973D" w:rsidR="00DE03E8" w:rsidRPr="00822AD0" w:rsidRDefault="00DE03E8" w:rsidP="00BC20E5">
      <w:pPr>
        <w:spacing w:line="400" w:lineRule="exact"/>
        <w:ind w:firstLine="420"/>
        <w:rPr>
          <w:rFonts w:ascii="Times New Roman" w:eastAsia="宋体" w:hAnsi="Times New Roman" w:cs="Times New Roman" w:hint="eastAsia"/>
          <w:szCs w:val="24"/>
        </w:rPr>
      </w:pPr>
      <w:r w:rsidRPr="00822AD0">
        <w:rPr>
          <w:rFonts w:ascii="Times New Roman" w:eastAsia="宋体" w:hAnsi="Times New Roman" w:cs="Times New Roman"/>
          <w:szCs w:val="24"/>
        </w:rPr>
        <w:t>下载地址：</w:t>
      </w:r>
      <w:hyperlink r:id="rId9" w:history="1">
        <w:r w:rsidRPr="00822AD0">
          <w:rPr>
            <w:rFonts w:ascii="Times New Roman" w:eastAsia="宋体" w:hAnsi="Times New Roman" w:cs="Times New Roman"/>
            <w:szCs w:val="24"/>
          </w:rPr>
          <w:t>http://www.cvlibs.net/datasets/kitti/eval_object.php</w:t>
        </w:r>
      </w:hyperlink>
    </w:p>
    <w:p w14:paraId="25183D30" w14:textId="77777777" w:rsidR="00DE03E8" w:rsidRPr="00822AD0" w:rsidRDefault="00DE03E8" w:rsidP="00822AD0">
      <w:pPr>
        <w:spacing w:line="400" w:lineRule="exact"/>
        <w:ind w:firstLine="420"/>
        <w:rPr>
          <w:rFonts w:ascii="Times New Roman" w:eastAsia="宋体" w:hAnsi="Times New Roman" w:cs="Times New Roman"/>
          <w:szCs w:val="24"/>
        </w:rPr>
      </w:pPr>
      <w:proofErr w:type="spellStart"/>
      <w:r w:rsidRPr="00822AD0">
        <w:rPr>
          <w:rFonts w:ascii="Times New Roman" w:eastAsia="宋体" w:hAnsi="Times New Roman" w:cs="Times New Roman"/>
          <w:b/>
          <w:bCs/>
          <w:szCs w:val="24"/>
        </w:rPr>
        <w:t>EuRoC</w:t>
      </w:r>
      <w:proofErr w:type="spellEnd"/>
      <w:r w:rsidRPr="00822AD0">
        <w:rPr>
          <w:rFonts w:ascii="Times New Roman" w:eastAsia="宋体" w:hAnsi="Times New Roman" w:cs="Times New Roman"/>
          <w:b/>
          <w:bCs/>
          <w:szCs w:val="24"/>
        </w:rPr>
        <w:t>数据集</w:t>
      </w:r>
    </w:p>
    <w:p w14:paraId="2DF00DC4" w14:textId="77777777" w:rsidR="00DE03E8" w:rsidRPr="00822AD0" w:rsidRDefault="00DE03E8" w:rsidP="00822AD0">
      <w:pPr>
        <w:spacing w:line="400" w:lineRule="exact"/>
        <w:ind w:firstLine="420"/>
        <w:rPr>
          <w:rFonts w:ascii="Times New Roman" w:eastAsia="宋体" w:hAnsi="Times New Roman" w:cs="Times New Roman"/>
          <w:szCs w:val="24"/>
        </w:rPr>
      </w:pPr>
      <w:proofErr w:type="spellStart"/>
      <w:r w:rsidRPr="00822AD0">
        <w:rPr>
          <w:rFonts w:ascii="Times New Roman" w:eastAsia="宋体" w:hAnsi="Times New Roman" w:cs="Times New Roman"/>
          <w:szCs w:val="24"/>
        </w:rPr>
        <w:t>EuRoC</w:t>
      </w:r>
      <w:proofErr w:type="spellEnd"/>
      <w:r w:rsidRPr="00822AD0">
        <w:rPr>
          <w:rFonts w:ascii="Times New Roman" w:eastAsia="宋体" w:hAnsi="Times New Roman" w:cs="Times New Roman"/>
          <w:szCs w:val="24"/>
        </w:rPr>
        <w:t>数据集包含</w:t>
      </w:r>
      <w:r w:rsidRPr="00822AD0">
        <w:rPr>
          <w:rFonts w:ascii="Times New Roman" w:eastAsia="宋体" w:hAnsi="Times New Roman" w:cs="Times New Roman"/>
          <w:szCs w:val="24"/>
        </w:rPr>
        <w:t>11</w:t>
      </w:r>
      <w:r w:rsidRPr="00822AD0">
        <w:rPr>
          <w:rFonts w:ascii="Times New Roman" w:eastAsia="宋体" w:hAnsi="Times New Roman" w:cs="Times New Roman"/>
          <w:szCs w:val="24"/>
        </w:rPr>
        <w:t>个双目序列，这些序列是由微型飞行器在两个不同的房间和一个大型工业环境中飞行时记录下来的。提供两种类型的数据集</w:t>
      </w:r>
      <w:r w:rsidRPr="00822AD0">
        <w:rPr>
          <w:rFonts w:ascii="Times New Roman" w:eastAsia="宋体" w:hAnsi="Times New Roman" w:cs="Times New Roman"/>
          <w:szCs w:val="24"/>
        </w:rPr>
        <w:t>: </w:t>
      </w:r>
      <w:r w:rsidRPr="00822AD0">
        <w:rPr>
          <w:rFonts w:ascii="Times New Roman" w:eastAsia="宋体" w:hAnsi="Times New Roman" w:cs="Times New Roman"/>
          <w:szCs w:val="24"/>
        </w:rPr>
        <w:t>第一个包含来自</w:t>
      </w:r>
      <w:r w:rsidRPr="00822AD0">
        <w:rPr>
          <w:rFonts w:ascii="Times New Roman" w:eastAsia="宋体" w:hAnsi="Times New Roman" w:cs="Times New Roman"/>
          <w:szCs w:val="24"/>
        </w:rPr>
        <w:t>Leica</w:t>
      </w:r>
      <w:r w:rsidRPr="00822AD0">
        <w:rPr>
          <w:rFonts w:ascii="Times New Roman" w:eastAsia="宋体" w:hAnsi="Times New Roman" w:cs="Times New Roman"/>
          <w:szCs w:val="24"/>
        </w:rPr>
        <w:t>多站的三维位置地面真值，并着重于视觉惯性的评估</w:t>
      </w:r>
      <w:r w:rsidRPr="00822AD0">
        <w:rPr>
          <w:rFonts w:ascii="Times New Roman" w:eastAsia="宋体" w:hAnsi="Times New Roman" w:cs="Times New Roman"/>
          <w:szCs w:val="24"/>
        </w:rPr>
        <w:t>SLAM</w:t>
      </w:r>
      <w:r w:rsidRPr="00822AD0">
        <w:rPr>
          <w:rFonts w:ascii="Times New Roman" w:eastAsia="宋体" w:hAnsi="Times New Roman" w:cs="Times New Roman"/>
          <w:szCs w:val="24"/>
        </w:rPr>
        <w:t>算法在一个真实的工业场景。</w:t>
      </w:r>
    </w:p>
    <w:p w14:paraId="54F4C504" w14:textId="41CF4729" w:rsidR="00DE03E8" w:rsidRPr="00822AD0" w:rsidRDefault="00DE03E8" w:rsidP="00822AD0">
      <w:pPr>
        <w:spacing w:line="400" w:lineRule="exact"/>
        <w:ind w:firstLine="420"/>
        <w:rPr>
          <w:rFonts w:ascii="Times New Roman" w:eastAsia="宋体" w:hAnsi="Times New Roman" w:cs="Times New Roman" w:hint="eastAsia"/>
          <w:szCs w:val="24"/>
        </w:rPr>
      </w:pPr>
      <w:r w:rsidRPr="00822AD0">
        <w:rPr>
          <w:rFonts w:ascii="Times New Roman" w:eastAsia="宋体" w:hAnsi="Times New Roman" w:cs="Times New Roman"/>
          <w:szCs w:val="24"/>
        </w:rPr>
        <w:t>下载地址：</w:t>
      </w:r>
      <w:hyperlink r:id="rId10" w:history="1">
        <w:r w:rsidRPr="00822AD0">
          <w:rPr>
            <w:rFonts w:ascii="Times New Roman" w:eastAsia="宋体" w:hAnsi="Times New Roman" w:cs="Times New Roman"/>
            <w:szCs w:val="24"/>
          </w:rPr>
          <w:t>https://projects.asl.ethz.ch/datasets/doku.php?id=kmavvisualinertialdatasets</w:t>
        </w:r>
      </w:hyperlink>
    </w:p>
    <w:p w14:paraId="3DF8A79D" w14:textId="77777777" w:rsidR="00DE03E8" w:rsidRPr="00822AD0" w:rsidRDefault="00DE03E8" w:rsidP="00822AD0">
      <w:pPr>
        <w:spacing w:line="400" w:lineRule="exact"/>
        <w:ind w:firstLine="420"/>
        <w:rPr>
          <w:rFonts w:ascii="Times New Roman" w:eastAsia="宋体" w:hAnsi="Times New Roman" w:cs="Times New Roman"/>
          <w:szCs w:val="24"/>
        </w:rPr>
      </w:pPr>
      <w:r w:rsidRPr="00822AD0">
        <w:rPr>
          <w:rFonts w:ascii="Times New Roman" w:eastAsia="宋体" w:hAnsi="Times New Roman" w:cs="Times New Roman"/>
          <w:b/>
          <w:bCs/>
          <w:szCs w:val="24"/>
        </w:rPr>
        <w:t>TUM</w:t>
      </w:r>
      <w:r w:rsidRPr="00822AD0">
        <w:rPr>
          <w:rFonts w:ascii="Times New Roman" w:eastAsia="宋体" w:hAnsi="Times New Roman" w:cs="Times New Roman"/>
          <w:b/>
          <w:bCs/>
          <w:szCs w:val="24"/>
        </w:rPr>
        <w:t>数据集</w:t>
      </w:r>
    </w:p>
    <w:p w14:paraId="0742FF11" w14:textId="77777777" w:rsidR="00DE03E8" w:rsidRPr="00822AD0" w:rsidRDefault="00DE03E8" w:rsidP="00822AD0">
      <w:pPr>
        <w:spacing w:line="400" w:lineRule="exact"/>
        <w:ind w:firstLine="420"/>
        <w:rPr>
          <w:rFonts w:ascii="Times New Roman" w:eastAsia="宋体" w:hAnsi="Times New Roman" w:cs="Times New Roman"/>
          <w:szCs w:val="24"/>
        </w:rPr>
      </w:pPr>
      <w:r w:rsidRPr="00822AD0">
        <w:rPr>
          <w:rFonts w:ascii="Times New Roman" w:eastAsia="宋体" w:hAnsi="Times New Roman" w:cs="Times New Roman"/>
          <w:szCs w:val="24"/>
        </w:rPr>
        <w:t>数据集包含一些室内的序列，在不同的纹理下，不同的光照和不同的结构条件，从</w:t>
      </w:r>
      <w:r w:rsidRPr="00822AD0">
        <w:rPr>
          <w:rFonts w:ascii="Times New Roman" w:eastAsia="宋体" w:hAnsi="Times New Roman" w:cs="Times New Roman"/>
          <w:szCs w:val="24"/>
        </w:rPr>
        <w:t>RGB-D</w:t>
      </w:r>
      <w:r w:rsidRPr="00822AD0">
        <w:rPr>
          <w:rFonts w:ascii="Times New Roman" w:eastAsia="宋体" w:hAnsi="Times New Roman" w:cs="Times New Roman"/>
          <w:szCs w:val="24"/>
        </w:rPr>
        <w:t>传感器采集到的数据中分别去评估物体的重建和</w:t>
      </w:r>
      <w:r w:rsidRPr="00822AD0">
        <w:rPr>
          <w:rFonts w:ascii="Times New Roman" w:eastAsia="宋体" w:hAnsi="Times New Roman" w:cs="Times New Roman"/>
          <w:szCs w:val="24"/>
        </w:rPr>
        <w:t>SLAM/</w:t>
      </w:r>
      <w:r w:rsidRPr="00822AD0">
        <w:rPr>
          <w:rFonts w:ascii="Times New Roman" w:eastAsia="宋体" w:hAnsi="Times New Roman" w:cs="Times New Roman"/>
          <w:szCs w:val="24"/>
        </w:rPr>
        <w:t>视觉里程计的性能。</w:t>
      </w:r>
      <w:r w:rsidRPr="00822AD0">
        <w:rPr>
          <w:rFonts w:ascii="Times New Roman" w:eastAsia="宋体" w:hAnsi="Times New Roman" w:cs="Times New Roman"/>
          <w:szCs w:val="24"/>
        </w:rPr>
        <w:t>TUM</w:t>
      </w:r>
      <w:r w:rsidRPr="00822AD0">
        <w:rPr>
          <w:rFonts w:ascii="Times New Roman" w:eastAsia="宋体" w:hAnsi="Times New Roman" w:cs="Times New Roman"/>
          <w:szCs w:val="24"/>
        </w:rPr>
        <w:t>提供很多数据集，从各个有利位置捕获对象，每个条目中包含图像序列、相应的轮廓和完整的校准参数。</w:t>
      </w:r>
    </w:p>
    <w:p w14:paraId="3001B0D7" w14:textId="5F224C20" w:rsidR="00DE03E8" w:rsidRPr="00822AD0" w:rsidRDefault="00DE03E8" w:rsidP="00822AD0">
      <w:pPr>
        <w:spacing w:line="400" w:lineRule="exact"/>
        <w:ind w:firstLine="420"/>
        <w:rPr>
          <w:rFonts w:ascii="Times New Roman" w:eastAsia="宋体" w:hAnsi="Times New Roman" w:cs="Times New Roman" w:hint="eastAsia"/>
          <w:szCs w:val="24"/>
        </w:rPr>
      </w:pPr>
      <w:r w:rsidRPr="00822AD0">
        <w:rPr>
          <w:rFonts w:ascii="Times New Roman" w:eastAsia="宋体" w:hAnsi="Times New Roman" w:cs="Times New Roman"/>
          <w:szCs w:val="24"/>
        </w:rPr>
        <w:t>下载地址：</w:t>
      </w:r>
      <w:r w:rsidR="00403749" w:rsidRPr="00822AD0">
        <w:rPr>
          <w:rFonts w:ascii="Times New Roman" w:eastAsia="宋体" w:hAnsi="Times New Roman" w:cs="Times New Roman"/>
          <w:szCs w:val="24"/>
        </w:rPr>
        <w:fldChar w:fldCharType="begin"/>
      </w:r>
      <w:r w:rsidR="00403749" w:rsidRPr="00822AD0">
        <w:rPr>
          <w:rFonts w:ascii="Times New Roman" w:eastAsia="宋体" w:hAnsi="Times New Roman" w:cs="Times New Roman"/>
          <w:szCs w:val="24"/>
        </w:rPr>
        <w:instrText xml:space="preserve"> HYPERLINK "https://vision.in.tum.de/data/datasets/rgbd-dataset/download" </w:instrText>
      </w:r>
      <w:r w:rsidR="00403749" w:rsidRPr="00822AD0">
        <w:rPr>
          <w:rFonts w:ascii="Times New Roman" w:eastAsia="宋体" w:hAnsi="Times New Roman" w:cs="Times New Roman"/>
          <w:szCs w:val="24"/>
        </w:rPr>
        <w:fldChar w:fldCharType="separate"/>
      </w:r>
      <w:r w:rsidRPr="00822AD0">
        <w:rPr>
          <w:rFonts w:ascii="Times New Roman" w:eastAsia="宋体" w:hAnsi="Times New Roman" w:cs="Times New Roman"/>
          <w:szCs w:val="24"/>
        </w:rPr>
        <w:t>https://vision.in.tum.de/data/datasets/rgbd-dataset/download</w:t>
      </w:r>
      <w:r w:rsidR="00403749" w:rsidRPr="00822AD0">
        <w:rPr>
          <w:rFonts w:ascii="Times New Roman" w:eastAsia="宋体" w:hAnsi="Times New Roman" w:cs="Times New Roman"/>
          <w:szCs w:val="24"/>
        </w:rPr>
        <w:fldChar w:fldCharType="end"/>
      </w:r>
    </w:p>
    <w:p w14:paraId="4F0F1979" w14:textId="77777777" w:rsidR="00DE03E8" w:rsidRPr="00822AD0" w:rsidRDefault="00DE03E8" w:rsidP="00822AD0">
      <w:pPr>
        <w:spacing w:line="400" w:lineRule="exact"/>
        <w:ind w:firstLine="420"/>
        <w:rPr>
          <w:rFonts w:ascii="Times New Roman" w:eastAsia="宋体" w:hAnsi="Times New Roman" w:cs="Times New Roman"/>
          <w:szCs w:val="24"/>
        </w:rPr>
      </w:pPr>
      <w:r w:rsidRPr="00822AD0">
        <w:rPr>
          <w:rFonts w:ascii="Times New Roman" w:eastAsia="宋体" w:hAnsi="Times New Roman" w:cs="Times New Roman"/>
          <w:b/>
          <w:bCs/>
          <w:szCs w:val="24"/>
        </w:rPr>
        <w:t>Oxford</w:t>
      </w:r>
      <w:r w:rsidRPr="00822AD0">
        <w:rPr>
          <w:rFonts w:ascii="Times New Roman" w:eastAsia="宋体" w:hAnsi="Times New Roman" w:cs="Times New Roman"/>
          <w:b/>
          <w:bCs/>
          <w:szCs w:val="24"/>
        </w:rPr>
        <w:t>数据集</w:t>
      </w:r>
    </w:p>
    <w:p w14:paraId="11511226" w14:textId="77777777" w:rsidR="00DE03E8" w:rsidRPr="00822AD0" w:rsidRDefault="00DE03E8" w:rsidP="00822AD0">
      <w:pPr>
        <w:spacing w:line="400" w:lineRule="exact"/>
        <w:ind w:firstLine="420"/>
        <w:rPr>
          <w:rFonts w:ascii="Times New Roman" w:eastAsia="宋体" w:hAnsi="Times New Roman" w:cs="Times New Roman"/>
          <w:szCs w:val="24"/>
        </w:rPr>
      </w:pPr>
      <w:r w:rsidRPr="00822AD0">
        <w:rPr>
          <w:rFonts w:ascii="Times New Roman" w:eastAsia="宋体" w:hAnsi="Times New Roman" w:cs="Times New Roman"/>
          <w:szCs w:val="24"/>
        </w:rPr>
        <w:t>对牛津的一部分连续的道路进行了上百次数据采集，收集到了多种天气、行人和交通情况下的数据，也有建筑和道路施工时的数据，总的数据长度达</w:t>
      </w:r>
      <w:r w:rsidRPr="00822AD0">
        <w:rPr>
          <w:rFonts w:ascii="Times New Roman" w:eastAsia="宋体" w:hAnsi="Times New Roman" w:cs="Times New Roman"/>
          <w:szCs w:val="24"/>
        </w:rPr>
        <w:t>1000</w:t>
      </w:r>
      <w:r w:rsidRPr="00822AD0">
        <w:rPr>
          <w:rFonts w:ascii="Times New Roman" w:eastAsia="宋体" w:hAnsi="Times New Roman" w:cs="Times New Roman"/>
          <w:szCs w:val="24"/>
        </w:rPr>
        <w:t>小时以上。</w:t>
      </w:r>
    </w:p>
    <w:p w14:paraId="7169E44D" w14:textId="6C539FB1" w:rsidR="00DE03E8" w:rsidRPr="00822AD0" w:rsidRDefault="00DE03E8" w:rsidP="00822AD0">
      <w:pPr>
        <w:spacing w:line="400" w:lineRule="exact"/>
        <w:ind w:firstLine="420"/>
        <w:rPr>
          <w:rFonts w:ascii="Times New Roman" w:eastAsia="宋体" w:hAnsi="Times New Roman" w:cs="Times New Roman" w:hint="eastAsia"/>
          <w:szCs w:val="24"/>
        </w:rPr>
      </w:pPr>
      <w:r w:rsidRPr="00822AD0">
        <w:rPr>
          <w:rFonts w:ascii="Times New Roman" w:eastAsia="宋体" w:hAnsi="Times New Roman" w:cs="Times New Roman"/>
          <w:szCs w:val="24"/>
        </w:rPr>
        <w:t>下载地址：</w:t>
      </w:r>
      <w:hyperlink r:id="rId11" w:history="1">
        <w:r w:rsidRPr="00822AD0">
          <w:rPr>
            <w:rFonts w:ascii="Times New Roman" w:eastAsia="宋体" w:hAnsi="Times New Roman" w:cs="Times New Roman"/>
            <w:szCs w:val="24"/>
          </w:rPr>
          <w:t>https://robotcar-dataset.robots.ox.ac.uk/</w:t>
        </w:r>
      </w:hyperlink>
    </w:p>
    <w:p w14:paraId="51940540" w14:textId="77777777" w:rsidR="00DE03E8" w:rsidRPr="00822AD0" w:rsidRDefault="00DE03E8" w:rsidP="00822AD0">
      <w:pPr>
        <w:spacing w:line="400" w:lineRule="exact"/>
        <w:ind w:firstLine="420"/>
        <w:rPr>
          <w:rFonts w:ascii="Times New Roman" w:eastAsia="宋体" w:hAnsi="Times New Roman" w:cs="Times New Roman"/>
          <w:szCs w:val="24"/>
        </w:rPr>
      </w:pPr>
      <w:r w:rsidRPr="00822AD0">
        <w:rPr>
          <w:rFonts w:ascii="Times New Roman" w:eastAsia="宋体" w:hAnsi="Times New Roman" w:cs="Times New Roman"/>
          <w:b/>
          <w:bCs/>
          <w:szCs w:val="24"/>
        </w:rPr>
        <w:t>ICL-NUIM</w:t>
      </w:r>
      <w:r w:rsidRPr="00822AD0">
        <w:rPr>
          <w:rFonts w:ascii="Times New Roman" w:eastAsia="宋体" w:hAnsi="Times New Roman" w:cs="Times New Roman"/>
          <w:b/>
          <w:bCs/>
          <w:szCs w:val="24"/>
        </w:rPr>
        <w:t>数据集</w:t>
      </w:r>
    </w:p>
    <w:p w14:paraId="369A4397" w14:textId="77777777" w:rsidR="00DE03E8" w:rsidRPr="00822AD0" w:rsidRDefault="00DE03E8" w:rsidP="00822AD0">
      <w:pPr>
        <w:spacing w:line="400" w:lineRule="exact"/>
        <w:ind w:firstLine="420"/>
        <w:rPr>
          <w:rFonts w:ascii="Times New Roman" w:eastAsia="宋体" w:hAnsi="Times New Roman" w:cs="Times New Roman"/>
          <w:szCs w:val="24"/>
        </w:rPr>
      </w:pPr>
      <w:r w:rsidRPr="00822AD0">
        <w:rPr>
          <w:rFonts w:ascii="Times New Roman" w:eastAsia="宋体" w:hAnsi="Times New Roman" w:cs="Times New Roman"/>
          <w:szCs w:val="24"/>
        </w:rPr>
        <w:t>该集旨在对</w:t>
      </w:r>
      <w:r w:rsidRPr="00822AD0">
        <w:rPr>
          <w:rFonts w:ascii="Times New Roman" w:eastAsia="宋体" w:hAnsi="Times New Roman" w:cs="Times New Roman"/>
          <w:szCs w:val="24"/>
        </w:rPr>
        <w:t>RGB-D</w:t>
      </w:r>
      <w:r w:rsidRPr="00822AD0">
        <w:rPr>
          <w:rFonts w:ascii="Times New Roman" w:eastAsia="宋体" w:hAnsi="Times New Roman" w:cs="Times New Roman"/>
          <w:szCs w:val="24"/>
        </w:rPr>
        <w:t>、视觉测距和</w:t>
      </w:r>
      <w:r w:rsidRPr="00822AD0">
        <w:rPr>
          <w:rFonts w:ascii="Times New Roman" w:eastAsia="宋体" w:hAnsi="Times New Roman" w:cs="Times New Roman"/>
          <w:szCs w:val="24"/>
        </w:rPr>
        <w:t>SLAM</w:t>
      </w:r>
      <w:r w:rsidRPr="00822AD0">
        <w:rPr>
          <w:rFonts w:ascii="Times New Roman" w:eastAsia="宋体" w:hAnsi="Times New Roman" w:cs="Times New Roman"/>
          <w:szCs w:val="24"/>
        </w:rPr>
        <w:t>算法进行基准测试。两个不同的场景（起居室和办公室场景）提供了基本事实。客厅具有</w:t>
      </w:r>
      <w:r w:rsidRPr="00822AD0">
        <w:rPr>
          <w:rFonts w:ascii="Times New Roman" w:eastAsia="宋体" w:hAnsi="Times New Roman" w:cs="Times New Roman"/>
          <w:szCs w:val="24"/>
        </w:rPr>
        <w:t>3D</w:t>
      </w:r>
      <w:r w:rsidRPr="00822AD0">
        <w:rPr>
          <w:rFonts w:ascii="Times New Roman" w:eastAsia="宋体" w:hAnsi="Times New Roman" w:cs="Times New Roman"/>
          <w:szCs w:val="24"/>
        </w:rPr>
        <w:t>表面地面实况以及深度图和相机姿势，因此完美地适用于不仅用于标记相机轨迹而且还用于重建。办公室场景仅带有轨迹数据，并且没有任何明确的</w:t>
      </w:r>
      <w:r w:rsidRPr="00822AD0">
        <w:rPr>
          <w:rFonts w:ascii="Times New Roman" w:eastAsia="宋体" w:hAnsi="Times New Roman" w:cs="Times New Roman"/>
          <w:szCs w:val="24"/>
        </w:rPr>
        <w:t>3D</w:t>
      </w:r>
      <w:r w:rsidRPr="00822AD0">
        <w:rPr>
          <w:rFonts w:ascii="Times New Roman" w:eastAsia="宋体" w:hAnsi="Times New Roman" w:cs="Times New Roman"/>
          <w:szCs w:val="24"/>
        </w:rPr>
        <w:t>模型。</w:t>
      </w:r>
    </w:p>
    <w:p w14:paraId="25639350" w14:textId="3FD2C5F8" w:rsidR="00DE03E8" w:rsidRPr="00822AD0" w:rsidRDefault="00DE03E8" w:rsidP="00BC20E5">
      <w:pPr>
        <w:spacing w:line="400" w:lineRule="exact"/>
        <w:ind w:firstLine="420"/>
        <w:rPr>
          <w:rFonts w:ascii="Times New Roman" w:eastAsia="宋体" w:hAnsi="Times New Roman" w:cs="Times New Roman" w:hint="eastAsia"/>
          <w:szCs w:val="24"/>
        </w:rPr>
      </w:pPr>
      <w:r w:rsidRPr="00822AD0">
        <w:rPr>
          <w:rFonts w:ascii="Times New Roman" w:eastAsia="宋体" w:hAnsi="Times New Roman" w:cs="Times New Roman"/>
          <w:szCs w:val="24"/>
        </w:rPr>
        <w:t>下载地址：</w:t>
      </w:r>
      <w:hyperlink r:id="rId12" w:history="1">
        <w:r w:rsidRPr="00822AD0">
          <w:rPr>
            <w:rFonts w:ascii="Times New Roman" w:eastAsia="宋体" w:hAnsi="Times New Roman" w:cs="Times New Roman"/>
            <w:szCs w:val="24"/>
          </w:rPr>
          <w:t>http://www.doc.ic.ac.uk/~ahanda/VaFRIC/iclnuim.html</w:t>
        </w:r>
      </w:hyperlink>
    </w:p>
    <w:p w14:paraId="11DA0006" w14:textId="77777777" w:rsidR="00DE03E8" w:rsidRPr="00822AD0" w:rsidRDefault="00DE03E8" w:rsidP="00822AD0">
      <w:pPr>
        <w:spacing w:line="400" w:lineRule="exact"/>
        <w:ind w:firstLine="420"/>
        <w:rPr>
          <w:rFonts w:ascii="Times New Roman" w:eastAsia="宋体" w:hAnsi="Times New Roman" w:cs="Times New Roman"/>
          <w:szCs w:val="24"/>
        </w:rPr>
      </w:pPr>
      <w:r w:rsidRPr="00822AD0">
        <w:rPr>
          <w:rFonts w:ascii="Times New Roman" w:eastAsia="宋体" w:hAnsi="Times New Roman" w:cs="Times New Roman"/>
          <w:b/>
          <w:bCs/>
          <w:szCs w:val="24"/>
        </w:rPr>
        <w:t>RGB-D</w:t>
      </w:r>
      <w:r w:rsidRPr="00822AD0">
        <w:rPr>
          <w:rFonts w:ascii="Times New Roman" w:eastAsia="宋体" w:hAnsi="Times New Roman" w:cs="Times New Roman"/>
          <w:b/>
          <w:bCs/>
          <w:szCs w:val="24"/>
        </w:rPr>
        <w:t>对象数据集</w:t>
      </w:r>
    </w:p>
    <w:p w14:paraId="733FA0D9" w14:textId="77777777" w:rsidR="00DE03E8" w:rsidRPr="00822AD0" w:rsidRDefault="00DE03E8" w:rsidP="00822AD0">
      <w:pPr>
        <w:spacing w:line="400" w:lineRule="exact"/>
        <w:ind w:firstLine="420"/>
        <w:rPr>
          <w:rFonts w:ascii="Times New Roman" w:eastAsia="宋体" w:hAnsi="Times New Roman" w:cs="Times New Roman"/>
          <w:szCs w:val="24"/>
        </w:rPr>
      </w:pPr>
      <w:r w:rsidRPr="00822AD0">
        <w:rPr>
          <w:rFonts w:ascii="Times New Roman" w:eastAsia="宋体" w:hAnsi="Times New Roman" w:cs="Times New Roman"/>
          <w:szCs w:val="24"/>
        </w:rPr>
        <w:t>RGB-D</w:t>
      </w:r>
      <w:r w:rsidRPr="00822AD0">
        <w:rPr>
          <w:rFonts w:ascii="Times New Roman" w:eastAsia="宋体" w:hAnsi="Times New Roman" w:cs="Times New Roman"/>
          <w:szCs w:val="24"/>
        </w:rPr>
        <w:t>对象数据集是</w:t>
      </w:r>
      <w:r w:rsidRPr="00822AD0">
        <w:rPr>
          <w:rFonts w:ascii="Times New Roman" w:eastAsia="宋体" w:hAnsi="Times New Roman" w:cs="Times New Roman"/>
          <w:szCs w:val="24"/>
        </w:rPr>
        <w:t>300</w:t>
      </w:r>
      <w:r w:rsidRPr="00822AD0">
        <w:rPr>
          <w:rFonts w:ascii="Times New Roman" w:eastAsia="宋体" w:hAnsi="Times New Roman" w:cs="Times New Roman"/>
          <w:szCs w:val="24"/>
        </w:rPr>
        <w:t>个常见家庭对象的大型数据集。这些对象被分为</w:t>
      </w:r>
      <w:r w:rsidRPr="00822AD0">
        <w:rPr>
          <w:rFonts w:ascii="Times New Roman" w:eastAsia="宋体" w:hAnsi="Times New Roman" w:cs="Times New Roman"/>
          <w:szCs w:val="24"/>
        </w:rPr>
        <w:t>51</w:t>
      </w:r>
      <w:r w:rsidRPr="00822AD0">
        <w:rPr>
          <w:rFonts w:ascii="Times New Roman" w:eastAsia="宋体" w:hAnsi="Times New Roman" w:cs="Times New Roman"/>
          <w:szCs w:val="24"/>
        </w:rPr>
        <w:t>个类别。该数据集使用</w:t>
      </w:r>
      <w:r w:rsidRPr="00822AD0">
        <w:rPr>
          <w:rFonts w:ascii="Times New Roman" w:eastAsia="宋体" w:hAnsi="Times New Roman" w:cs="Times New Roman"/>
          <w:szCs w:val="24"/>
        </w:rPr>
        <w:t>Kinect</w:t>
      </w:r>
      <w:r w:rsidRPr="00822AD0">
        <w:rPr>
          <w:rFonts w:ascii="Times New Roman" w:eastAsia="宋体" w:hAnsi="Times New Roman" w:cs="Times New Roman"/>
          <w:szCs w:val="24"/>
        </w:rPr>
        <w:t>风格的</w:t>
      </w:r>
      <w:r w:rsidRPr="00822AD0">
        <w:rPr>
          <w:rFonts w:ascii="Times New Roman" w:eastAsia="宋体" w:hAnsi="Times New Roman" w:cs="Times New Roman"/>
          <w:szCs w:val="24"/>
        </w:rPr>
        <w:t>3D</w:t>
      </w:r>
      <w:r w:rsidRPr="00822AD0">
        <w:rPr>
          <w:rFonts w:ascii="Times New Roman" w:eastAsia="宋体" w:hAnsi="Times New Roman" w:cs="Times New Roman"/>
          <w:szCs w:val="24"/>
        </w:rPr>
        <w:t>相机来记录，该相机以</w:t>
      </w:r>
      <w:r w:rsidRPr="00822AD0">
        <w:rPr>
          <w:rFonts w:ascii="Times New Roman" w:eastAsia="宋体" w:hAnsi="Times New Roman" w:cs="Times New Roman"/>
          <w:szCs w:val="24"/>
        </w:rPr>
        <w:t>30Hz</w:t>
      </w:r>
      <w:r w:rsidRPr="00822AD0">
        <w:rPr>
          <w:rFonts w:ascii="Times New Roman" w:eastAsia="宋体" w:hAnsi="Times New Roman" w:cs="Times New Roman"/>
          <w:szCs w:val="24"/>
        </w:rPr>
        <w:t>记录同步和对准的</w:t>
      </w:r>
      <w:r w:rsidRPr="00822AD0">
        <w:rPr>
          <w:rFonts w:ascii="Times New Roman" w:eastAsia="宋体" w:hAnsi="Times New Roman" w:cs="Times New Roman"/>
          <w:szCs w:val="24"/>
        </w:rPr>
        <w:t>640x480 RGB</w:t>
      </w:r>
      <w:r w:rsidRPr="00822AD0">
        <w:rPr>
          <w:rFonts w:ascii="Times New Roman" w:eastAsia="宋体" w:hAnsi="Times New Roman" w:cs="Times New Roman"/>
          <w:szCs w:val="24"/>
        </w:rPr>
        <w:t>和深度图像。拍摄时将每个物体放置在转盘上旋转一整圈并捕获视频序列。对于每个对象，有</w:t>
      </w:r>
      <w:r w:rsidRPr="00822AD0">
        <w:rPr>
          <w:rFonts w:ascii="Times New Roman" w:eastAsia="宋体" w:hAnsi="Times New Roman" w:cs="Times New Roman"/>
          <w:szCs w:val="24"/>
        </w:rPr>
        <w:t>3</w:t>
      </w:r>
      <w:r w:rsidRPr="00822AD0">
        <w:rPr>
          <w:rFonts w:ascii="Times New Roman" w:eastAsia="宋体" w:hAnsi="Times New Roman" w:cs="Times New Roman"/>
          <w:szCs w:val="24"/>
        </w:rPr>
        <w:t>个视频序列，每个视频序列都安装在不同高度的摄像机上，以便从与地平线不同的角度观察对象。</w:t>
      </w:r>
    </w:p>
    <w:p w14:paraId="6B0A8749" w14:textId="77777777" w:rsidR="00DE03E8" w:rsidRPr="00822AD0" w:rsidRDefault="00DE03E8" w:rsidP="00822AD0">
      <w:pPr>
        <w:spacing w:line="400" w:lineRule="exact"/>
        <w:ind w:firstLine="420"/>
        <w:rPr>
          <w:rFonts w:ascii="Times New Roman" w:eastAsia="宋体" w:hAnsi="Times New Roman" w:cs="Times New Roman"/>
          <w:szCs w:val="24"/>
        </w:rPr>
      </w:pPr>
      <w:r w:rsidRPr="00822AD0">
        <w:rPr>
          <w:rFonts w:ascii="Times New Roman" w:eastAsia="宋体" w:hAnsi="Times New Roman" w:cs="Times New Roman"/>
          <w:szCs w:val="24"/>
        </w:rPr>
        <w:t>下载地址：</w:t>
      </w:r>
      <w:hyperlink r:id="rId13" w:history="1">
        <w:r w:rsidRPr="00822AD0">
          <w:rPr>
            <w:rFonts w:ascii="Times New Roman" w:eastAsia="宋体" w:hAnsi="Times New Roman" w:cs="Times New Roman"/>
            <w:szCs w:val="24"/>
          </w:rPr>
          <w:t>http://rgbd-dataset.cs.washington.edu/</w:t>
        </w:r>
      </w:hyperlink>
    </w:p>
    <w:p w14:paraId="39BDC21B" w14:textId="77777777" w:rsidR="00DE03E8" w:rsidRPr="00DE03E8" w:rsidRDefault="00DE03E8" w:rsidP="00CF1861"/>
    <w:p w14:paraId="6B91F470" w14:textId="124CE701" w:rsidR="006944FD" w:rsidRDefault="006944FD" w:rsidP="00632E8D">
      <w:pPr>
        <w:pStyle w:val="4"/>
        <w:spacing w:line="360" w:lineRule="auto"/>
        <w:ind w:left="0"/>
      </w:pPr>
      <w:r>
        <w:rPr>
          <w:rFonts w:hint="eastAsia"/>
        </w:rPr>
        <w:lastRenderedPageBreak/>
        <w:t>EVO</w:t>
      </w:r>
    </w:p>
    <w:p w14:paraId="2B46C644" w14:textId="67E3B5EE" w:rsidR="00730438" w:rsidRPr="00730438" w:rsidRDefault="00DE03E8" w:rsidP="00730438">
      <w:r>
        <w:rPr>
          <w:rStyle w:val="af5"/>
          <w:rFonts w:ascii="Segoe UI" w:hAnsi="Segoe UI" w:cs="Segoe UI"/>
          <w:i/>
          <w:iCs/>
          <w:color w:val="24292E"/>
          <w:shd w:val="clear" w:color="auto" w:fill="FFFFFF"/>
        </w:rPr>
        <w:t>用于评估里程表和</w:t>
      </w:r>
      <w:r>
        <w:rPr>
          <w:rStyle w:val="af5"/>
          <w:rFonts w:ascii="Segoe UI" w:hAnsi="Segoe UI" w:cs="Segoe UI"/>
          <w:i/>
          <w:iCs/>
          <w:color w:val="24292E"/>
          <w:shd w:val="clear" w:color="auto" w:fill="FFFFFF"/>
        </w:rPr>
        <w:t>SLAM</w:t>
      </w:r>
      <w:r>
        <w:rPr>
          <w:rStyle w:val="af5"/>
          <w:rFonts w:ascii="Segoe UI" w:hAnsi="Segoe UI" w:cs="Segoe UI"/>
          <w:i/>
          <w:iCs/>
          <w:color w:val="24292E"/>
          <w:shd w:val="clear" w:color="auto" w:fill="FFFFFF"/>
        </w:rPr>
        <w:t>的</w:t>
      </w:r>
      <w:r>
        <w:rPr>
          <w:rStyle w:val="af5"/>
          <w:rFonts w:ascii="Segoe UI" w:hAnsi="Segoe UI" w:cs="Segoe UI"/>
          <w:i/>
          <w:iCs/>
          <w:color w:val="24292E"/>
          <w:shd w:val="clear" w:color="auto" w:fill="FFFFFF"/>
        </w:rPr>
        <w:t>Python</w:t>
      </w:r>
      <w:r>
        <w:rPr>
          <w:rStyle w:val="af5"/>
          <w:rFonts w:ascii="Segoe UI" w:hAnsi="Segoe UI" w:cs="Segoe UI"/>
          <w:i/>
          <w:iCs/>
          <w:color w:val="24292E"/>
          <w:shd w:val="clear" w:color="auto" w:fill="FFFFFF"/>
        </w:rPr>
        <w:t>软件包</w:t>
      </w:r>
    </w:p>
    <w:p w14:paraId="75491133" w14:textId="77777777" w:rsidR="00DE03E8" w:rsidRPr="00DE03E8" w:rsidRDefault="00DE03E8" w:rsidP="00DE03E8">
      <w:pPr>
        <w:widowControl/>
        <w:numPr>
          <w:ilvl w:val="0"/>
          <w:numId w:val="46"/>
        </w:numPr>
        <w:shd w:val="clear" w:color="auto" w:fill="FFFFFF"/>
        <w:spacing w:before="100" w:beforeAutospacing="1" w:after="100" w:afterAutospacing="1"/>
        <w:jc w:val="left"/>
        <w:rPr>
          <w:rFonts w:ascii="Segoe UI" w:eastAsia="宋体" w:hAnsi="Segoe UI" w:cs="Segoe UI"/>
          <w:color w:val="24292E"/>
          <w:kern w:val="0"/>
          <w:sz w:val="24"/>
          <w:szCs w:val="24"/>
        </w:rPr>
      </w:pPr>
      <w:r w:rsidRPr="00DE03E8">
        <w:rPr>
          <w:rFonts w:ascii="Segoe UI" w:eastAsia="宋体" w:hAnsi="Segoe UI" w:cs="Segoe UI"/>
          <w:color w:val="24292E"/>
          <w:kern w:val="0"/>
          <w:sz w:val="24"/>
          <w:szCs w:val="24"/>
        </w:rPr>
        <w:t>TUM</w:t>
      </w:r>
      <w:proofErr w:type="gramStart"/>
      <w:r w:rsidRPr="00DE03E8">
        <w:rPr>
          <w:rFonts w:ascii="Segoe UI" w:eastAsia="宋体" w:hAnsi="Segoe UI" w:cs="Segoe UI"/>
          <w:color w:val="24292E"/>
          <w:kern w:val="0"/>
          <w:sz w:val="24"/>
          <w:szCs w:val="24"/>
        </w:rPr>
        <w:t>”</w:t>
      </w:r>
      <w:proofErr w:type="gramEnd"/>
      <w:r w:rsidRPr="00DE03E8">
        <w:rPr>
          <w:rFonts w:ascii="Segoe UI" w:eastAsia="宋体" w:hAnsi="Segoe UI" w:cs="Segoe UI"/>
          <w:color w:val="24292E"/>
          <w:kern w:val="0"/>
          <w:sz w:val="24"/>
          <w:szCs w:val="24"/>
        </w:rPr>
        <w:t>轨迹文件</w:t>
      </w:r>
    </w:p>
    <w:p w14:paraId="0F25CE10" w14:textId="77777777" w:rsidR="00DE03E8" w:rsidRPr="00DE03E8" w:rsidRDefault="00DE03E8" w:rsidP="00DE03E8">
      <w:pPr>
        <w:widowControl/>
        <w:numPr>
          <w:ilvl w:val="0"/>
          <w:numId w:val="46"/>
        </w:numPr>
        <w:shd w:val="clear" w:color="auto" w:fill="FFFFFF"/>
        <w:spacing w:before="60" w:after="100" w:afterAutospacing="1"/>
        <w:jc w:val="left"/>
        <w:rPr>
          <w:rFonts w:ascii="Segoe UI" w:eastAsia="宋体" w:hAnsi="Segoe UI" w:cs="Segoe UI"/>
          <w:color w:val="24292E"/>
          <w:kern w:val="0"/>
          <w:sz w:val="24"/>
          <w:szCs w:val="24"/>
        </w:rPr>
      </w:pPr>
      <w:r w:rsidRPr="00DE03E8">
        <w:rPr>
          <w:rFonts w:ascii="Segoe UI" w:eastAsia="宋体" w:hAnsi="Segoe UI" w:cs="Segoe UI"/>
          <w:color w:val="24292E"/>
          <w:kern w:val="0"/>
          <w:sz w:val="24"/>
          <w:szCs w:val="24"/>
        </w:rPr>
        <w:t>'KITTI'</w:t>
      </w:r>
      <w:r w:rsidRPr="00DE03E8">
        <w:rPr>
          <w:rFonts w:ascii="Segoe UI" w:eastAsia="宋体" w:hAnsi="Segoe UI" w:cs="Segoe UI"/>
          <w:color w:val="24292E"/>
          <w:kern w:val="0"/>
          <w:sz w:val="24"/>
          <w:szCs w:val="24"/>
        </w:rPr>
        <w:t>姿势文件</w:t>
      </w:r>
    </w:p>
    <w:p w14:paraId="385EEB18" w14:textId="77777777" w:rsidR="00DE03E8" w:rsidRPr="00DE03E8" w:rsidRDefault="00DE03E8" w:rsidP="00DE03E8">
      <w:pPr>
        <w:widowControl/>
        <w:numPr>
          <w:ilvl w:val="0"/>
          <w:numId w:val="46"/>
        </w:numPr>
        <w:shd w:val="clear" w:color="auto" w:fill="FFFFFF"/>
        <w:spacing w:before="60" w:after="100" w:afterAutospacing="1"/>
        <w:jc w:val="left"/>
        <w:rPr>
          <w:rFonts w:ascii="Segoe UI" w:eastAsia="宋体" w:hAnsi="Segoe UI" w:cs="Segoe UI"/>
          <w:color w:val="24292E"/>
          <w:kern w:val="0"/>
          <w:sz w:val="24"/>
          <w:szCs w:val="24"/>
        </w:rPr>
      </w:pPr>
      <w:r w:rsidRPr="00DE03E8">
        <w:rPr>
          <w:rFonts w:ascii="Segoe UI" w:eastAsia="宋体" w:hAnsi="Segoe UI" w:cs="Segoe UI"/>
          <w:color w:val="24292E"/>
          <w:kern w:val="0"/>
          <w:sz w:val="24"/>
          <w:szCs w:val="24"/>
        </w:rPr>
        <w:t>'</w:t>
      </w:r>
      <w:proofErr w:type="spellStart"/>
      <w:r w:rsidRPr="00DE03E8">
        <w:rPr>
          <w:rFonts w:ascii="Segoe UI" w:eastAsia="宋体" w:hAnsi="Segoe UI" w:cs="Segoe UI"/>
          <w:color w:val="24292E"/>
          <w:kern w:val="0"/>
          <w:sz w:val="24"/>
          <w:szCs w:val="24"/>
        </w:rPr>
        <w:t>EuRoC</w:t>
      </w:r>
      <w:proofErr w:type="spellEnd"/>
      <w:r w:rsidRPr="00DE03E8">
        <w:rPr>
          <w:rFonts w:ascii="Segoe UI" w:eastAsia="宋体" w:hAnsi="Segoe UI" w:cs="Segoe UI"/>
          <w:color w:val="24292E"/>
          <w:kern w:val="0"/>
          <w:sz w:val="24"/>
          <w:szCs w:val="24"/>
        </w:rPr>
        <w:t xml:space="preserve"> MAV'</w:t>
      </w:r>
      <w:r w:rsidRPr="00DE03E8">
        <w:rPr>
          <w:rFonts w:ascii="Segoe UI" w:eastAsia="宋体" w:hAnsi="Segoe UI" w:cs="Segoe UI"/>
          <w:color w:val="24292E"/>
          <w:kern w:val="0"/>
          <w:sz w:val="24"/>
          <w:szCs w:val="24"/>
        </w:rPr>
        <w:t>（</w:t>
      </w:r>
      <w:r w:rsidRPr="00DE03E8">
        <w:rPr>
          <w:rFonts w:ascii="Segoe UI" w:eastAsia="宋体" w:hAnsi="Segoe UI" w:cs="Segoe UI"/>
          <w:color w:val="24292E"/>
          <w:kern w:val="0"/>
          <w:sz w:val="24"/>
          <w:szCs w:val="24"/>
        </w:rPr>
        <w:t xml:space="preserve">.csv </w:t>
      </w:r>
      <w:proofErr w:type="spellStart"/>
      <w:r w:rsidRPr="00DE03E8">
        <w:rPr>
          <w:rFonts w:ascii="Segoe UI" w:eastAsia="宋体" w:hAnsi="Segoe UI" w:cs="Segoe UI"/>
          <w:color w:val="24292E"/>
          <w:kern w:val="0"/>
          <w:sz w:val="24"/>
          <w:szCs w:val="24"/>
        </w:rPr>
        <w:t>groundtruth</w:t>
      </w:r>
      <w:proofErr w:type="spellEnd"/>
      <w:r w:rsidRPr="00DE03E8">
        <w:rPr>
          <w:rFonts w:ascii="Segoe UI" w:eastAsia="宋体" w:hAnsi="Segoe UI" w:cs="Segoe UI"/>
          <w:color w:val="24292E"/>
          <w:kern w:val="0"/>
          <w:sz w:val="24"/>
          <w:szCs w:val="24"/>
        </w:rPr>
        <w:t>和</w:t>
      </w:r>
      <w:r w:rsidRPr="00DE03E8">
        <w:rPr>
          <w:rFonts w:ascii="Segoe UI" w:eastAsia="宋体" w:hAnsi="Segoe UI" w:cs="Segoe UI"/>
          <w:color w:val="24292E"/>
          <w:kern w:val="0"/>
          <w:sz w:val="24"/>
          <w:szCs w:val="24"/>
        </w:rPr>
        <w:t>TUM</w:t>
      </w:r>
      <w:r w:rsidRPr="00DE03E8">
        <w:rPr>
          <w:rFonts w:ascii="Segoe UI" w:eastAsia="宋体" w:hAnsi="Segoe UI" w:cs="Segoe UI"/>
          <w:color w:val="24292E"/>
          <w:kern w:val="0"/>
          <w:sz w:val="24"/>
          <w:szCs w:val="24"/>
        </w:rPr>
        <w:t>轨迹文件）</w:t>
      </w:r>
    </w:p>
    <w:p w14:paraId="2C6DC2CC" w14:textId="77777777" w:rsidR="00DE03E8" w:rsidRPr="00DE03E8" w:rsidRDefault="00DE03E8" w:rsidP="00DE03E8">
      <w:pPr>
        <w:widowControl/>
        <w:numPr>
          <w:ilvl w:val="0"/>
          <w:numId w:val="46"/>
        </w:numPr>
        <w:shd w:val="clear" w:color="auto" w:fill="FFFFFF"/>
        <w:spacing w:before="60" w:after="100" w:afterAutospacing="1"/>
        <w:jc w:val="left"/>
        <w:rPr>
          <w:rFonts w:ascii="Segoe UI" w:eastAsia="宋体" w:hAnsi="Segoe UI" w:cs="Segoe UI"/>
          <w:color w:val="24292E"/>
          <w:kern w:val="0"/>
          <w:sz w:val="24"/>
          <w:szCs w:val="24"/>
        </w:rPr>
      </w:pPr>
      <w:r w:rsidRPr="00DE03E8">
        <w:rPr>
          <w:rFonts w:ascii="Segoe UI" w:eastAsia="宋体" w:hAnsi="Segoe UI" w:cs="Segoe UI"/>
          <w:color w:val="24292E"/>
          <w:kern w:val="0"/>
          <w:sz w:val="24"/>
          <w:szCs w:val="24"/>
        </w:rPr>
        <w:t xml:space="preserve">ROS </w:t>
      </w:r>
      <w:proofErr w:type="spellStart"/>
      <w:r w:rsidRPr="00DE03E8">
        <w:rPr>
          <w:rFonts w:ascii="Segoe UI" w:eastAsia="宋体" w:hAnsi="Segoe UI" w:cs="Segoe UI"/>
          <w:color w:val="24292E"/>
          <w:kern w:val="0"/>
          <w:sz w:val="24"/>
          <w:szCs w:val="24"/>
        </w:rPr>
        <w:t>bagfile</w:t>
      </w:r>
      <w:proofErr w:type="spellEnd"/>
      <w:r w:rsidRPr="00DE03E8">
        <w:rPr>
          <w:rFonts w:ascii="Segoe UI" w:eastAsia="宋体" w:hAnsi="Segoe UI" w:cs="Segoe UI"/>
          <w:color w:val="24292E"/>
          <w:kern w:val="0"/>
          <w:sz w:val="24"/>
          <w:szCs w:val="24"/>
        </w:rPr>
        <w:t>用</w:t>
      </w:r>
    </w:p>
    <w:p w14:paraId="4CA56248" w14:textId="5A819531" w:rsidR="00730438" w:rsidRPr="00730438" w:rsidRDefault="00FF0DF5" w:rsidP="00730438">
      <w:r>
        <w:rPr>
          <w:rFonts w:hint="eastAsia"/>
        </w:rPr>
        <w:t>使用教程参考</w:t>
      </w:r>
      <w:r w:rsidRPr="00FF0DF5">
        <w:t>https://zhuanlan.zhihu.com/p/88223106</w:t>
      </w:r>
    </w:p>
    <w:p w14:paraId="4A4F7AD2" w14:textId="77777777" w:rsidR="006944FD" w:rsidRDefault="006944FD" w:rsidP="00617A33">
      <w:pPr>
        <w:pStyle w:val="aa"/>
      </w:pPr>
    </w:p>
    <w:p w14:paraId="2EDD3B64" w14:textId="6627A8FF" w:rsidR="006944FD" w:rsidRDefault="006944FD" w:rsidP="00617A33">
      <w:pPr>
        <w:pStyle w:val="aa"/>
      </w:pPr>
    </w:p>
    <w:p w14:paraId="1A8B2F42" w14:textId="77777777" w:rsidR="006944FD" w:rsidRDefault="006944FD" w:rsidP="00617A33">
      <w:pPr>
        <w:pStyle w:val="aa"/>
      </w:pPr>
    </w:p>
    <w:p w14:paraId="36BE47C4" w14:textId="77777777" w:rsidR="006944FD" w:rsidRPr="00265181" w:rsidRDefault="006944FD" w:rsidP="00617A33">
      <w:pPr>
        <w:pStyle w:val="aa"/>
      </w:pPr>
    </w:p>
    <w:p w14:paraId="291F631F" w14:textId="69902D22" w:rsidR="00E5764A" w:rsidRDefault="00397A60" w:rsidP="006D0A24">
      <w:pPr>
        <w:pStyle w:val="2"/>
        <w:numPr>
          <w:ilvl w:val="0"/>
          <w:numId w:val="5"/>
        </w:numPr>
      </w:pPr>
      <w:commentRangeStart w:id="0"/>
      <w:r w:rsidRPr="00ED7E21">
        <w:rPr>
          <w:rFonts w:hint="eastAsia"/>
        </w:rPr>
        <w:t>实验原理</w:t>
      </w:r>
      <w:commentRangeEnd w:id="0"/>
      <w:r w:rsidR="00C420A3">
        <w:rPr>
          <w:rStyle w:val="ac"/>
          <w:rFonts w:asciiTheme="minorHAnsi" w:eastAsiaTheme="minorEastAsia" w:hAnsiTheme="minorHAnsi" w:cstheme="minorBidi"/>
          <w:b w:val="0"/>
          <w:bCs w:val="0"/>
        </w:rPr>
        <w:commentReference w:id="0"/>
      </w:r>
    </w:p>
    <w:p w14:paraId="60674F0C" w14:textId="38C5EEFF" w:rsidR="00550874" w:rsidRDefault="00550874" w:rsidP="007A732D">
      <w:pPr>
        <w:spacing w:line="360" w:lineRule="auto"/>
        <w:ind w:firstLine="420"/>
      </w:pPr>
      <w:r>
        <w:rPr>
          <w:rFonts w:hint="eastAsia"/>
        </w:rPr>
        <w:t>整个实验在</w:t>
      </w:r>
      <w:proofErr w:type="spellStart"/>
      <w:r>
        <w:rPr>
          <w:rFonts w:hint="eastAsia"/>
        </w:rPr>
        <w:t>l</w:t>
      </w:r>
      <w:r>
        <w:t>inux</w:t>
      </w:r>
      <w:proofErr w:type="spellEnd"/>
      <w:r>
        <w:rPr>
          <w:rFonts w:hint="eastAsia"/>
        </w:rPr>
        <w:t>系统上进行，</w:t>
      </w:r>
    </w:p>
    <w:p w14:paraId="1BD08961" w14:textId="628D439A" w:rsidR="00764BE9" w:rsidRDefault="00550874" w:rsidP="007A732D">
      <w:pPr>
        <w:spacing w:line="360" w:lineRule="auto"/>
        <w:ind w:firstLine="420"/>
      </w:pPr>
      <w:r>
        <w:rPr>
          <w:rFonts w:hint="eastAsia"/>
        </w:rPr>
        <w:t>实验步骤总结：</w:t>
      </w:r>
    </w:p>
    <w:p w14:paraId="3983588E" w14:textId="7EE916CD" w:rsidR="00550874" w:rsidRDefault="00550874" w:rsidP="00550874">
      <w:pPr>
        <w:pStyle w:val="a8"/>
        <w:numPr>
          <w:ilvl w:val="0"/>
          <w:numId w:val="47"/>
        </w:numPr>
        <w:spacing w:line="360" w:lineRule="auto"/>
        <w:ind w:firstLineChars="0"/>
      </w:pPr>
      <w:r>
        <w:rPr>
          <w:rFonts w:hint="eastAsia"/>
        </w:rPr>
        <w:t>安装ubuntu</w:t>
      </w:r>
      <w:r>
        <w:t>14.04</w:t>
      </w:r>
      <w:r>
        <w:rPr>
          <w:rFonts w:hint="eastAsia"/>
        </w:rPr>
        <w:t>。制作启动盘，装系统。</w:t>
      </w:r>
    </w:p>
    <w:p w14:paraId="4FF14EB0" w14:textId="77777777" w:rsidR="00550874" w:rsidRDefault="00550874" w:rsidP="00550874">
      <w:pPr>
        <w:pStyle w:val="a8"/>
        <w:numPr>
          <w:ilvl w:val="0"/>
          <w:numId w:val="47"/>
        </w:numPr>
        <w:spacing w:line="360" w:lineRule="auto"/>
        <w:ind w:firstLineChars="0"/>
      </w:pPr>
      <w:r>
        <w:rPr>
          <w:rFonts w:hint="eastAsia"/>
        </w:rPr>
        <w:t>安装Ei</w:t>
      </w:r>
      <w:r>
        <w:t>gen3</w:t>
      </w:r>
    </w:p>
    <w:p w14:paraId="12278CC6" w14:textId="77777777" w:rsidR="00550874" w:rsidRDefault="00550874" w:rsidP="00550874">
      <w:pPr>
        <w:pStyle w:val="a8"/>
        <w:numPr>
          <w:ilvl w:val="0"/>
          <w:numId w:val="47"/>
        </w:numPr>
        <w:spacing w:line="360" w:lineRule="auto"/>
        <w:ind w:firstLineChars="0"/>
      </w:pPr>
      <w:r>
        <w:rPr>
          <w:rFonts w:hint="eastAsia"/>
        </w:rPr>
        <w:t>安装c</w:t>
      </w:r>
      <w:r>
        <w:t>eres</w:t>
      </w:r>
    </w:p>
    <w:p w14:paraId="51C4B7EB" w14:textId="77777777" w:rsidR="00550874" w:rsidRDefault="00550874" w:rsidP="00550874">
      <w:pPr>
        <w:pStyle w:val="a8"/>
        <w:numPr>
          <w:ilvl w:val="0"/>
          <w:numId w:val="47"/>
        </w:numPr>
        <w:spacing w:line="360" w:lineRule="auto"/>
        <w:ind w:firstLineChars="0"/>
      </w:pPr>
      <w:r>
        <w:rPr>
          <w:rFonts w:hint="eastAsia"/>
        </w:rPr>
        <w:t>在</w:t>
      </w:r>
      <w:proofErr w:type="spellStart"/>
      <w:r>
        <w:rPr>
          <w:rFonts w:hint="eastAsia"/>
        </w:rPr>
        <w:t>g</w:t>
      </w:r>
      <w:r>
        <w:t>ithub</w:t>
      </w:r>
      <w:proofErr w:type="spellEnd"/>
      <w:r>
        <w:rPr>
          <w:rFonts w:hint="eastAsia"/>
        </w:rPr>
        <w:t>下载源码</w:t>
      </w:r>
    </w:p>
    <w:p w14:paraId="0BC6E822" w14:textId="159725AE" w:rsidR="00550874" w:rsidRDefault="00550874" w:rsidP="00550874">
      <w:pPr>
        <w:pStyle w:val="a8"/>
        <w:numPr>
          <w:ilvl w:val="0"/>
          <w:numId w:val="47"/>
        </w:numPr>
        <w:spacing w:line="360" w:lineRule="auto"/>
        <w:ind w:firstLineChars="0"/>
        <w:rPr>
          <w:rFonts w:hint="eastAsia"/>
        </w:rPr>
      </w:pPr>
      <w:r>
        <w:t xml:space="preserve"> </w:t>
      </w:r>
      <w:r>
        <w:rPr>
          <w:rFonts w:hint="eastAsia"/>
        </w:rPr>
        <w:t>下载数据集</w:t>
      </w:r>
    </w:p>
    <w:p w14:paraId="5B20627E" w14:textId="77777777" w:rsidR="00020FC3" w:rsidRPr="00020FC3" w:rsidRDefault="00020FC3" w:rsidP="00020FC3"/>
    <w:p w14:paraId="0CC7AA5A" w14:textId="4F338CA1" w:rsidR="00ED2224" w:rsidRDefault="00397A60" w:rsidP="00ED2224">
      <w:pPr>
        <w:pStyle w:val="2"/>
        <w:numPr>
          <w:ilvl w:val="0"/>
          <w:numId w:val="5"/>
        </w:numPr>
      </w:pPr>
      <w:r w:rsidRPr="00ED7E21">
        <w:rPr>
          <w:rFonts w:hint="eastAsia"/>
        </w:rPr>
        <w:t>实验内容</w:t>
      </w:r>
    </w:p>
    <w:p w14:paraId="07A6E2C5" w14:textId="3441CE1C" w:rsidR="001B38F8" w:rsidRDefault="001B38F8" w:rsidP="001B38F8">
      <w:r>
        <w:rPr>
          <w:rFonts w:hint="eastAsia"/>
        </w:rPr>
        <w:t>实验的设计递进方式铺陈</w:t>
      </w:r>
    </w:p>
    <w:p w14:paraId="5B8CD62C" w14:textId="45013332" w:rsidR="001B38F8" w:rsidRDefault="001B38F8" w:rsidP="001B38F8"/>
    <w:p w14:paraId="5A15DD81" w14:textId="631319C2" w:rsidR="001B38F8" w:rsidRDefault="001B38F8" w:rsidP="001B38F8">
      <w:r>
        <w:rPr>
          <w:rFonts w:hint="eastAsia"/>
        </w:rPr>
        <w:t>笔记本上测</w:t>
      </w:r>
      <w:proofErr w:type="spellStart"/>
      <w:r>
        <w:rPr>
          <w:rFonts w:hint="eastAsia"/>
        </w:rPr>
        <w:t>rovio</w:t>
      </w:r>
      <w:proofErr w:type="spellEnd"/>
      <w:r>
        <w:rPr>
          <w:rFonts w:hint="eastAsia"/>
        </w:rPr>
        <w:t>/</w:t>
      </w:r>
      <w:proofErr w:type="spellStart"/>
      <w:r>
        <w:rPr>
          <w:rFonts w:hint="eastAsia"/>
        </w:rPr>
        <w:t>vins</w:t>
      </w:r>
      <w:proofErr w:type="spellEnd"/>
      <w:r>
        <w:rPr>
          <w:rFonts w:hint="eastAsia"/>
        </w:rPr>
        <w:t>的性能；</w:t>
      </w:r>
    </w:p>
    <w:p w14:paraId="6ED01758" w14:textId="2E41DF4F" w:rsidR="001B38F8" w:rsidRDefault="001B38F8" w:rsidP="001B38F8">
      <w:r>
        <w:rPr>
          <w:rFonts w:hint="eastAsia"/>
        </w:rPr>
        <w:t>妙算I/NUC</w:t>
      </w:r>
      <w:r>
        <w:t xml:space="preserve">  </w:t>
      </w:r>
      <w:r>
        <w:rPr>
          <w:rFonts w:hint="eastAsia"/>
        </w:rPr>
        <w:t>+</w:t>
      </w:r>
      <w:r>
        <w:t xml:space="preserve"> </w:t>
      </w:r>
      <w:proofErr w:type="spellStart"/>
      <w:r>
        <w:rPr>
          <w:rFonts w:hint="eastAsia"/>
        </w:rPr>
        <w:t>rovio</w:t>
      </w:r>
      <w:proofErr w:type="spellEnd"/>
      <w:r>
        <w:rPr>
          <w:rFonts w:hint="eastAsia"/>
        </w:rPr>
        <w:t>/</w:t>
      </w:r>
      <w:proofErr w:type="spellStart"/>
      <w:r>
        <w:rPr>
          <w:rFonts w:hint="eastAsia"/>
        </w:rPr>
        <w:t>vins</w:t>
      </w:r>
      <w:proofErr w:type="spellEnd"/>
      <w:r>
        <w:rPr>
          <w:rFonts w:hint="eastAsia"/>
        </w:rPr>
        <w:t>，有四种组合，需要通过实验比较分析，得出最适合的硬件/软件方案，即在什么机载平台上用什么</w:t>
      </w:r>
      <w:proofErr w:type="spellStart"/>
      <w:r>
        <w:rPr>
          <w:rFonts w:hint="eastAsia"/>
        </w:rPr>
        <w:t>vio</w:t>
      </w:r>
      <w:proofErr w:type="spellEnd"/>
      <w:r>
        <w:rPr>
          <w:rFonts w:hint="eastAsia"/>
        </w:rPr>
        <w:t>算法。</w:t>
      </w:r>
    </w:p>
    <w:p w14:paraId="30209AE3" w14:textId="6DE2D15A" w:rsidR="001B38F8" w:rsidRDefault="001B38F8" w:rsidP="001B38F8"/>
    <w:p w14:paraId="31865033" w14:textId="77777777" w:rsidR="001B38F8" w:rsidRPr="001B38F8" w:rsidRDefault="001B38F8" w:rsidP="001B38F8"/>
    <w:p w14:paraId="68BB73E4" w14:textId="4944D96A" w:rsidR="00F916B6" w:rsidRPr="00606304" w:rsidRDefault="00F916B6" w:rsidP="00606304">
      <w:pPr>
        <w:pStyle w:val="3"/>
        <w:numPr>
          <w:ilvl w:val="0"/>
          <w:numId w:val="17"/>
        </w:numPr>
      </w:pPr>
      <w:r>
        <w:rPr>
          <w:rFonts w:hint="eastAsia"/>
        </w:rPr>
        <w:t>内容</w:t>
      </w:r>
      <w:proofErr w:type="gramStart"/>
      <w:r>
        <w:rPr>
          <w:rFonts w:hint="eastAsia"/>
        </w:rPr>
        <w:t>一</w:t>
      </w:r>
      <w:proofErr w:type="gramEnd"/>
      <w:r>
        <w:rPr>
          <w:rFonts w:hint="eastAsia"/>
        </w:rPr>
        <w:t>：</w:t>
      </w:r>
      <w:r w:rsidR="00135B08">
        <w:rPr>
          <w:rFonts w:hint="eastAsia"/>
        </w:rPr>
        <w:t>笔记本上测</w:t>
      </w:r>
      <w:proofErr w:type="spellStart"/>
      <w:r w:rsidR="00135B08">
        <w:rPr>
          <w:rFonts w:hint="eastAsia"/>
        </w:rPr>
        <w:t>rovio</w:t>
      </w:r>
      <w:proofErr w:type="spellEnd"/>
      <w:r w:rsidR="00135B08">
        <w:rPr>
          <w:rFonts w:hint="eastAsia"/>
        </w:rPr>
        <w:t>/</w:t>
      </w:r>
      <w:proofErr w:type="spellStart"/>
      <w:r w:rsidR="00135B08">
        <w:rPr>
          <w:rFonts w:hint="eastAsia"/>
        </w:rPr>
        <w:t>vins</w:t>
      </w:r>
      <w:proofErr w:type="spellEnd"/>
      <w:r w:rsidR="00135B08">
        <w:rPr>
          <w:rFonts w:hint="eastAsia"/>
        </w:rPr>
        <w:t>的性能</w:t>
      </w:r>
    </w:p>
    <w:p w14:paraId="575A3064" w14:textId="0502F0AD" w:rsidR="00B03C8F" w:rsidRPr="00B03C8F" w:rsidRDefault="0040775A" w:rsidP="0020235A">
      <w:pPr>
        <w:ind w:firstLine="420"/>
      </w:pPr>
      <w:r>
        <w:rPr>
          <w:rFonts w:hint="eastAsia"/>
        </w:rPr>
        <w:t xml:space="preserve"> </w:t>
      </w:r>
    </w:p>
    <w:p w14:paraId="0D40F71D" w14:textId="77777777" w:rsidR="00E55647" w:rsidRPr="00E55647" w:rsidRDefault="00E55647" w:rsidP="00E55647">
      <w:pPr>
        <w:spacing w:line="360" w:lineRule="auto"/>
        <w:ind w:firstLine="420"/>
        <w:rPr>
          <w:rFonts w:eastAsia="华文中宋"/>
          <w:b/>
          <w:bCs/>
          <w:sz w:val="24"/>
        </w:rPr>
      </w:pPr>
    </w:p>
    <w:p w14:paraId="6D143511" w14:textId="5E47A0D1" w:rsidR="00397A60" w:rsidRDefault="00397A60" w:rsidP="006D0A24">
      <w:pPr>
        <w:pStyle w:val="2"/>
        <w:numPr>
          <w:ilvl w:val="0"/>
          <w:numId w:val="5"/>
        </w:numPr>
      </w:pPr>
      <w:r w:rsidRPr="00ED7E21">
        <w:rPr>
          <w:rFonts w:hint="eastAsia"/>
        </w:rPr>
        <w:t>实验器材</w:t>
      </w:r>
    </w:p>
    <w:p w14:paraId="7CF150C8" w14:textId="7ACFCCC9" w:rsidR="00135B08" w:rsidRPr="00135B08" w:rsidRDefault="00135B08" w:rsidP="00135B08">
      <w:r>
        <w:t>I</w:t>
      </w:r>
      <w:r>
        <w:rPr>
          <w:rFonts w:hint="eastAsia"/>
        </w:rPr>
        <w:t>nte</w:t>
      </w:r>
      <w:r>
        <w:t xml:space="preserve">l </w:t>
      </w:r>
      <w:r>
        <w:rPr>
          <w:rFonts w:hint="eastAsia"/>
        </w:rPr>
        <w:t>N</w:t>
      </w:r>
      <w:r>
        <w:t xml:space="preserve">UC </w:t>
      </w:r>
    </w:p>
    <w:p w14:paraId="39415A26" w14:textId="72685FC1" w:rsidR="00F916B6" w:rsidRDefault="00F916B6" w:rsidP="006D0A24">
      <w:pPr>
        <w:pStyle w:val="3"/>
        <w:numPr>
          <w:ilvl w:val="0"/>
          <w:numId w:val="15"/>
        </w:numPr>
      </w:pPr>
      <w:r>
        <w:rPr>
          <w:rFonts w:hint="eastAsia"/>
        </w:rPr>
        <w:t>内容</w:t>
      </w:r>
      <w:proofErr w:type="gramStart"/>
      <w:r>
        <w:rPr>
          <w:rFonts w:hint="eastAsia"/>
        </w:rPr>
        <w:t>一</w:t>
      </w:r>
      <w:proofErr w:type="gramEnd"/>
      <w:r>
        <w:rPr>
          <w:rFonts w:hint="eastAsia"/>
        </w:rPr>
        <w:t>：</w:t>
      </w:r>
    </w:p>
    <w:p w14:paraId="4EECAA74" w14:textId="77777777" w:rsidR="00B03C8F" w:rsidRDefault="00B03C8F" w:rsidP="00B03C8F"/>
    <w:p w14:paraId="60B5EFFE" w14:textId="77777777" w:rsidR="001F7A47" w:rsidRPr="00FD0713" w:rsidRDefault="001F7A47" w:rsidP="00FD0713"/>
    <w:p w14:paraId="03E2B902" w14:textId="5BD65DB3" w:rsidR="00F916B6" w:rsidRDefault="00F916B6" w:rsidP="00F916B6">
      <w:pPr>
        <w:pStyle w:val="3"/>
        <w:numPr>
          <w:ilvl w:val="0"/>
          <w:numId w:val="15"/>
        </w:numPr>
      </w:pPr>
      <w:r>
        <w:rPr>
          <w:rFonts w:hint="eastAsia"/>
        </w:rPr>
        <w:t>内容二：</w:t>
      </w:r>
    </w:p>
    <w:p w14:paraId="7DBF2A75" w14:textId="77777777" w:rsidR="001F7A47" w:rsidRPr="001F7A47" w:rsidRDefault="001F7A47" w:rsidP="001F7A47"/>
    <w:p w14:paraId="5115CCFD" w14:textId="75E54B63" w:rsidR="00F916B6" w:rsidRDefault="00F916B6" w:rsidP="00F916B6">
      <w:pPr>
        <w:pStyle w:val="3"/>
        <w:numPr>
          <w:ilvl w:val="0"/>
          <w:numId w:val="15"/>
        </w:numPr>
      </w:pPr>
      <w:r>
        <w:rPr>
          <w:rFonts w:hint="eastAsia"/>
        </w:rPr>
        <w:t>内容三：</w:t>
      </w:r>
    </w:p>
    <w:p w14:paraId="68C462F9" w14:textId="77777777" w:rsidR="00F916B6" w:rsidRPr="00F916B6" w:rsidRDefault="00F916B6" w:rsidP="00F916B6"/>
    <w:p w14:paraId="0990C846" w14:textId="77777777" w:rsidR="00F916B6" w:rsidRPr="00F916B6" w:rsidRDefault="00F916B6" w:rsidP="00F916B6"/>
    <w:p w14:paraId="7E3D9C9C" w14:textId="77777777" w:rsidR="00E55647" w:rsidRPr="00E55647" w:rsidRDefault="00E55647" w:rsidP="00E55647">
      <w:pPr>
        <w:spacing w:line="360" w:lineRule="auto"/>
        <w:rPr>
          <w:rFonts w:eastAsia="华文中宋"/>
          <w:sz w:val="24"/>
        </w:rPr>
      </w:pPr>
    </w:p>
    <w:p w14:paraId="2BD35A04" w14:textId="5B0FE75F" w:rsidR="00397A60" w:rsidRDefault="00397A60" w:rsidP="006D0A24">
      <w:pPr>
        <w:pStyle w:val="2"/>
        <w:numPr>
          <w:ilvl w:val="0"/>
          <w:numId w:val="5"/>
        </w:numPr>
      </w:pPr>
      <w:r w:rsidRPr="00ED7E21">
        <w:rPr>
          <w:rFonts w:hint="eastAsia"/>
        </w:rPr>
        <w:t>实验步骤</w:t>
      </w:r>
    </w:p>
    <w:p w14:paraId="106F055F" w14:textId="2D6B6870" w:rsidR="00F916B6" w:rsidRDefault="00F916B6" w:rsidP="00606304">
      <w:pPr>
        <w:pStyle w:val="3"/>
        <w:numPr>
          <w:ilvl w:val="0"/>
          <w:numId w:val="38"/>
        </w:numPr>
      </w:pPr>
    </w:p>
    <w:p w14:paraId="6E18371B" w14:textId="1FD843CB" w:rsidR="00A01BC8" w:rsidRDefault="00A01BC8" w:rsidP="00A01BC8">
      <w:pPr>
        <w:rPr>
          <w:highlight w:val="green"/>
        </w:rPr>
      </w:pPr>
    </w:p>
    <w:p w14:paraId="5EC23334" w14:textId="77777777" w:rsidR="00A01BC8" w:rsidRDefault="00A01BC8" w:rsidP="00A01BC8"/>
    <w:p w14:paraId="7B17D76A" w14:textId="55BB456F" w:rsidR="00E55647" w:rsidRPr="00497507" w:rsidRDefault="00E55647" w:rsidP="00A75774">
      <w:pPr>
        <w:pStyle w:val="a8"/>
        <w:spacing w:line="360" w:lineRule="auto"/>
        <w:ind w:left="360" w:firstLineChars="0" w:firstLine="0"/>
        <w:rPr>
          <w:rFonts w:ascii="Times New Roman" w:eastAsia="华文中宋" w:hAnsi="Times New Roman"/>
          <w:sz w:val="24"/>
        </w:rPr>
      </w:pPr>
    </w:p>
    <w:p w14:paraId="63BD0C4D" w14:textId="356AFCFA" w:rsidR="00397A60" w:rsidRDefault="00397A60" w:rsidP="006D0A24">
      <w:pPr>
        <w:pStyle w:val="2"/>
        <w:numPr>
          <w:ilvl w:val="0"/>
          <w:numId w:val="5"/>
        </w:numPr>
      </w:pPr>
      <w:commentRangeStart w:id="1"/>
      <w:r w:rsidRPr="00ED7E21">
        <w:rPr>
          <w:rFonts w:hint="eastAsia"/>
        </w:rPr>
        <w:lastRenderedPageBreak/>
        <w:t>实验重点、难点</w:t>
      </w:r>
      <w:commentRangeEnd w:id="1"/>
      <w:r w:rsidR="00EA098D">
        <w:rPr>
          <w:rStyle w:val="ac"/>
          <w:rFonts w:asciiTheme="minorHAnsi" w:eastAsiaTheme="minorEastAsia" w:hAnsiTheme="minorHAnsi" w:cstheme="minorBidi"/>
          <w:b w:val="0"/>
          <w:bCs w:val="0"/>
        </w:rPr>
        <w:commentReference w:id="1"/>
      </w:r>
    </w:p>
    <w:p w14:paraId="188EE553" w14:textId="4260C1FD" w:rsidR="00606304" w:rsidRDefault="00EA098D" w:rsidP="00606304">
      <w:pPr>
        <w:pStyle w:val="3"/>
        <w:numPr>
          <w:ilvl w:val="0"/>
          <w:numId w:val="36"/>
        </w:numPr>
      </w:pPr>
      <w:r>
        <w:rPr>
          <w:rFonts w:hint="eastAsia"/>
        </w:rPr>
        <w:t>内容</w:t>
      </w:r>
      <w:proofErr w:type="gramStart"/>
      <w:r>
        <w:rPr>
          <w:rFonts w:hint="eastAsia"/>
        </w:rPr>
        <w:t>一</w:t>
      </w:r>
      <w:proofErr w:type="gramEnd"/>
      <w:r>
        <w:rPr>
          <w:rFonts w:hint="eastAsia"/>
        </w:rPr>
        <w:t>：</w:t>
      </w:r>
    </w:p>
    <w:p w14:paraId="542BA74D" w14:textId="499C0097" w:rsidR="00397A60" w:rsidRDefault="00397A60" w:rsidP="006D0A24">
      <w:pPr>
        <w:pStyle w:val="2"/>
        <w:numPr>
          <w:ilvl w:val="0"/>
          <w:numId w:val="5"/>
        </w:numPr>
      </w:pPr>
      <w:commentRangeStart w:id="2"/>
      <w:r w:rsidRPr="00ED7E21">
        <w:rPr>
          <w:rFonts w:hint="eastAsia"/>
        </w:rPr>
        <w:t>实验数据及结果分析</w:t>
      </w:r>
      <w:commentRangeEnd w:id="2"/>
      <w:r w:rsidR="00EA098D">
        <w:rPr>
          <w:rStyle w:val="ac"/>
          <w:rFonts w:asciiTheme="minorHAnsi" w:eastAsiaTheme="minorEastAsia" w:hAnsiTheme="minorHAnsi" w:cstheme="minorBidi"/>
          <w:b w:val="0"/>
          <w:bCs w:val="0"/>
        </w:rPr>
        <w:commentReference w:id="2"/>
      </w:r>
    </w:p>
    <w:p w14:paraId="6AD9CEFC" w14:textId="49941A2A" w:rsidR="00EA098D" w:rsidRDefault="00EA098D" w:rsidP="00EA098D">
      <w:pPr>
        <w:pStyle w:val="3"/>
        <w:numPr>
          <w:ilvl w:val="0"/>
          <w:numId w:val="37"/>
        </w:numPr>
      </w:pPr>
      <w:r>
        <w:rPr>
          <w:rFonts w:hint="eastAsia"/>
        </w:rPr>
        <w:t>内容</w:t>
      </w:r>
      <w:proofErr w:type="gramStart"/>
      <w:r>
        <w:rPr>
          <w:rFonts w:hint="eastAsia"/>
        </w:rPr>
        <w:t>一</w:t>
      </w:r>
      <w:proofErr w:type="gramEnd"/>
      <w:r>
        <w:rPr>
          <w:rFonts w:hint="eastAsia"/>
        </w:rPr>
        <w:t>：</w:t>
      </w:r>
      <w:r w:rsidR="00615CEE">
        <w:t xml:space="preserve"> </w:t>
      </w:r>
    </w:p>
    <w:p w14:paraId="6619D6FF" w14:textId="77777777" w:rsidR="00966287" w:rsidRPr="00966287" w:rsidRDefault="00966287" w:rsidP="00966287"/>
    <w:p w14:paraId="58CBC6A8" w14:textId="77777777" w:rsidR="00F916B6" w:rsidRPr="00F916B6" w:rsidRDefault="00F916B6" w:rsidP="00F916B6"/>
    <w:p w14:paraId="50F83C5E" w14:textId="5B469324" w:rsidR="00397A60" w:rsidRDefault="00397A60" w:rsidP="006D0A24">
      <w:pPr>
        <w:pStyle w:val="2"/>
        <w:numPr>
          <w:ilvl w:val="0"/>
          <w:numId w:val="5"/>
        </w:numPr>
      </w:pPr>
      <w:r w:rsidRPr="00ED7E21">
        <w:rPr>
          <w:rFonts w:hint="eastAsia"/>
        </w:rPr>
        <w:t>实验结论</w:t>
      </w:r>
    </w:p>
    <w:p w14:paraId="40C749C5" w14:textId="7A5F928B" w:rsidR="00397A60" w:rsidRDefault="00397A60" w:rsidP="006D0A24">
      <w:pPr>
        <w:pStyle w:val="2"/>
        <w:numPr>
          <w:ilvl w:val="0"/>
          <w:numId w:val="5"/>
        </w:numPr>
      </w:pPr>
      <w:commentRangeStart w:id="3"/>
      <w:r w:rsidRPr="00ED7E21">
        <w:rPr>
          <w:rFonts w:hint="eastAsia"/>
        </w:rPr>
        <w:t>总结及心得体会</w:t>
      </w:r>
      <w:commentRangeEnd w:id="3"/>
      <w:r w:rsidR="00D51350">
        <w:rPr>
          <w:rStyle w:val="ac"/>
          <w:rFonts w:asciiTheme="minorHAnsi" w:eastAsiaTheme="minorEastAsia" w:hAnsiTheme="minorHAnsi" w:cstheme="minorBidi"/>
          <w:b w:val="0"/>
          <w:bCs w:val="0"/>
        </w:rPr>
        <w:commentReference w:id="3"/>
      </w:r>
    </w:p>
    <w:p w14:paraId="6A75C94A" w14:textId="03A8A0C7" w:rsidR="00397A60" w:rsidRPr="00F916B6" w:rsidRDefault="00397A60" w:rsidP="00F916B6">
      <w:pPr>
        <w:spacing w:line="360" w:lineRule="auto"/>
        <w:rPr>
          <w:rFonts w:ascii="Times New Roman" w:eastAsia="华文中宋" w:hAnsi="Times New Roman"/>
          <w:sz w:val="24"/>
        </w:rPr>
      </w:pPr>
    </w:p>
    <w:p w14:paraId="5845024B" w14:textId="77777777" w:rsidR="00397A60" w:rsidRPr="005039FA" w:rsidRDefault="00397A60" w:rsidP="00397A60">
      <w:pPr>
        <w:pStyle w:val="a8"/>
        <w:spacing w:line="360" w:lineRule="auto"/>
        <w:ind w:left="720" w:firstLineChars="0" w:firstLine="0"/>
        <w:rPr>
          <w:rFonts w:ascii="Times New Roman" w:eastAsia="华文中宋" w:hAnsi="Times New Roman"/>
          <w:b/>
          <w:bCs/>
          <w:sz w:val="24"/>
        </w:rPr>
      </w:pPr>
    </w:p>
    <w:p w14:paraId="79D3505E" w14:textId="31093288" w:rsidR="00397A60" w:rsidRPr="00ED7E21" w:rsidRDefault="00397A60" w:rsidP="006D0A24">
      <w:pPr>
        <w:pStyle w:val="2"/>
        <w:numPr>
          <w:ilvl w:val="0"/>
          <w:numId w:val="5"/>
        </w:numPr>
      </w:pPr>
      <w:r w:rsidRPr="00ED7E21">
        <w:rPr>
          <w:rFonts w:hint="eastAsia"/>
        </w:rPr>
        <w:t>实验过程及方法、手段的改进建议</w:t>
      </w:r>
    </w:p>
    <w:p w14:paraId="2A1316E6" w14:textId="39622C8E" w:rsidR="00615CEE" w:rsidRDefault="00615CEE" w:rsidP="00615CEE">
      <w:pPr>
        <w:pStyle w:val="2"/>
        <w:ind w:left="720"/>
      </w:pPr>
    </w:p>
    <w:p w14:paraId="06540381" w14:textId="60171D04" w:rsidR="00615CEE" w:rsidRDefault="00615CEE" w:rsidP="00615CEE"/>
    <w:p w14:paraId="71C10249" w14:textId="77777777" w:rsidR="00615CEE" w:rsidRPr="00615CEE" w:rsidRDefault="00615CEE" w:rsidP="00615CEE"/>
    <w:p w14:paraId="299D8B53" w14:textId="648A5606" w:rsidR="00397A60" w:rsidRDefault="00397A60" w:rsidP="006D0A24">
      <w:pPr>
        <w:pStyle w:val="2"/>
        <w:numPr>
          <w:ilvl w:val="0"/>
          <w:numId w:val="5"/>
        </w:numPr>
      </w:pPr>
      <w:r w:rsidRPr="00ED7E21">
        <w:rPr>
          <w:rFonts w:hint="eastAsia"/>
        </w:rPr>
        <w:t>参考资料</w:t>
      </w:r>
    </w:p>
    <w:p w14:paraId="77A3FC39" w14:textId="692B7218" w:rsidR="00DE4B7F" w:rsidRPr="00471F5F" w:rsidRDefault="00DE4B7F" w:rsidP="00DE4B7F">
      <w:pPr>
        <w:pStyle w:val="a9"/>
        <w:spacing w:before="0" w:beforeAutospacing="0" w:after="0" w:afterAutospacing="0" w:line="360" w:lineRule="auto"/>
        <w:ind w:firstLineChars="200" w:firstLine="422"/>
        <w:jc w:val="both"/>
        <w:outlineLvl w:val="0"/>
        <w:rPr>
          <w:rFonts w:ascii="Times New Roman" w:hAnsi="Times New Roman"/>
          <w:color w:val="FF0000"/>
          <w:sz w:val="21"/>
          <w:szCs w:val="20"/>
        </w:rPr>
      </w:pPr>
      <w:r>
        <w:rPr>
          <w:rFonts w:ascii="Times New Roman" w:hAnsi="Times New Roman" w:hint="eastAsia"/>
          <w:b/>
          <w:sz w:val="21"/>
          <w:szCs w:val="21"/>
        </w:rPr>
        <w:t>（一）</w:t>
      </w:r>
      <w:r w:rsidRPr="00471F5F">
        <w:rPr>
          <w:rFonts w:ascii="Times New Roman" w:hAnsi="Times New Roman"/>
          <w:b/>
          <w:sz w:val="21"/>
          <w:szCs w:val="21"/>
        </w:rPr>
        <w:t>教材</w:t>
      </w:r>
      <w:r w:rsidRPr="00471F5F">
        <w:rPr>
          <w:rFonts w:ascii="Times New Roman" w:hAnsi="Times New Roman"/>
          <w:color w:val="FF0000"/>
          <w:sz w:val="21"/>
          <w:szCs w:val="20"/>
        </w:rPr>
        <w:t xml:space="preserve"> </w:t>
      </w:r>
    </w:p>
    <w:p w14:paraId="1A826412" w14:textId="36651518" w:rsidR="00DE4B7F" w:rsidRDefault="00DE4B7F" w:rsidP="00DE4B7F">
      <w:pPr>
        <w:spacing w:line="360" w:lineRule="auto"/>
        <w:ind w:firstLineChars="200" w:firstLine="420"/>
        <w:rPr>
          <w:highlight w:val="yellow"/>
        </w:rPr>
      </w:pPr>
      <w:commentRangeStart w:id="4"/>
      <w:r>
        <w:rPr>
          <w:rFonts w:hint="eastAsia"/>
          <w:highlight w:val="yellow"/>
        </w:rPr>
        <w:t>XXX，《电路分析》，XXX出版社，</w:t>
      </w:r>
      <w:commentRangeEnd w:id="4"/>
      <w:r>
        <w:rPr>
          <w:rStyle w:val="ac"/>
        </w:rPr>
        <w:commentReference w:id="4"/>
      </w:r>
      <w:r>
        <w:rPr>
          <w:rFonts w:hint="eastAsia"/>
          <w:highlight w:val="yellow"/>
        </w:rPr>
        <w:t>（括号处可以注明第几章）</w:t>
      </w:r>
    </w:p>
    <w:p w14:paraId="6BFD7A98" w14:textId="77777777" w:rsidR="00DE4B7F" w:rsidRPr="00DE4B7F" w:rsidRDefault="00DE4B7F" w:rsidP="00DE4B7F">
      <w:pPr>
        <w:spacing w:line="360" w:lineRule="auto"/>
        <w:ind w:firstLineChars="200" w:firstLine="420"/>
        <w:rPr>
          <w:highlight w:val="yellow"/>
        </w:rPr>
      </w:pPr>
    </w:p>
    <w:p w14:paraId="2893C2AB" w14:textId="1A3932FB" w:rsidR="00DE4B7F" w:rsidRDefault="00DE4B7F" w:rsidP="00DE4B7F">
      <w:pPr>
        <w:spacing w:line="360" w:lineRule="auto"/>
        <w:ind w:firstLineChars="200" w:firstLine="420"/>
        <w:outlineLvl w:val="0"/>
        <w:rPr>
          <w:b/>
          <w:kern w:val="0"/>
        </w:rPr>
      </w:pPr>
      <w:r>
        <w:rPr>
          <w:rFonts w:hint="eastAsia"/>
          <w:b/>
        </w:rPr>
        <w:t>（二）</w:t>
      </w:r>
      <w:r>
        <w:rPr>
          <w:b/>
          <w:kern w:val="0"/>
        </w:rPr>
        <w:t>资料</w:t>
      </w:r>
    </w:p>
    <w:p w14:paraId="479FF5AF" w14:textId="77777777" w:rsidR="00DE4B7F" w:rsidRPr="00F916B6" w:rsidRDefault="00DE4B7F" w:rsidP="00DE4B7F">
      <w:pPr>
        <w:spacing w:line="360" w:lineRule="auto"/>
        <w:ind w:firstLineChars="200" w:firstLine="420"/>
        <w:outlineLvl w:val="0"/>
        <w:rPr>
          <w:rFonts w:eastAsia="黑体"/>
          <w:kern w:val="0"/>
          <w:highlight w:val="yellow"/>
        </w:rPr>
      </w:pPr>
      <w:proofErr w:type="gramStart"/>
      <w:r w:rsidRPr="00F916B6">
        <w:rPr>
          <w:rFonts w:hint="eastAsia"/>
          <w:b/>
          <w:kern w:val="0"/>
          <w:highlight w:val="yellow"/>
        </w:rPr>
        <w:t>大疆技术</w:t>
      </w:r>
      <w:proofErr w:type="gramEnd"/>
      <w:r w:rsidRPr="00F916B6">
        <w:rPr>
          <w:rFonts w:hint="eastAsia"/>
          <w:b/>
          <w:kern w:val="0"/>
          <w:highlight w:val="yellow"/>
        </w:rPr>
        <w:t>支持提供的文档，</w:t>
      </w:r>
      <w:proofErr w:type="gramStart"/>
      <w:r w:rsidRPr="00F916B6">
        <w:rPr>
          <w:rFonts w:hint="eastAsia"/>
          <w:b/>
          <w:kern w:val="0"/>
          <w:highlight w:val="yellow"/>
        </w:rPr>
        <w:t>凝练内容</w:t>
      </w:r>
      <w:proofErr w:type="gramEnd"/>
      <w:r w:rsidRPr="00F916B6">
        <w:rPr>
          <w:rFonts w:hint="eastAsia"/>
          <w:b/>
          <w:kern w:val="0"/>
          <w:highlight w:val="yellow"/>
        </w:rPr>
        <w:t>名称命名保存作为参考资料</w:t>
      </w:r>
      <w:r w:rsidRPr="00F916B6">
        <w:rPr>
          <w:rFonts w:eastAsia="黑体" w:hint="eastAsia"/>
          <w:kern w:val="0"/>
          <w:highlight w:val="yellow"/>
        </w:rPr>
        <w:t>；</w:t>
      </w:r>
    </w:p>
    <w:p w14:paraId="5EA11310" w14:textId="77777777" w:rsidR="00DE4B7F" w:rsidRPr="00F916B6" w:rsidRDefault="00DE4B7F" w:rsidP="00DE4B7F">
      <w:pPr>
        <w:spacing w:line="360" w:lineRule="auto"/>
        <w:ind w:firstLineChars="200" w:firstLine="420"/>
        <w:outlineLvl w:val="0"/>
        <w:rPr>
          <w:b/>
          <w:kern w:val="0"/>
        </w:rPr>
      </w:pPr>
      <w:r w:rsidRPr="00F916B6">
        <w:rPr>
          <w:rFonts w:hint="eastAsia"/>
          <w:b/>
          <w:kern w:val="0"/>
          <w:highlight w:val="yellow"/>
        </w:rPr>
        <w:t>如有官方的链接，则提供链接；</w:t>
      </w:r>
    </w:p>
    <w:p w14:paraId="350F50C1" w14:textId="310E60FB" w:rsidR="00DE4B7F" w:rsidRDefault="00DE4B7F" w:rsidP="00DE4B7F"/>
    <w:p w14:paraId="28034B13" w14:textId="2DF59E12" w:rsidR="00B73FE0" w:rsidRDefault="00B73FE0" w:rsidP="00DE4B7F">
      <w:r>
        <w:rPr>
          <w:rFonts w:hint="eastAsia"/>
        </w:rPr>
        <w:t>V</w:t>
      </w:r>
      <w:r>
        <w:t>INS</w:t>
      </w:r>
    </w:p>
    <w:p w14:paraId="42BDF334" w14:textId="6B22849D" w:rsidR="00B73FE0" w:rsidRDefault="00B73FE0" w:rsidP="00DE4B7F">
      <w:r>
        <w:t>ROVIO</w:t>
      </w:r>
    </w:p>
    <w:p w14:paraId="264666DC" w14:textId="441078BC" w:rsidR="00B73FE0" w:rsidRDefault="00B73FE0" w:rsidP="00DE4B7F">
      <w:r>
        <w:t>NUC</w:t>
      </w:r>
    </w:p>
    <w:p w14:paraId="46F49E96" w14:textId="2866F1D4" w:rsidR="00B73FE0" w:rsidRDefault="00B73FE0" w:rsidP="00DE4B7F">
      <w:r>
        <w:rPr>
          <w:rFonts w:hint="eastAsia"/>
        </w:rPr>
        <w:t>妙算I</w:t>
      </w:r>
    </w:p>
    <w:p w14:paraId="10582C02" w14:textId="77777777" w:rsidR="00B73FE0" w:rsidRPr="00DE4B7F" w:rsidRDefault="00B73FE0" w:rsidP="00DE4B7F"/>
    <w:p w14:paraId="4CF3FA9C" w14:textId="77777777" w:rsidR="00251F91" w:rsidRPr="005B78A1" w:rsidRDefault="00251F91" w:rsidP="00251F91"/>
    <w:p w14:paraId="2E0C8432" w14:textId="77777777" w:rsidR="00251F91" w:rsidRPr="00251F91" w:rsidRDefault="00251F91" w:rsidP="00251F91">
      <w:pPr>
        <w:pStyle w:val="a8"/>
        <w:ind w:left="360" w:firstLineChars="0" w:firstLine="0"/>
      </w:pPr>
    </w:p>
    <w:p w14:paraId="5FE66B6C" w14:textId="73392346" w:rsidR="00E5764A" w:rsidRPr="005039FA" w:rsidRDefault="00E5764A" w:rsidP="00E5764A">
      <w:pPr>
        <w:spacing w:line="360" w:lineRule="auto"/>
        <w:rPr>
          <w:rFonts w:eastAsia="华文中宋"/>
          <w:sz w:val="24"/>
        </w:rPr>
      </w:pPr>
    </w:p>
    <w:p w14:paraId="237AD3A2" w14:textId="5ADD9765" w:rsidR="001354D1" w:rsidRPr="005039FA" w:rsidRDefault="001354D1">
      <w:pPr>
        <w:rPr>
          <w:rFonts w:ascii="Times New Roman" w:eastAsia="华文中宋" w:hAnsi="Times New Roman"/>
          <w:sz w:val="24"/>
        </w:rPr>
      </w:pPr>
    </w:p>
    <w:p w14:paraId="0205EA91" w14:textId="38046D3B" w:rsidR="00E5764A" w:rsidRPr="005039FA" w:rsidRDefault="00E5764A">
      <w:pPr>
        <w:rPr>
          <w:rFonts w:ascii="Times New Roman" w:eastAsia="华文中宋" w:hAnsi="Times New Roman"/>
          <w:sz w:val="24"/>
        </w:rPr>
      </w:pPr>
    </w:p>
    <w:p w14:paraId="1CDF3EE3" w14:textId="3B7C5BC3" w:rsidR="00E5764A" w:rsidRPr="00D408CC" w:rsidRDefault="00E5764A">
      <w:pPr>
        <w:rPr>
          <w:rFonts w:ascii="Times New Roman" w:eastAsia="华文中宋" w:hAnsi="Times New Roman"/>
          <w:sz w:val="24"/>
        </w:rPr>
      </w:pPr>
    </w:p>
    <w:p w14:paraId="2CD924C1" w14:textId="2163BC95" w:rsidR="00E5764A" w:rsidRPr="005039FA" w:rsidRDefault="00E5764A">
      <w:pPr>
        <w:rPr>
          <w:rFonts w:ascii="Times New Roman" w:eastAsia="华文中宋" w:hAnsi="Times New Roman"/>
          <w:sz w:val="24"/>
        </w:rPr>
      </w:pPr>
    </w:p>
    <w:p w14:paraId="0A466A03" w14:textId="7312FF11" w:rsidR="00E5764A" w:rsidRPr="005039FA" w:rsidRDefault="00E5764A">
      <w:pPr>
        <w:rPr>
          <w:rFonts w:ascii="Times New Roman" w:eastAsia="华文中宋" w:hAnsi="Times New Roman"/>
          <w:sz w:val="24"/>
        </w:rPr>
      </w:pPr>
    </w:p>
    <w:p w14:paraId="3AD03034" w14:textId="5FD60CA3" w:rsidR="00E5764A" w:rsidRPr="005039FA" w:rsidRDefault="00E5764A">
      <w:pPr>
        <w:rPr>
          <w:rFonts w:ascii="Times New Roman" w:eastAsia="华文中宋" w:hAnsi="Times New Roman"/>
          <w:sz w:val="24"/>
        </w:rPr>
      </w:pPr>
    </w:p>
    <w:p w14:paraId="31AFA993" w14:textId="3B093682" w:rsidR="00E5764A" w:rsidRPr="005039FA" w:rsidRDefault="00E5764A">
      <w:pPr>
        <w:rPr>
          <w:rFonts w:ascii="Times New Roman" w:eastAsia="华文中宋" w:hAnsi="Times New Roman"/>
          <w:sz w:val="24"/>
        </w:rPr>
      </w:pPr>
    </w:p>
    <w:p w14:paraId="6B7CE55A" w14:textId="31779C84" w:rsidR="00E5764A" w:rsidRPr="005039FA" w:rsidRDefault="00E5764A">
      <w:pPr>
        <w:rPr>
          <w:rFonts w:ascii="Times New Roman" w:eastAsia="华文中宋" w:hAnsi="Times New Roman"/>
          <w:sz w:val="24"/>
        </w:rPr>
      </w:pPr>
    </w:p>
    <w:sectPr w:rsidR="00E5764A" w:rsidRPr="005039F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un bin" w:date="2020-04-24T21:55:00Z" w:initials="sb">
    <w:p w14:paraId="0217E18D" w14:textId="5A9F8361" w:rsidR="00C420A3" w:rsidRDefault="00C420A3">
      <w:pPr>
        <w:pStyle w:val="ad"/>
      </w:pPr>
      <w:r>
        <w:rPr>
          <w:rStyle w:val="c-font-big"/>
          <w:rFonts w:ascii="Arial" w:hAnsi="Arial" w:cs="Arial"/>
          <w:color w:val="333333"/>
          <w:shd w:val="clear" w:color="auto" w:fill="FFFFFF"/>
        </w:rPr>
        <w:t>”</w:t>
      </w:r>
    </w:p>
  </w:comment>
  <w:comment w:id="1" w:author="sun bin" w:date="2020-04-24T21:19:00Z" w:initials="sb">
    <w:p w14:paraId="34E7014F" w14:textId="0FD7386F" w:rsidR="00EA098D" w:rsidRDefault="00EA098D">
      <w:pPr>
        <w:pStyle w:val="ad"/>
      </w:pPr>
      <w:r>
        <w:rPr>
          <w:rStyle w:val="ac"/>
        </w:rPr>
        <w:annotationRef/>
      </w:r>
      <w:r>
        <w:rPr>
          <w:rFonts w:hint="eastAsia"/>
        </w:rPr>
        <w:t>此处主要是扩展描述需要注意的重点、难点、注意事项</w:t>
      </w:r>
    </w:p>
  </w:comment>
  <w:comment w:id="2" w:author="sun bin" w:date="2020-04-24T21:20:00Z" w:initials="sb">
    <w:p w14:paraId="0B276016" w14:textId="361D6522" w:rsidR="00EA098D" w:rsidRDefault="00EA098D">
      <w:pPr>
        <w:pStyle w:val="ad"/>
      </w:pPr>
      <w:r>
        <w:rPr>
          <w:rStyle w:val="ac"/>
        </w:rPr>
        <w:annotationRef/>
      </w:r>
      <w:r>
        <w:rPr>
          <w:rFonts w:hint="eastAsia"/>
        </w:rPr>
        <w:t>该部分重点是数据，包括实验参数、效果、结果分析；</w:t>
      </w:r>
    </w:p>
  </w:comment>
  <w:comment w:id="3" w:author="sun bin" w:date="2020-04-24T21:32:00Z" w:initials="sb">
    <w:p w14:paraId="4DB20E5B" w14:textId="7398D009" w:rsidR="00D51350" w:rsidRDefault="00D51350">
      <w:pPr>
        <w:pStyle w:val="ad"/>
      </w:pPr>
      <w:r>
        <w:rPr>
          <w:rStyle w:val="ac"/>
        </w:rPr>
        <w:annotationRef/>
      </w:r>
      <w:r>
        <w:rPr>
          <w:rFonts w:hint="eastAsia"/>
        </w:rPr>
        <w:t>总结部分，分类分条罗列；体会比较主观。</w:t>
      </w:r>
    </w:p>
  </w:comment>
  <w:comment w:id="4" w:author="sun bin" w:date="2020-04-24T11:44:00Z" w:initials="sb">
    <w:p w14:paraId="6AB8658D" w14:textId="5B18452D" w:rsidR="00A01BC8" w:rsidRDefault="00A01BC8">
      <w:pPr>
        <w:pStyle w:val="ad"/>
      </w:pPr>
      <w:r>
        <w:rPr>
          <w:rStyle w:val="ac"/>
        </w:rPr>
        <w:annotationRef/>
      </w:r>
      <w:r>
        <w:rPr>
          <w:rFonts w:hint="eastAsia"/>
        </w:rPr>
        <w:t>格式按照电子科大硕士毕业论文要求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217E18D" w15:done="0"/>
  <w15:commentEx w15:paraId="34E7014F" w15:done="0"/>
  <w15:commentEx w15:paraId="0B276016" w15:done="0"/>
  <w15:commentEx w15:paraId="4DB20E5B" w15:done="0"/>
  <w15:commentEx w15:paraId="6AB865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217E18D" w16cid:durableId="237D0618"/>
  <w16cid:commentId w16cid:paraId="34E7014F" w16cid:durableId="237D0619"/>
  <w16cid:commentId w16cid:paraId="0B276016" w16cid:durableId="237D061A"/>
  <w16cid:commentId w16cid:paraId="4DB20E5B" w16cid:durableId="237D061B"/>
  <w16cid:commentId w16cid:paraId="6AB8658D" w16cid:durableId="237D06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A08768" w14:textId="77777777" w:rsidR="00403749" w:rsidRDefault="00403749" w:rsidP="00E5764A">
      <w:r>
        <w:separator/>
      </w:r>
    </w:p>
  </w:endnote>
  <w:endnote w:type="continuationSeparator" w:id="0">
    <w:p w14:paraId="2867E0BB" w14:textId="77777777" w:rsidR="00403749" w:rsidRDefault="00403749" w:rsidP="00E57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中宋">
    <w:altName w:val="STZhongsong"/>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DB100F" w14:textId="77777777" w:rsidR="00403749" w:rsidRDefault="00403749" w:rsidP="00E5764A">
      <w:r>
        <w:separator/>
      </w:r>
    </w:p>
  </w:footnote>
  <w:footnote w:type="continuationSeparator" w:id="0">
    <w:p w14:paraId="7BF42F3C" w14:textId="77777777" w:rsidR="00403749" w:rsidRDefault="00403749" w:rsidP="00E576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F1C82"/>
    <w:multiLevelType w:val="hybridMultilevel"/>
    <w:tmpl w:val="975E929A"/>
    <w:lvl w:ilvl="0" w:tplc="5E94AF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F321F3"/>
    <w:multiLevelType w:val="hybridMultilevel"/>
    <w:tmpl w:val="1926141C"/>
    <w:lvl w:ilvl="0" w:tplc="76761C04">
      <w:start w:val="1"/>
      <w:numFmt w:val="decimal"/>
      <w:pStyle w:val="3"/>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676908"/>
    <w:multiLevelType w:val="hybridMultilevel"/>
    <w:tmpl w:val="18E21938"/>
    <w:lvl w:ilvl="0" w:tplc="8F08A77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B65C21"/>
    <w:multiLevelType w:val="hybridMultilevel"/>
    <w:tmpl w:val="728CC6A8"/>
    <w:lvl w:ilvl="0" w:tplc="369440D4">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0D4B2F7A"/>
    <w:multiLevelType w:val="multilevel"/>
    <w:tmpl w:val="40BC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92828"/>
    <w:multiLevelType w:val="hybridMultilevel"/>
    <w:tmpl w:val="C7FA7FA6"/>
    <w:lvl w:ilvl="0" w:tplc="D74073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6D306B"/>
    <w:multiLevelType w:val="hybridMultilevel"/>
    <w:tmpl w:val="CCA8E0F8"/>
    <w:lvl w:ilvl="0" w:tplc="0EA090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C76F40"/>
    <w:multiLevelType w:val="hybridMultilevel"/>
    <w:tmpl w:val="55BC6D92"/>
    <w:lvl w:ilvl="0" w:tplc="BBC2A8E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817DEE"/>
    <w:multiLevelType w:val="hybridMultilevel"/>
    <w:tmpl w:val="22187AFE"/>
    <w:lvl w:ilvl="0" w:tplc="7D5815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E97554"/>
    <w:multiLevelType w:val="hybridMultilevel"/>
    <w:tmpl w:val="B74A35DE"/>
    <w:lvl w:ilvl="0" w:tplc="9404F24A">
      <w:start w:val="1"/>
      <w:numFmt w:val="decimal"/>
      <w:pStyle w:val="4"/>
      <w:lvlText w:val="1.%1"/>
      <w:lvlJc w:val="left"/>
      <w:pPr>
        <w:ind w:left="4814"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EE10B66"/>
    <w:multiLevelType w:val="hybridMultilevel"/>
    <w:tmpl w:val="387EA8B2"/>
    <w:lvl w:ilvl="0" w:tplc="A230B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F1C1851"/>
    <w:multiLevelType w:val="hybridMultilevel"/>
    <w:tmpl w:val="C55038BA"/>
    <w:lvl w:ilvl="0" w:tplc="3876735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F722143"/>
    <w:multiLevelType w:val="hybridMultilevel"/>
    <w:tmpl w:val="469A192E"/>
    <w:lvl w:ilvl="0" w:tplc="3FA2AC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3A81BC6"/>
    <w:multiLevelType w:val="hybridMultilevel"/>
    <w:tmpl w:val="DC62535E"/>
    <w:lvl w:ilvl="0" w:tplc="2B688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AC20A00"/>
    <w:multiLevelType w:val="hybridMultilevel"/>
    <w:tmpl w:val="8BEC7BE8"/>
    <w:lvl w:ilvl="0" w:tplc="BBC2A8E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BF878EE"/>
    <w:multiLevelType w:val="hybridMultilevel"/>
    <w:tmpl w:val="29F605F2"/>
    <w:lvl w:ilvl="0" w:tplc="BBC2A8E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51C3C9C"/>
    <w:multiLevelType w:val="hybridMultilevel"/>
    <w:tmpl w:val="822416EA"/>
    <w:lvl w:ilvl="0" w:tplc="8B6083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94F5722"/>
    <w:multiLevelType w:val="multilevel"/>
    <w:tmpl w:val="13C00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0541E0"/>
    <w:multiLevelType w:val="hybridMultilevel"/>
    <w:tmpl w:val="57909614"/>
    <w:lvl w:ilvl="0" w:tplc="5AEEF0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9B26A80"/>
    <w:multiLevelType w:val="hybridMultilevel"/>
    <w:tmpl w:val="9FFAC728"/>
    <w:lvl w:ilvl="0" w:tplc="6CFC9B7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CD13102"/>
    <w:multiLevelType w:val="hybridMultilevel"/>
    <w:tmpl w:val="5F3C16B8"/>
    <w:lvl w:ilvl="0" w:tplc="321607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E1E12AB"/>
    <w:multiLevelType w:val="hybridMultilevel"/>
    <w:tmpl w:val="CE8EB262"/>
    <w:lvl w:ilvl="0" w:tplc="D5744E8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21"/>
  </w:num>
  <w:num w:numId="3">
    <w:abstractNumId w:val="15"/>
  </w:num>
  <w:num w:numId="4">
    <w:abstractNumId w:val="7"/>
  </w:num>
  <w:num w:numId="5">
    <w:abstractNumId w:val="14"/>
  </w:num>
  <w:num w:numId="6">
    <w:abstractNumId w:val="1"/>
  </w:num>
  <w:num w:numId="7">
    <w:abstractNumId w:val="0"/>
  </w:num>
  <w:num w:numId="8">
    <w:abstractNumId w:val="1"/>
  </w:num>
  <w:num w:numId="9">
    <w:abstractNumId w:val="1"/>
  </w:num>
  <w:num w:numId="10">
    <w:abstractNumId w:val="1"/>
    <w:lvlOverride w:ilvl="0">
      <w:startOverride w:val="1"/>
    </w:lvlOverride>
  </w:num>
  <w:num w:numId="11">
    <w:abstractNumId w:val="9"/>
  </w:num>
  <w:num w:numId="12">
    <w:abstractNumId w:val="9"/>
  </w:num>
  <w:num w:numId="13">
    <w:abstractNumId w:val="9"/>
  </w:num>
  <w:num w:numId="14">
    <w:abstractNumId w:val="1"/>
  </w:num>
  <w:num w:numId="15">
    <w:abstractNumId w:val="1"/>
    <w:lvlOverride w:ilvl="0">
      <w:startOverride w:val="1"/>
    </w:lvlOverride>
  </w:num>
  <w:num w:numId="16">
    <w:abstractNumId w:val="9"/>
  </w:num>
  <w:num w:numId="17">
    <w:abstractNumId w:val="1"/>
    <w:lvlOverride w:ilvl="0">
      <w:startOverride w:val="1"/>
    </w:lvlOverride>
  </w:num>
  <w:num w:numId="18">
    <w:abstractNumId w:val="1"/>
  </w:num>
  <w:num w:numId="19">
    <w:abstractNumId w:val="10"/>
  </w:num>
  <w:num w:numId="20">
    <w:abstractNumId w:val="18"/>
  </w:num>
  <w:num w:numId="21">
    <w:abstractNumId w:val="12"/>
  </w:num>
  <w:num w:numId="22">
    <w:abstractNumId w:val="3"/>
  </w:num>
  <w:num w:numId="23">
    <w:abstractNumId w:val="19"/>
  </w:num>
  <w:num w:numId="24">
    <w:abstractNumId w:val="16"/>
  </w:num>
  <w:num w:numId="25">
    <w:abstractNumId w:val="5"/>
  </w:num>
  <w:num w:numId="26">
    <w:abstractNumId w:val="6"/>
  </w:num>
  <w:num w:numId="27">
    <w:abstractNumId w:val="13"/>
  </w:num>
  <w:num w:numId="28">
    <w:abstractNumId w:val="8"/>
  </w:num>
  <w:num w:numId="29">
    <w:abstractNumId w:val="9"/>
  </w:num>
  <w:num w:numId="30">
    <w:abstractNumId w:val="9"/>
  </w:num>
  <w:num w:numId="31">
    <w:abstractNumId w:val="9"/>
    <w:lvlOverride w:ilvl="0">
      <w:startOverride w:val="1"/>
    </w:lvlOverride>
  </w:num>
  <w:num w:numId="32">
    <w:abstractNumId w:val="9"/>
  </w:num>
  <w:num w:numId="33">
    <w:abstractNumId w:val="9"/>
  </w:num>
  <w:num w:numId="34">
    <w:abstractNumId w:val="9"/>
  </w:num>
  <w:num w:numId="35">
    <w:abstractNumId w:val="1"/>
    <w:lvlOverride w:ilvl="0">
      <w:startOverride w:val="1"/>
    </w:lvlOverride>
  </w:num>
  <w:num w:numId="36">
    <w:abstractNumId w:val="1"/>
    <w:lvlOverride w:ilvl="0">
      <w:startOverride w:val="1"/>
    </w:lvlOverride>
  </w:num>
  <w:num w:numId="37">
    <w:abstractNumId w:val="1"/>
    <w:lvlOverride w:ilvl="0">
      <w:startOverride w:val="1"/>
    </w:lvlOverride>
  </w:num>
  <w:num w:numId="38">
    <w:abstractNumId w:val="1"/>
    <w:lvlOverride w:ilvl="0">
      <w:startOverride w:val="1"/>
    </w:lvlOverride>
  </w:num>
  <w:num w:numId="39">
    <w:abstractNumId w:val="17"/>
  </w:num>
  <w:num w:numId="40">
    <w:abstractNumId w:val="9"/>
  </w:num>
  <w:num w:numId="41">
    <w:abstractNumId w:val="9"/>
    <w:lvlOverride w:ilvl="0">
      <w:startOverride w:val="1"/>
    </w:lvlOverride>
  </w:num>
  <w:num w:numId="42">
    <w:abstractNumId w:val="9"/>
  </w:num>
  <w:num w:numId="43">
    <w:abstractNumId w:val="9"/>
  </w:num>
  <w:num w:numId="44">
    <w:abstractNumId w:val="9"/>
    <w:lvlOverride w:ilvl="0">
      <w:startOverride w:val="1"/>
    </w:lvlOverride>
  </w:num>
  <w:num w:numId="45">
    <w:abstractNumId w:val="20"/>
  </w:num>
  <w:num w:numId="46">
    <w:abstractNumId w:val="4"/>
  </w:num>
  <w:num w:numId="4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un bin">
    <w15:presenceInfo w15:providerId="Windows Live" w15:userId="350c23e22d490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BE2"/>
    <w:rsid w:val="00020FC3"/>
    <w:rsid w:val="00043D48"/>
    <w:rsid w:val="0006388F"/>
    <w:rsid w:val="000706FE"/>
    <w:rsid w:val="0009596B"/>
    <w:rsid w:val="000C2EED"/>
    <w:rsid w:val="0012449F"/>
    <w:rsid w:val="001354D1"/>
    <w:rsid w:val="00135B08"/>
    <w:rsid w:val="00140952"/>
    <w:rsid w:val="00141C75"/>
    <w:rsid w:val="00156BE2"/>
    <w:rsid w:val="001712DB"/>
    <w:rsid w:val="0019059A"/>
    <w:rsid w:val="001B38F8"/>
    <w:rsid w:val="001F0431"/>
    <w:rsid w:val="001F7A47"/>
    <w:rsid w:val="0020235A"/>
    <w:rsid w:val="00251F91"/>
    <w:rsid w:val="00265181"/>
    <w:rsid w:val="002A0007"/>
    <w:rsid w:val="002A10C1"/>
    <w:rsid w:val="002D6A1B"/>
    <w:rsid w:val="00310EED"/>
    <w:rsid w:val="003355C9"/>
    <w:rsid w:val="00397A60"/>
    <w:rsid w:val="003C2C28"/>
    <w:rsid w:val="003E6072"/>
    <w:rsid w:val="00403749"/>
    <w:rsid w:val="0040775A"/>
    <w:rsid w:val="0043253C"/>
    <w:rsid w:val="00457E43"/>
    <w:rsid w:val="0049644C"/>
    <w:rsid w:val="00497507"/>
    <w:rsid w:val="004B7108"/>
    <w:rsid w:val="004C1CD0"/>
    <w:rsid w:val="004E5162"/>
    <w:rsid w:val="004F2093"/>
    <w:rsid w:val="005039FA"/>
    <w:rsid w:val="00550874"/>
    <w:rsid w:val="00587193"/>
    <w:rsid w:val="005B78A1"/>
    <w:rsid w:val="005F08A4"/>
    <w:rsid w:val="00606304"/>
    <w:rsid w:val="00615CEE"/>
    <w:rsid w:val="00617A33"/>
    <w:rsid w:val="00632E8D"/>
    <w:rsid w:val="00637BC8"/>
    <w:rsid w:val="00642E14"/>
    <w:rsid w:val="00667E93"/>
    <w:rsid w:val="006944FD"/>
    <w:rsid w:val="006D0A24"/>
    <w:rsid w:val="006F2C9D"/>
    <w:rsid w:val="00703C0D"/>
    <w:rsid w:val="00730438"/>
    <w:rsid w:val="00764BE9"/>
    <w:rsid w:val="007A732D"/>
    <w:rsid w:val="007F7E29"/>
    <w:rsid w:val="00822AD0"/>
    <w:rsid w:val="00871224"/>
    <w:rsid w:val="008B7361"/>
    <w:rsid w:val="008C39A2"/>
    <w:rsid w:val="008D1C2B"/>
    <w:rsid w:val="00966287"/>
    <w:rsid w:val="009934C4"/>
    <w:rsid w:val="0099527C"/>
    <w:rsid w:val="009E5D2C"/>
    <w:rsid w:val="009F6FDF"/>
    <w:rsid w:val="009F7ACD"/>
    <w:rsid w:val="00A01BC8"/>
    <w:rsid w:val="00A12C1A"/>
    <w:rsid w:val="00A22AEE"/>
    <w:rsid w:val="00A2605C"/>
    <w:rsid w:val="00A67C95"/>
    <w:rsid w:val="00A725EF"/>
    <w:rsid w:val="00A75774"/>
    <w:rsid w:val="00A82B85"/>
    <w:rsid w:val="00AB4BA1"/>
    <w:rsid w:val="00AD1824"/>
    <w:rsid w:val="00AD6957"/>
    <w:rsid w:val="00AE5E78"/>
    <w:rsid w:val="00B03C8F"/>
    <w:rsid w:val="00B16708"/>
    <w:rsid w:val="00B27A29"/>
    <w:rsid w:val="00B30014"/>
    <w:rsid w:val="00B45139"/>
    <w:rsid w:val="00B73FE0"/>
    <w:rsid w:val="00BB12D0"/>
    <w:rsid w:val="00BC20E5"/>
    <w:rsid w:val="00BC5162"/>
    <w:rsid w:val="00BC7E5F"/>
    <w:rsid w:val="00BF003D"/>
    <w:rsid w:val="00C05C20"/>
    <w:rsid w:val="00C20CBA"/>
    <w:rsid w:val="00C420A3"/>
    <w:rsid w:val="00C5186C"/>
    <w:rsid w:val="00C875C4"/>
    <w:rsid w:val="00CA5241"/>
    <w:rsid w:val="00CB52E8"/>
    <w:rsid w:val="00CF1861"/>
    <w:rsid w:val="00D2023F"/>
    <w:rsid w:val="00D306FD"/>
    <w:rsid w:val="00D408CC"/>
    <w:rsid w:val="00D41FE0"/>
    <w:rsid w:val="00D51350"/>
    <w:rsid w:val="00D72B04"/>
    <w:rsid w:val="00D8209A"/>
    <w:rsid w:val="00DA1516"/>
    <w:rsid w:val="00DA59D2"/>
    <w:rsid w:val="00DC02D3"/>
    <w:rsid w:val="00DD1C2F"/>
    <w:rsid w:val="00DE03E8"/>
    <w:rsid w:val="00DE4B7F"/>
    <w:rsid w:val="00DF5012"/>
    <w:rsid w:val="00E3141E"/>
    <w:rsid w:val="00E45ACD"/>
    <w:rsid w:val="00E55647"/>
    <w:rsid w:val="00E5764A"/>
    <w:rsid w:val="00E91F67"/>
    <w:rsid w:val="00EA098D"/>
    <w:rsid w:val="00ED2224"/>
    <w:rsid w:val="00ED7E21"/>
    <w:rsid w:val="00F07891"/>
    <w:rsid w:val="00F215E4"/>
    <w:rsid w:val="00F916B6"/>
    <w:rsid w:val="00FB7656"/>
    <w:rsid w:val="00FD0713"/>
    <w:rsid w:val="00FF0DF5"/>
    <w:rsid w:val="00FF1571"/>
    <w:rsid w:val="00FF4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FA1C3"/>
  <w15:chartTrackingRefBased/>
  <w15:docId w15:val="{58484125-DD4D-4385-9530-D71BA5965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0A24"/>
    <w:pPr>
      <w:widowControl w:val="0"/>
      <w:jc w:val="both"/>
    </w:pPr>
  </w:style>
  <w:style w:type="paragraph" w:styleId="1">
    <w:name w:val="heading 1"/>
    <w:basedOn w:val="a"/>
    <w:next w:val="a"/>
    <w:link w:val="10"/>
    <w:uiPriority w:val="9"/>
    <w:qFormat/>
    <w:rsid w:val="00ED7E21"/>
    <w:pPr>
      <w:keepNext/>
      <w:keepLines/>
      <w:spacing w:before="340" w:after="330" w:line="578" w:lineRule="auto"/>
      <w:outlineLvl w:val="0"/>
    </w:pPr>
    <w:rPr>
      <w:rFonts w:eastAsia="华文中宋"/>
      <w:b/>
      <w:bCs/>
      <w:kern w:val="44"/>
      <w:sz w:val="32"/>
      <w:szCs w:val="44"/>
    </w:rPr>
  </w:style>
  <w:style w:type="paragraph" w:styleId="2">
    <w:name w:val="heading 2"/>
    <w:basedOn w:val="a"/>
    <w:next w:val="a"/>
    <w:link w:val="20"/>
    <w:uiPriority w:val="9"/>
    <w:unhideWhenUsed/>
    <w:qFormat/>
    <w:rsid w:val="00ED7E21"/>
    <w:pPr>
      <w:keepNext/>
      <w:keepLines/>
      <w:spacing w:before="260" w:after="260" w:line="416" w:lineRule="auto"/>
      <w:outlineLvl w:val="1"/>
    </w:pPr>
    <w:rPr>
      <w:rFonts w:asciiTheme="majorHAnsi" w:eastAsia="华文中宋" w:hAnsiTheme="majorHAnsi" w:cstheme="majorBidi"/>
      <w:b/>
      <w:bCs/>
      <w:sz w:val="24"/>
      <w:szCs w:val="32"/>
    </w:rPr>
  </w:style>
  <w:style w:type="paragraph" w:styleId="3">
    <w:name w:val="heading 3"/>
    <w:basedOn w:val="a"/>
    <w:next w:val="a"/>
    <w:link w:val="30"/>
    <w:uiPriority w:val="9"/>
    <w:unhideWhenUsed/>
    <w:qFormat/>
    <w:rsid w:val="006D0A24"/>
    <w:pPr>
      <w:keepNext/>
      <w:keepLines/>
      <w:numPr>
        <w:numId w:val="6"/>
      </w:numPr>
      <w:spacing w:before="260" w:after="260" w:line="416" w:lineRule="auto"/>
      <w:outlineLvl w:val="2"/>
    </w:pPr>
    <w:rPr>
      <w:rFonts w:eastAsia="华文中宋"/>
      <w:b/>
      <w:bCs/>
      <w:sz w:val="24"/>
      <w:szCs w:val="32"/>
    </w:rPr>
  </w:style>
  <w:style w:type="paragraph" w:styleId="4">
    <w:name w:val="heading 4"/>
    <w:basedOn w:val="a"/>
    <w:next w:val="a"/>
    <w:link w:val="40"/>
    <w:uiPriority w:val="9"/>
    <w:unhideWhenUsed/>
    <w:qFormat/>
    <w:rsid w:val="006D0A24"/>
    <w:pPr>
      <w:keepNext/>
      <w:keepLines/>
      <w:numPr>
        <w:numId w:val="11"/>
      </w:numPr>
      <w:spacing w:before="280" w:after="290" w:line="376" w:lineRule="auto"/>
      <w:outlineLvl w:val="3"/>
    </w:pPr>
    <w:rPr>
      <w:rFonts w:asciiTheme="majorHAnsi" w:eastAsia="华文中宋" w:hAnsiTheme="majorHAnsi" w:cstheme="majorBidi"/>
      <w:b/>
      <w:bCs/>
      <w:sz w:val="24"/>
      <w:szCs w:val="28"/>
    </w:rPr>
  </w:style>
  <w:style w:type="paragraph" w:styleId="5">
    <w:name w:val="heading 5"/>
    <w:basedOn w:val="a"/>
    <w:next w:val="a"/>
    <w:link w:val="50"/>
    <w:uiPriority w:val="9"/>
    <w:unhideWhenUsed/>
    <w:qFormat/>
    <w:rsid w:val="00BC7E5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764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764A"/>
    <w:rPr>
      <w:sz w:val="18"/>
      <w:szCs w:val="18"/>
    </w:rPr>
  </w:style>
  <w:style w:type="paragraph" w:styleId="a5">
    <w:name w:val="footer"/>
    <w:basedOn w:val="a"/>
    <w:link w:val="a6"/>
    <w:uiPriority w:val="99"/>
    <w:unhideWhenUsed/>
    <w:rsid w:val="00E5764A"/>
    <w:pPr>
      <w:tabs>
        <w:tab w:val="center" w:pos="4153"/>
        <w:tab w:val="right" w:pos="8306"/>
      </w:tabs>
      <w:snapToGrid w:val="0"/>
      <w:jc w:val="left"/>
    </w:pPr>
    <w:rPr>
      <w:sz w:val="18"/>
      <w:szCs w:val="18"/>
    </w:rPr>
  </w:style>
  <w:style w:type="character" w:customStyle="1" w:styleId="a6">
    <w:name w:val="页脚 字符"/>
    <w:basedOn w:val="a0"/>
    <w:link w:val="a5"/>
    <w:uiPriority w:val="99"/>
    <w:rsid w:val="00E5764A"/>
    <w:rPr>
      <w:sz w:val="18"/>
      <w:szCs w:val="18"/>
    </w:rPr>
  </w:style>
  <w:style w:type="paragraph" w:customStyle="1" w:styleId="a7">
    <w:basedOn w:val="a"/>
    <w:next w:val="a8"/>
    <w:uiPriority w:val="34"/>
    <w:qFormat/>
    <w:rsid w:val="00E5764A"/>
    <w:pPr>
      <w:ind w:firstLineChars="200" w:firstLine="420"/>
    </w:pPr>
  </w:style>
  <w:style w:type="paragraph" w:styleId="a8">
    <w:name w:val="List Paragraph"/>
    <w:basedOn w:val="a"/>
    <w:uiPriority w:val="34"/>
    <w:qFormat/>
    <w:rsid w:val="00E5764A"/>
    <w:pPr>
      <w:ind w:firstLineChars="200" w:firstLine="420"/>
    </w:pPr>
  </w:style>
  <w:style w:type="character" w:customStyle="1" w:styleId="10">
    <w:name w:val="标题 1 字符"/>
    <w:basedOn w:val="a0"/>
    <w:link w:val="1"/>
    <w:uiPriority w:val="9"/>
    <w:rsid w:val="00ED7E21"/>
    <w:rPr>
      <w:rFonts w:ascii="Times New Roman" w:eastAsia="华文中宋" w:hAnsi="Times New Roman" w:cs="Times New Roman"/>
      <w:b/>
      <w:bCs/>
      <w:kern w:val="44"/>
      <w:sz w:val="32"/>
      <w:szCs w:val="44"/>
    </w:rPr>
  </w:style>
  <w:style w:type="character" w:customStyle="1" w:styleId="20">
    <w:name w:val="标题 2 字符"/>
    <w:basedOn w:val="a0"/>
    <w:link w:val="2"/>
    <w:uiPriority w:val="9"/>
    <w:rsid w:val="00ED7E21"/>
    <w:rPr>
      <w:rFonts w:asciiTheme="majorHAnsi" w:eastAsia="华文中宋" w:hAnsiTheme="majorHAnsi" w:cstheme="majorBidi"/>
      <w:b/>
      <w:bCs/>
      <w:sz w:val="24"/>
      <w:szCs w:val="32"/>
    </w:rPr>
  </w:style>
  <w:style w:type="character" w:customStyle="1" w:styleId="30">
    <w:name w:val="标题 3 字符"/>
    <w:basedOn w:val="a0"/>
    <w:link w:val="3"/>
    <w:uiPriority w:val="9"/>
    <w:rsid w:val="006D0A24"/>
    <w:rPr>
      <w:rFonts w:ascii="Times New Roman" w:eastAsia="华文中宋" w:hAnsi="Times New Roman" w:cs="Times New Roman"/>
      <w:b/>
      <w:bCs/>
      <w:sz w:val="24"/>
      <w:szCs w:val="32"/>
    </w:rPr>
  </w:style>
  <w:style w:type="character" w:customStyle="1" w:styleId="40">
    <w:name w:val="标题 4 字符"/>
    <w:basedOn w:val="a0"/>
    <w:link w:val="4"/>
    <w:uiPriority w:val="9"/>
    <w:rsid w:val="006D0A24"/>
    <w:rPr>
      <w:rFonts w:asciiTheme="majorHAnsi" w:eastAsia="华文中宋" w:hAnsiTheme="majorHAnsi" w:cstheme="majorBidi"/>
      <w:b/>
      <w:bCs/>
      <w:sz w:val="24"/>
      <w:szCs w:val="28"/>
    </w:rPr>
  </w:style>
  <w:style w:type="paragraph" w:styleId="a9">
    <w:name w:val="Normal (Web)"/>
    <w:basedOn w:val="a"/>
    <w:uiPriority w:val="99"/>
    <w:rsid w:val="00F916B6"/>
    <w:pPr>
      <w:widowControl/>
      <w:spacing w:before="100" w:beforeAutospacing="1" w:after="100" w:afterAutospacing="1"/>
      <w:jc w:val="left"/>
    </w:pPr>
    <w:rPr>
      <w:rFonts w:ascii="宋体" w:eastAsia="宋体" w:hAnsi="宋体" w:cs="Times New Roman"/>
      <w:kern w:val="0"/>
      <w:sz w:val="24"/>
      <w:szCs w:val="24"/>
    </w:rPr>
  </w:style>
  <w:style w:type="paragraph" w:styleId="aa">
    <w:name w:val="No Spacing"/>
    <w:uiPriority w:val="1"/>
    <w:qFormat/>
    <w:rsid w:val="00617A33"/>
    <w:pPr>
      <w:widowControl w:val="0"/>
      <w:jc w:val="both"/>
    </w:pPr>
  </w:style>
  <w:style w:type="character" w:styleId="ab">
    <w:name w:val="Hyperlink"/>
    <w:basedOn w:val="a0"/>
    <w:uiPriority w:val="99"/>
    <w:unhideWhenUsed/>
    <w:rsid w:val="00D306FD"/>
    <w:rPr>
      <w:color w:val="0563C1" w:themeColor="hyperlink"/>
      <w:u w:val="single"/>
    </w:rPr>
  </w:style>
  <w:style w:type="character" w:customStyle="1" w:styleId="11">
    <w:name w:val="未处理的提及1"/>
    <w:basedOn w:val="a0"/>
    <w:uiPriority w:val="99"/>
    <w:semiHidden/>
    <w:unhideWhenUsed/>
    <w:rsid w:val="00D306FD"/>
    <w:rPr>
      <w:color w:val="605E5C"/>
      <w:shd w:val="clear" w:color="auto" w:fill="E1DFDD"/>
    </w:rPr>
  </w:style>
  <w:style w:type="character" w:styleId="ac">
    <w:name w:val="annotation reference"/>
    <w:basedOn w:val="a0"/>
    <w:uiPriority w:val="99"/>
    <w:semiHidden/>
    <w:unhideWhenUsed/>
    <w:rsid w:val="0020235A"/>
    <w:rPr>
      <w:sz w:val="21"/>
      <w:szCs w:val="21"/>
    </w:rPr>
  </w:style>
  <w:style w:type="paragraph" w:styleId="ad">
    <w:name w:val="annotation text"/>
    <w:basedOn w:val="a"/>
    <w:link w:val="ae"/>
    <w:uiPriority w:val="99"/>
    <w:semiHidden/>
    <w:unhideWhenUsed/>
    <w:rsid w:val="0020235A"/>
    <w:pPr>
      <w:jc w:val="left"/>
    </w:pPr>
  </w:style>
  <w:style w:type="character" w:customStyle="1" w:styleId="ae">
    <w:name w:val="批注文字 字符"/>
    <w:basedOn w:val="a0"/>
    <w:link w:val="ad"/>
    <w:uiPriority w:val="99"/>
    <w:semiHidden/>
    <w:rsid w:val="0020235A"/>
  </w:style>
  <w:style w:type="paragraph" w:styleId="af">
    <w:name w:val="annotation subject"/>
    <w:basedOn w:val="ad"/>
    <w:next w:val="ad"/>
    <w:link w:val="af0"/>
    <w:uiPriority w:val="99"/>
    <w:semiHidden/>
    <w:unhideWhenUsed/>
    <w:rsid w:val="0020235A"/>
    <w:rPr>
      <w:b/>
      <w:bCs/>
    </w:rPr>
  </w:style>
  <w:style w:type="character" w:customStyle="1" w:styleId="af0">
    <w:name w:val="批注主题 字符"/>
    <w:basedOn w:val="ae"/>
    <w:link w:val="af"/>
    <w:uiPriority w:val="99"/>
    <w:semiHidden/>
    <w:rsid w:val="0020235A"/>
    <w:rPr>
      <w:b/>
      <w:bCs/>
    </w:rPr>
  </w:style>
  <w:style w:type="paragraph" w:styleId="af1">
    <w:name w:val="Balloon Text"/>
    <w:basedOn w:val="a"/>
    <w:link w:val="af2"/>
    <w:uiPriority w:val="99"/>
    <w:semiHidden/>
    <w:unhideWhenUsed/>
    <w:rsid w:val="0020235A"/>
    <w:rPr>
      <w:sz w:val="18"/>
      <w:szCs w:val="18"/>
    </w:rPr>
  </w:style>
  <w:style w:type="character" w:customStyle="1" w:styleId="af2">
    <w:name w:val="批注框文本 字符"/>
    <w:basedOn w:val="a0"/>
    <w:link w:val="af1"/>
    <w:uiPriority w:val="99"/>
    <w:semiHidden/>
    <w:rsid w:val="0020235A"/>
    <w:rPr>
      <w:sz w:val="18"/>
      <w:szCs w:val="18"/>
    </w:rPr>
  </w:style>
  <w:style w:type="table" w:styleId="af3">
    <w:name w:val="Table Grid"/>
    <w:basedOn w:val="a1"/>
    <w:uiPriority w:val="39"/>
    <w:rsid w:val="00F215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laceholder Text"/>
    <w:basedOn w:val="a0"/>
    <w:uiPriority w:val="99"/>
    <w:semiHidden/>
    <w:rsid w:val="001712DB"/>
    <w:rPr>
      <w:color w:val="808080"/>
    </w:rPr>
  </w:style>
  <w:style w:type="character" w:customStyle="1" w:styleId="c-font-big">
    <w:name w:val="c-font-big"/>
    <w:basedOn w:val="a0"/>
    <w:rsid w:val="00C420A3"/>
  </w:style>
  <w:style w:type="character" w:customStyle="1" w:styleId="50">
    <w:name w:val="标题 5 字符"/>
    <w:basedOn w:val="a0"/>
    <w:link w:val="5"/>
    <w:uiPriority w:val="9"/>
    <w:rsid w:val="00BC7E5F"/>
    <w:rPr>
      <w:b/>
      <w:bCs/>
      <w:sz w:val="28"/>
      <w:szCs w:val="28"/>
    </w:rPr>
  </w:style>
  <w:style w:type="character" w:styleId="af5">
    <w:name w:val="Strong"/>
    <w:basedOn w:val="a0"/>
    <w:uiPriority w:val="22"/>
    <w:qFormat/>
    <w:rsid w:val="00DE03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199">
      <w:bodyDiv w:val="1"/>
      <w:marLeft w:val="0"/>
      <w:marRight w:val="0"/>
      <w:marTop w:val="0"/>
      <w:marBottom w:val="0"/>
      <w:divBdr>
        <w:top w:val="none" w:sz="0" w:space="0" w:color="auto"/>
        <w:left w:val="none" w:sz="0" w:space="0" w:color="auto"/>
        <w:bottom w:val="none" w:sz="0" w:space="0" w:color="auto"/>
        <w:right w:val="none" w:sz="0" w:space="0" w:color="auto"/>
      </w:divBdr>
    </w:div>
    <w:div w:id="14575606">
      <w:bodyDiv w:val="1"/>
      <w:marLeft w:val="0"/>
      <w:marRight w:val="0"/>
      <w:marTop w:val="0"/>
      <w:marBottom w:val="0"/>
      <w:divBdr>
        <w:top w:val="none" w:sz="0" w:space="0" w:color="auto"/>
        <w:left w:val="none" w:sz="0" w:space="0" w:color="auto"/>
        <w:bottom w:val="none" w:sz="0" w:space="0" w:color="auto"/>
        <w:right w:val="none" w:sz="0" w:space="0" w:color="auto"/>
      </w:divBdr>
    </w:div>
    <w:div w:id="422650155">
      <w:bodyDiv w:val="1"/>
      <w:marLeft w:val="0"/>
      <w:marRight w:val="0"/>
      <w:marTop w:val="0"/>
      <w:marBottom w:val="0"/>
      <w:divBdr>
        <w:top w:val="none" w:sz="0" w:space="0" w:color="auto"/>
        <w:left w:val="none" w:sz="0" w:space="0" w:color="auto"/>
        <w:bottom w:val="none" w:sz="0" w:space="0" w:color="auto"/>
        <w:right w:val="none" w:sz="0" w:space="0" w:color="auto"/>
      </w:divBdr>
    </w:div>
    <w:div w:id="446317531">
      <w:bodyDiv w:val="1"/>
      <w:marLeft w:val="0"/>
      <w:marRight w:val="0"/>
      <w:marTop w:val="0"/>
      <w:marBottom w:val="0"/>
      <w:divBdr>
        <w:top w:val="none" w:sz="0" w:space="0" w:color="auto"/>
        <w:left w:val="none" w:sz="0" w:space="0" w:color="auto"/>
        <w:bottom w:val="none" w:sz="0" w:space="0" w:color="auto"/>
        <w:right w:val="none" w:sz="0" w:space="0" w:color="auto"/>
      </w:divBdr>
    </w:div>
    <w:div w:id="505874103">
      <w:bodyDiv w:val="1"/>
      <w:marLeft w:val="0"/>
      <w:marRight w:val="0"/>
      <w:marTop w:val="0"/>
      <w:marBottom w:val="0"/>
      <w:divBdr>
        <w:top w:val="none" w:sz="0" w:space="0" w:color="auto"/>
        <w:left w:val="none" w:sz="0" w:space="0" w:color="auto"/>
        <w:bottom w:val="none" w:sz="0" w:space="0" w:color="auto"/>
        <w:right w:val="none" w:sz="0" w:space="0" w:color="auto"/>
      </w:divBdr>
    </w:div>
    <w:div w:id="616988614">
      <w:bodyDiv w:val="1"/>
      <w:marLeft w:val="0"/>
      <w:marRight w:val="0"/>
      <w:marTop w:val="0"/>
      <w:marBottom w:val="0"/>
      <w:divBdr>
        <w:top w:val="none" w:sz="0" w:space="0" w:color="auto"/>
        <w:left w:val="none" w:sz="0" w:space="0" w:color="auto"/>
        <w:bottom w:val="none" w:sz="0" w:space="0" w:color="auto"/>
        <w:right w:val="none" w:sz="0" w:space="0" w:color="auto"/>
      </w:divBdr>
    </w:div>
    <w:div w:id="673605675">
      <w:bodyDiv w:val="1"/>
      <w:marLeft w:val="0"/>
      <w:marRight w:val="0"/>
      <w:marTop w:val="0"/>
      <w:marBottom w:val="0"/>
      <w:divBdr>
        <w:top w:val="none" w:sz="0" w:space="0" w:color="auto"/>
        <w:left w:val="none" w:sz="0" w:space="0" w:color="auto"/>
        <w:bottom w:val="none" w:sz="0" w:space="0" w:color="auto"/>
        <w:right w:val="none" w:sz="0" w:space="0" w:color="auto"/>
      </w:divBdr>
    </w:div>
    <w:div w:id="737365183">
      <w:bodyDiv w:val="1"/>
      <w:marLeft w:val="0"/>
      <w:marRight w:val="0"/>
      <w:marTop w:val="0"/>
      <w:marBottom w:val="0"/>
      <w:divBdr>
        <w:top w:val="none" w:sz="0" w:space="0" w:color="auto"/>
        <w:left w:val="none" w:sz="0" w:space="0" w:color="auto"/>
        <w:bottom w:val="none" w:sz="0" w:space="0" w:color="auto"/>
        <w:right w:val="none" w:sz="0" w:space="0" w:color="auto"/>
      </w:divBdr>
    </w:div>
    <w:div w:id="790636932">
      <w:bodyDiv w:val="1"/>
      <w:marLeft w:val="0"/>
      <w:marRight w:val="0"/>
      <w:marTop w:val="0"/>
      <w:marBottom w:val="0"/>
      <w:divBdr>
        <w:top w:val="none" w:sz="0" w:space="0" w:color="auto"/>
        <w:left w:val="none" w:sz="0" w:space="0" w:color="auto"/>
        <w:bottom w:val="none" w:sz="0" w:space="0" w:color="auto"/>
        <w:right w:val="none" w:sz="0" w:space="0" w:color="auto"/>
      </w:divBdr>
    </w:div>
    <w:div w:id="1334333346">
      <w:bodyDiv w:val="1"/>
      <w:marLeft w:val="0"/>
      <w:marRight w:val="0"/>
      <w:marTop w:val="0"/>
      <w:marBottom w:val="0"/>
      <w:divBdr>
        <w:top w:val="none" w:sz="0" w:space="0" w:color="auto"/>
        <w:left w:val="none" w:sz="0" w:space="0" w:color="auto"/>
        <w:bottom w:val="none" w:sz="0" w:space="0" w:color="auto"/>
        <w:right w:val="none" w:sz="0" w:space="0" w:color="auto"/>
      </w:divBdr>
    </w:div>
    <w:div w:id="1912347641">
      <w:bodyDiv w:val="1"/>
      <w:marLeft w:val="0"/>
      <w:marRight w:val="0"/>
      <w:marTop w:val="0"/>
      <w:marBottom w:val="0"/>
      <w:divBdr>
        <w:top w:val="none" w:sz="0" w:space="0" w:color="auto"/>
        <w:left w:val="none" w:sz="0" w:space="0" w:color="auto"/>
        <w:bottom w:val="none" w:sz="0" w:space="0" w:color="auto"/>
        <w:right w:val="none" w:sz="0" w:space="0" w:color="auto"/>
      </w:divBdr>
      <w:divsChild>
        <w:div w:id="90668938">
          <w:marLeft w:val="0"/>
          <w:marRight w:val="0"/>
          <w:marTop w:val="0"/>
          <w:marBottom w:val="0"/>
          <w:divBdr>
            <w:top w:val="none" w:sz="0" w:space="0" w:color="auto"/>
            <w:left w:val="none" w:sz="0" w:space="0" w:color="auto"/>
            <w:bottom w:val="none" w:sz="0" w:space="0" w:color="auto"/>
            <w:right w:val="none" w:sz="0" w:space="0" w:color="auto"/>
          </w:divBdr>
        </w:div>
      </w:divsChild>
    </w:div>
    <w:div w:id="1933972078">
      <w:bodyDiv w:val="1"/>
      <w:marLeft w:val="0"/>
      <w:marRight w:val="0"/>
      <w:marTop w:val="0"/>
      <w:marBottom w:val="0"/>
      <w:divBdr>
        <w:top w:val="none" w:sz="0" w:space="0" w:color="auto"/>
        <w:left w:val="none" w:sz="0" w:space="0" w:color="auto"/>
        <w:bottom w:val="none" w:sz="0" w:space="0" w:color="auto"/>
        <w:right w:val="none" w:sz="0" w:space="0" w:color="auto"/>
      </w:divBdr>
    </w:div>
    <w:div w:id="211871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gbd-dataset.cs.washington.edu/"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oc.ic.ac.uk/~ahanda/VaFRIC/iclnuim.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botcar-dataset.robots.ox.ac.uk/"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yperlink" Target="https://projects.asl.ethz.ch/datasets/doku.php?id=kmavvisualinertialdataset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vlibs.net/datasets/kitti/eval_object.php" TargetMode="External"/><Relationship Id="rId14"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A5ECE-0B42-4F3A-AE18-00D911213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771</Words>
  <Characters>4397</Characters>
  <Application>Microsoft Office Word</Application>
  <DocSecurity>0</DocSecurity>
  <Lines>36</Lines>
  <Paragraphs>10</Paragraphs>
  <ScaleCrop>false</ScaleCrop>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bin</dc:creator>
  <cp:keywords/>
  <dc:description/>
  <cp:lastModifiedBy>1259129948@qq.com</cp:lastModifiedBy>
  <cp:revision>2</cp:revision>
  <dcterms:created xsi:type="dcterms:W3CDTF">2020-12-10T14:09:00Z</dcterms:created>
  <dcterms:modified xsi:type="dcterms:W3CDTF">2020-12-10T14:09:00Z</dcterms:modified>
</cp:coreProperties>
</file>