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resume_106@gmail.com</w:t>
        <w:br/>
        <w:t>(750)-613-9857</w:t>
        <w:br/>
        <w:t>Susan Kennedy</w:t>
        <w:br/>
        <w:t>Research Laboratory Assistant - Department of Veterans Affairs</w:t>
        <w:br/>
        <w:t>White River Junction VT - Email me on Indeed: indeed.com/r/Susan-Kennedy/1a61b3ed6bcc22b8 Authorized to work in the US for any employer</w:t>
        <w:br/>
        <w:t>WORK EXPERIENCE</w:t>
        <w:br/>
        <w:t>Clinical Laboratory Scientist</w:t>
        <w:br/>
        <w:t>DHMC - Hanover NH - January 2014 to Present</w:t>
        <w:br/>
        <w:t>Responsibilities</w:t>
        <w:br/>
        <w:t>Laboratory technical assistant for Ryan Ratts MD. Characterizing the proteome of endosomal transport mechanism involved in the delivery of diphtheria toxin and its potential for a drug delivery system.</w:t>
        <w:br/>
        <w:t>Research Laboratory Assistant</w:t>
        <w:br/>
        <w:t>Department of Veterans Affairs - September 2013 to November 2013</w:t>
        <w:br/>
        <w:t>Laboratory assistant for Sue Eszterhas Duties include; molecular biology immunohistochemistry flow cytometry and other research tasks as needed.</w:t>
        <w:br/>
        <w:t>Research Laboratory Assistant</w:t>
        <w:br/>
        <w:t>Department of Veterans Affairs - April 2013 to October 2013</w:t>
        <w:br/>
        <w:t>Laboratory technical assistant for Brenda Petrella PhD- Duties included immunohistochemistry fluorescent microscopy flow cytometry real time PCR.</w:t>
        <w:br/>
        <w:t>Research Laboratory Assistant</w:t>
        <w:br/>
        <w:t>Department of Veterans Affairs - June 2013 to September 2013</w:t>
        <w:br/>
        <w:t>Laboratory technical assistant for Pierre Pascal Lenck-Santini PhD. Duties included: whole rat brain dissection coronal sectioning of the hippocampus followed by free floating and traditional immunohistochemistry or fluorescent in situ hybridization and fluorescent microscopy.</w:t>
        <w:br/>
        <w:t>Research Laboratory Assistant</w:t>
        <w:br/>
        <w:t>Department of Veterans Affairs - June 2010 to March 2013</w:t>
        <w:br/>
        <w:t>Serving as laboratory manager for the research lab of Roy Fava Ph.D. Current research techniques applied in this project included:</w:t>
        <w:br/>
        <w:t>Laboratory management: Statistical data analysis literature searches chemical inventory management biosafety compliance record keeping human subjects consent.</w:t>
        <w:br/>
        <w:t>Immunology: Flow cytometry Elisa in situ hybridization for mRNA localization production of digoxigenin- labeled riboprobes histological staining isolation of RNA and real-time PCR.</w:t>
        <w:br/>
        <w:t>Analytical instrumentation: Nikon fluorescent microscopes BD FACSCanto Flow Cytometer Iq5 Multicolor Real-time PCR Detection System BioTek Take 3 Spectrophotometer and the Michrom HM505E microtome for sectioning of frozen tissue.</w:t>
        <w:br/>
        <w:t>Laboratory Technical Assistant</w:t>
        <w:br/>
        <w:t>Department of Veterans Affairs - White River Junction VT - 2010 to March 2013</w:t>
        <w:br/>
        <w:t>Responsibilities</w:t>
        <w:br/>
        <w:t>Serving as laboratory manager for the research lab of Roy Fava Ph.D. Current research techniques applied in this project included:</w:t>
        <w:br/>
        <w:t xml:space="preserve"> </w:t>
        <w:br/>
        <w:t>Laboratory management: Statistical data analysis literature searches chemical inventory management biosafety compliance record keeping human subjects consent.</w:t>
        <w:br/>
        <w:t>Immunology: Flow cytometry Elisa in situ hybridization for mRNA localization production of digoxigenin- labeled riboprobes histological staining isolation of RNA and real-time PCR.</w:t>
        <w:br/>
        <w:t>Analytical instrumentation: Nikon fluorescent microscopes BD FACSCanto Flow Cytometer Iq5 Multicolor Real-time PCR Detection System BioTek Take 3 Spectrophotometer and the Michrom HM505E microtome for sectioning of frozen tissue.</w:t>
        <w:br/>
        <w:t>Assistant Manager for Protein Services</w:t>
        <w:br/>
        <w:t>Dartmouth College - Hanover NH - 2001 to 2009</w:t>
        <w:br/>
        <w:t>Molecular Biology &amp; Proteomics Shared Resource Facility</w:t>
        <w:br/>
        <w:t>Managed day-to-day operation of the proteomics shared resource facility.</w:t>
        <w:br/>
        <w:t>Proteomics Techniques: Protein expression analysis by mass spectroscopy &amp; liquid chromatography including HPLC nano-scale ESI Mass Spectroscopy (MS) LCMSMS &amp; MALDI TOF MS. Preformed all aspects of sample intake documentation preparation purification analysis by LC MSMS multiple database searches and reporting of results.</w:t>
        <w:br/>
        <w:t>Applied computational skills: Xcalibur Bioworks Mascot Sequest Peaks and GPMAW.</w:t>
        <w:br/>
        <w:t>Proteomics protocol development: Protein purification by TCA precipitation 1D &amp; 2D SDS-PAGE enzymatic and chemical digestion peptide extraction gel filtration and post translational modification.</w:t>
        <w:br/>
        <w:t>Supervised users in the use of the MALDI mass spectrometer other core facility instruments. Trained new proteomics researchers in proper technics via seminars web based tutorials and individual consultations. Equipment maintenance: Routine maintenance quality control and trouble-shooting of the following: Thermo Finnigan LTQ Eksigent Nanoflow HPLC and Beckman Coulter PF2D Agilent 1200 HPLC Sutter Laser Capillary Column Puller Thermo Savant Ultra Low Temperature Freeze Dryer and Lyophilizer.</w:t>
        <w:br/>
        <w:t>Software: Managed webpage content instrument purchases chemical and lab supply inventory billing and EHS compliance with chemical and biosafety requirements for safe handling of biohazards including personal protection and hazard containment participated in development of an Oasis integrated web-based sample tracking billing accounting and budgeting database application.</w:t>
        <w:br/>
        <w:t>EDUCATION</w:t>
        <w:br/>
        <w:t>Master of Science in Veterinary Science &amp; Technical Education</w:t>
        <w:br/>
        <w:t>Virginia Polytechnic Institute and State University - Blacksburg VA</w:t>
        <w:br/>
        <w:t>Associate in Applied Science in Research and Veterinary Animal Science</w:t>
        <w:br/>
        <w:t>State University of New York - Delhi NY</w:t>
        <w:br/>
        <w:t>Bachelor of Science in Psychology</w:t>
        <w:br/>
        <w:t>State University of New York - New Paltz NY</w:t>
        <w:br/>
        <w:t>ADDITIONAL INFORMATION</w:t>
        <w:br/>
        <w:t>Technical expertise:</w:t>
        <w:br/>
        <w:t>Flow cytometry</w:t>
        <w:br/>
        <w:t>Elisa assays for detection of cytokines and cell signaling molecules</w:t>
        <w:br/>
        <w:t>Protein purification</w:t>
        <w:br/>
        <w:t>SDS-page gels and Western blots</w:t>
        <w:br/>
        <w:t>Chromatography Methods HPLC IEX SCX HILIC RPLC Thin layer and affinity Mass Spectroscopy Methods: nano-scale LCMS LCMSMS &amp; MALDI TOF MS.</w:t>
        <w:br/>
        <w:t>In Situ Hybridization for tissue localization of mRNA Production of digoxigenin labeled riboprobes Histological &amp; Immunological staining fluorescent and Fluorescent &amp; Confocal Microscopy</w:t>
        <w:br/>
        <w:t>Isolation of RNA &amp; DNA</w:t>
        <w:br/>
        <w:t>Real-time PCR</w:t>
        <w:br/>
        <w:t>DNA sequencing</w:t>
        <w:br/>
        <w:t>Computer Skills: Windows &amp; Macintosh computer software including Excel Word Power Point Prism Sigma Plot Photoshop Thermo Scientific Proteome Discoverer (originally known as Sequest) Quick Books Reference Update Reference Manager Delta Graph ChemStation and 32 Karat Gene Construction Kit FlowJo</w:t>
        <w:br/>
        <w:t>AMT Eligibility: Medical Technologist Certification as specified by AMT Board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