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resume_117@gmail.com</w:t>
        <w:br/>
        <w:t>(437)-529-6829</w:t>
        <w:br/>
        <w:t xml:space="preserve"> Postdoctoral Associate - University of Vermont</w:t>
        <w:br/>
        <w:t>Burlington VT - Email me on Indeed: indeed.com/r/c7247a717dc20117</w:t>
        <w:br/>
        <w:t xml:space="preserve"> Highly qualified and technically proficient biochemist with 5.5 years professional and teaching experience</w:t>
        <w:br/>
        <w:t xml:space="preserve"> Excellent research and analytical skills</w:t>
        <w:br/>
        <w:t xml:space="preserve"> Strong technical and scientific writing and data analysis abilities</w:t>
        <w:br/>
        <w:t xml:space="preserve"> Deep understanding of biochemistry enzymology inflammation fibrosis cardiovascular and pulmonary diseases and therapeutics</w:t>
        <w:br/>
        <w:t xml:space="preserve"> Demonstrated track record of successfully completing complex and challenging projects  Ability to associate successfully with diverse groups of people</w:t>
        <w:br/>
        <w:t>Willing to relocate: Anywhere</w:t>
        <w:br/>
        <w:t>WORK EXPERIENCE</w:t>
        <w:br/>
        <w:t>Postdoctoral Associate</w:t>
        <w:br/>
        <w:t>University of Vermont - Burlington VT - March 2015 to Present</w:t>
        <w:br/>
        <w:t>USA</w:t>
        <w:br/>
        <w:t xml:space="preserve"> Established the therapeutic efficacy of tauroursodeoxy cholic acid (TUDCA) in allergic asthma lung inflammation and fibrosis using cell culture techniques and mouse models</w:t>
        <w:br/>
        <w:t>Research Mentor/Supervisor</w:t>
        <w:br/>
        <w:t>University of Mysore Tulane University and University of Vermont - December 2008 to Present Mentored undergraduate and post-graduate students for their research projects</w:t>
        <w:br/>
        <w:t>Postdoctoral Fellow</w:t>
        <w:br/>
        <w:t>Tulane University - New Orleans LA - October 2014 to February 2015</w:t>
        <w:br/>
        <w:t>USA</w:t>
        <w:br/>
        <w:t xml:space="preserve"> Investigated the role of stromal cell-derived factor 1 (SDF-1) / C-X-C chemokine receptor type 4 (CXCR-4) in interleukin 13-induced epithelial-mesenchymal transition using lung-specific gene altered mouse models</w:t>
        <w:br/>
        <w:t>Postdoctoral Fellow</w:t>
        <w:br/>
        <w:t>Tulane University - New Orleans LA - February 2012 to September 2014</w:t>
        <w:br/>
        <w:t>USA</w:t>
        <w:br/>
        <w:t xml:space="preserve"> Project#1: Demonstrated the therapeutic effect of acetylsalicylic acid (aspirin) and docosahexaenoic acid in cardiac fibroblast migration through the induction of reversion-inducing cysteine rich protein with Kazal motifs (RECK) in vitro</w:t>
        <w:br/>
        <w:t xml:space="preserve"> Project#2: Revealed the role of RECK in myocardial hypertrophy and adverse remodeling and collar injury- induced carotid artery neo-intimal hyperplasia using gene altered mouse models</w:t>
        <w:br/>
        <w:t xml:space="preserve"> Project#3: Studied the role of TRAF3 Interacting Protein 2 (TRAF3IP2) in myocardial hypertrophy and adverse remodeling abdominal aortic aneurysm and atherosclerosis using gene altered mouse models</w:t>
        <w:br/>
        <w:t>Guest Lecturer</w:t>
        <w:br/>
        <w:t>Yuvaraja's College University - Mysore Karnataka - January 2008 to April 2008 India</w:t>
        <w:br/>
        <w:t xml:space="preserve"> </w:t>
        <w:br/>
        <w:t xml:space="preserve"> Subjects taught: Nutrition and Physiology Enzymology and Laboratory Experimentations</w:t>
        <w:br/>
        <w:t>Guest Faculty</w:t>
        <w:br/>
        <w:t>Department of Studies in Biochemistry University of Mysore - Mysore Karnataka - September 2007 to April 2008</w:t>
        <w:br/>
        <w:t>India</w:t>
        <w:br/>
        <w:t xml:space="preserve"> Subjects taught: Biochemical Techniques and Laboratory Experimentations</w:t>
        <w:br/>
        <w:t>Part-time Lecturer</w:t>
        <w:br/>
        <w:t>SBRR Mahajana First Grade College - Mysore Karnataka - January 2007 to February 2008</w:t>
        <w:br/>
        <w:t>India</w:t>
        <w:br/>
        <w:t xml:space="preserve"> Subjects taught: Biomolecules Enzymology Immunology Metabolism Biochemical Techniques Organic Chemistry and Laboratory Experimentations</w:t>
        <w:br/>
        <w:t>Assistant Professor (Part-time)</w:t>
        <w:br/>
        <w:t>SBRR Mahajana First Grade College - Ponnampet Karnataka - July 2007 to December 2007</w:t>
        <w:br/>
        <w:t>Ponnampet Coorg Karnataka India  Subject taught: Plant Biochemistry</w:t>
        <w:br/>
        <w:t>Trainee Scientist (Bio-Curator)</w:t>
        <w:br/>
        <w:t>Jubilant Biosys Pvt. Ltd - Bangalore Karnataka - July 2005 to December 2006</w:t>
        <w:br/>
        <w:t>Bangalore CAS-Bio Project the then Mysore Branch Karnataka India</w:t>
        <w:br/>
        <w:t xml:space="preserve"> Demonstrated strong and efficient record in scientific journal data mining</w:t>
        <w:br/>
        <w:t>EDUCATION</w:t>
        <w:br/>
        <w:t>Ph.D. in Biochemistry</w:t>
        <w:br/>
        <w:t>University of Mysore - Mysore Karnataka January 2007 to January 2012</w:t>
        <w:br/>
        <w:t>Ph.D. in Thesis</w:t>
        <w:br/>
        <w:t>University of Mysore - Mysore Karnataka July 2003 to June 2005</w:t>
        <w:br/>
        <w:t>M.Sc. in Research Project</w:t>
        <w:br/>
        <w:t>Yuvaraja's College University of Mysore - July 2000 to June 2003</w:t>
        <w:br/>
        <w:t>ADDITIONAL INFORMATION SOFTWARE SKILLS</w:t>
        <w:br/>
        <w:t>Mysore Karnataka</w:t>
        <w:br/>
        <w:t xml:space="preserve"> Basics of computer internet MS word Excel and Power point</w:t>
        <w:br/>
        <w:t xml:space="preserve"> Image processing using adobe photoshop and adobe illustrator</w:t>
        <w:br/>
        <w:t xml:space="preserve"> Statistical analysis using GraphPad Prism software</w:t>
        <w:br/>
        <w:t xml:space="preserve"> Image analysis densitometry and quantification using MetaMorph and ImageJ software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