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resume_98@gmail.com</w:t>
        <w:br/>
        <w:t>(680) 375 5233</w:t>
        <w:br/>
        <w:t>Sarah Locknar</w:t>
        <w:br/>
        <w:t>Woodstock VT - Email me on Indeed: indeed.com/r/Sarah-Locknar/6862461e87653a91 Authorized to work in the US for any employer</w:t>
        <w:br/>
        <w:t>WORK EXPERIENCE</w:t>
        <w:br/>
        <w:t>Staff Scientist and Technical Business Development Manager</w:t>
        <w:br/>
        <w:t>Omega Optical - Brattleboro VT - August 2014 to Present</w:t>
        <w:br/>
        <w:t>Responsibilities</w:t>
        <w:br/>
        <w:t>Fluorescence product management</w:t>
        <w:br/>
        <w:t>Continuation of R&amp;D projects</w:t>
        <w:br/>
        <w:t>Routine sample analysis of narrow bandpasses total wavefront distortion etc. Writing reports grants and marketing materials</w:t>
        <w:br/>
        <w:t>Accomplishments</w:t>
        <w:br/>
        <w:t>Revamped the fluorescence filter set offerings for microscopy</w:t>
        <w:br/>
        <w:t>Led a team to redesign and relaunch one of Omega's dormant product lines</w:t>
        <w:br/>
        <w:t>Established collaboration with University of Vermont to obtain access to human tissue samples.</w:t>
        <w:br/>
        <w:t>Skills Used</w:t>
        <w:br/>
        <w:t>Teambuilding communication problem solving product management analytical skills</w:t>
        <w:br/>
        <w:t>Project Scientist</w:t>
        <w:br/>
        <w:t>Omega Optical - Brattleboro VT - August 2009 to August 2014</w:t>
        <w:br/>
        <w:t>Responsibilities</w:t>
        <w:br/>
        <w:t>Research and development in high-speed multispectral imaging for biomedical applications. My role was in data acquisition image analysis algorithms software user interface suggestions and literature review. Research and development in small-molecule organic photovoltaics. My role was mostly literature review and direction of the project and thin-film characterization by light microscopy AFM SEM and profilometer. I also characterized workfunction of materials via Kelvin Probe.</w:t>
        <w:br/>
        <w:t>Helped identify and implement process improvements in Omega's production departments.</w:t>
        <w:br/>
        <w:t>Attended workshops (instructor at AQLM Woods Hole) and tradeshows (ACS MRS PittCon) and educated the sales team about new applications and markets. Wrote grants peer and non-peer reviewed papers and content for website and marketing materials.</w:t>
        <w:br/>
        <w:t>Accomplishments</w:t>
        <w:br/>
        <w:t>Several publications and grant proposals in the areas of in-vivo multispectral biomedical imaging small- molecule organic photovoltaics and thin-film optics.</w:t>
        <w:br/>
        <w:t>I was instrumental in establishing collaborations with researchers and veterinary clinics in VT and NH.</w:t>
        <w:br/>
        <w:t>A process change of using a different polishing slurry composition increased yield by 50%. Developed a method to estimate blocking in filters with very low light transmission. Built laser-scattering measurement systems and a Shack-Hartmann wavefront-measuring instrument.</w:t>
        <w:br/>
        <w:t>Developed an online laser safety course for the company and served on the safety committee.</w:t>
        <w:br/>
        <w:t>Skills Used</w:t>
        <w:br/>
        <w:t xml:space="preserve"> </w:t>
        <w:br/>
        <w:t>creativity problem solving communication team building project management writing and editing MS Word Excel Powerpoint data analysis some LabView SEM EDS profilometer micrsocopy optics</w:t>
        <w:br/>
        <w:t>Director of Marketing and Webmaster</w:t>
        <w:br/>
        <w:t>Green Technologies - Windsor VT - May 2003 to April 2013</w:t>
        <w:br/>
        <w:t>Responsibilities</w:t>
        <w:br/>
        <w:t>Formerly the largest used-vegetable oil biodiesel production facility in VT. Currently offering consulting services in the areas of green chemistry oxidation catalysis biodiesel and bioesters.</w:t>
        <w:br/>
        <w:t>Designed developed content for and maintained the website prepared brochures cold-calling for used-oil pickup and biodiesel customers.</w:t>
        <w:br/>
        <w:t>Helped with strategic planning business plan and grant writing.</w:t>
        <w:br/>
        <w:t>Accomplishments</w:t>
        <w:br/>
        <w:t>Wrote several grants</w:t>
        <w:br/>
        <w:t>Developed test protocols for oil feedstock analysis</w:t>
        <w:br/>
        <w:t>Skills Used</w:t>
        <w:br/>
        <w:t>Critical thinking and analysis creativity HTML PowerPoint MS Word FrontPage</w:t>
        <w:br/>
        <w:t>Technical Assistance Center Engineer</w:t>
        <w:br/>
        <w:t>Biotek Instruments - Winooski VT - May 2007 to August 2009</w:t>
        <w:br/>
        <w:t>Responsibilities</w:t>
        <w:br/>
        <w:t>Phone and email support for Biotek Instruments' entire product line of microplate washers and spectrophotometric microplate readers.</w:t>
        <w:br/>
        <w:t>Served on the green team committee and the safety committee</w:t>
        <w:br/>
        <w:t>Accomplishments</w:t>
        <w:br/>
        <w:t>Wrote tech notes for the website</w:t>
        <w:br/>
        <w:t>Helped write and edit a handbook for our Technical Support group</w:t>
        <w:br/>
        <w:t>Skills Used</w:t>
        <w:br/>
        <w:t>Critical thinking troubleshooting communication customer management systems MS Word</w:t>
        <w:br/>
        <w:t>Research Assistant Professor and Director COBRE Imaging and Physiology Core Facility</w:t>
        <w:br/>
        <w:t>Department of Anatomy and Neurobiology University of Vermont College of Medicine - Burlington</w:t>
        <w:br/>
        <w:t>VT - January 2003 to May 2007</w:t>
        <w:br/>
        <w:t>Responsibilities</w:t>
        <w:br/>
        <w:t>Director of the Center of Biomedical Research Excellence in Neuroscience a multiuser facility containing five microscope imaging systems. Systems included multiphoton laser scanning confocal high-speed fluorescence deconvolution microscopy total internal reflection microscopy and a high-speed fluorescence ratiometric imaging system.</w:t>
        <w:br/>
        <w:t>Helped researchers optimize and design imaging experiments including manuscript and grant preparation</w:t>
        <w:br/>
        <w:t>Maintained equipment usage statistics and scheduling</w:t>
        <w:br/>
        <w:t>Accomplishments</w:t>
        <w:br/>
        <w:t>Several publications in the areas of calcium regulation in neurons of guinea pig and mudpuppy and acupuncture</w:t>
        <w:br/>
        <w:t>Developed online laser safety course still in use</w:t>
        <w:br/>
        <w:t>Developed and taught a course entitled Techniques in Optical Microscopy for graduate and medical students</w:t>
        <w:br/>
        <w:t>Skills Used</w:t>
        <w:br/>
        <w:t>Teamwork teaching communication logistics critical thinking editing and writing MS Word Excel HTML Microcal Origin project management microscopy and optics</w:t>
        <w:br/>
        <w:t>Postdoctoral Fellow</w:t>
        <w:br/>
        <w:t>Department of Anatomy and Neurobiology University of Vermont - Burlington VT - August 1999 to January 2003</w:t>
        <w:br/>
        <w:t>Responsibilities</w:t>
        <w:br/>
        <w:t>Maintained the high-speed Noran confocal microscope</w:t>
        <w:br/>
        <w:t>Performed research on calcium regulation in cardiac parasympathetic neurons of mudpuppy and guinea pig using ratiometric and non-ratiometric fluorescent indicators. Performed imaging on immuno-fluorescently labelled tissue sections.</w:t>
        <w:br/>
        <w:t>Accomplishments</w:t>
        <w:br/>
        <w:t>Several publications in neuroanatomy and calcium imaging in neurons.</w:t>
        <w:br/>
        <w:t>Skills Used</w:t>
        <w:br/>
        <w:t>teamwork writing and editing data and image analysis IDL image analysis Microcal Origin project management</w:t>
        <w:br/>
        <w:t>Graduate Student</w:t>
        <w:br/>
        <w:t>Department of Chemistry Carnegie Mellon University - Pittsburgh PA - August 1991 to August 1999</w:t>
        <w:br/>
        <w:t>Responsibilities</w:t>
        <w:br/>
        <w:t>Original research in the area of optical spectroscopy- electroabsorption fluorescence and resonance Raman. Molecules of interest were polyenes and other aromatics embedded in polymer melts. Also attempted frozen glasses at liquid nitrogen temperatures.</w:t>
        <w:br/>
        <w:t>Accomplishments</w:t>
        <w:br/>
        <w:t>About 7 peer-reviewed publications came from this work.</w:t>
        <w:br/>
        <w:t>Skills Used</w:t>
        <w:br/>
        <w:t>Computer/ instrument interfacing HTML Matlab programming data analysis and fitting chemical synthesis MS Word MS Excel MS Powerpoint teamwork chemical modeling software (Hyperchem Argus Gaussian Mopac etc)</w:t>
        <w:br/>
        <w:t>EDUCATION</w:t>
        <w:br/>
        <w:t>PhD in Physical Chemistry</w:t>
        <w:br/>
        <w:t>Carnegie Mellon University - Pittsburgh PA 1991 to 1999</w:t>
        <w:br/>
        <w:t>BS in Biology and Chemistry</w:t>
        <w:br/>
        <w:t>Butler University - Indianapolis IN 1987 to 1991</w:t>
        <w:br/>
        <w:t>GROUPS</w:t>
        <w:br/>
        <w:t>Green Mountain Section of the American Chemical Society</w:t>
        <w:br/>
        <w:t>January 1992 to Present</w:t>
        <w:br/>
        <w:t>Government Affairs Committee Chair 2007-present</w:t>
        <w:br/>
        <w:t>Chittenden County Transit Authority</w:t>
        <w:br/>
        <w:t>2007 to 2009</w:t>
        <w:br/>
        <w:t>Commissioner from Winooski</w:t>
        <w:br/>
        <w:t>Served on the Finance Committee during driver contract negotiations</w:t>
        <w:br/>
        <w:t>ADDITIONAL INFORMATION</w:t>
        <w:br/>
        <w:t>I worked at Amoco Research Center during summer and winter breaks [...] in the FTIR group. I performed routine FTIR analysis of liquids (oil-in-water gasoline additives) and hot plastic melts.</w:t>
        <w:br/>
        <w:t>Publication list is available upon request.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