
<file path=[Content_Types].xml><?xml version="1.0" encoding="utf-8"?>
<Types xmlns="http://schemas.openxmlformats.org/package/2006/content-types">
  <Default Extension="emf" ContentType="image/x-emf"/>
  <Default Extension="jpeg" ContentType="image/jpeg"/>
  <Default Extension="png" ContentType="image/png"/>
  <Default Extension="rels" ContentType="application/vnd.openxmlformats-package.relationships+xml"/>
  <Default Extension="vsdx" ContentType="application/vnd.ms-visio.drawing"/>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footer4.xml" ContentType="application/vnd.openxmlformats-officedocument.wordprocessingml.footer+xml"/>
  <Override PartName="/word/header5.xml" ContentType="application/vnd.openxmlformats-officedocument.wordprocessingml.header+xml"/>
  <Override PartName="/word/footer5.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A698A2A" w14:textId="77777777" w:rsidR="00D05640" w:rsidRPr="00BE3309" w:rsidRDefault="00D05640" w:rsidP="00D05640">
      <w:pPr>
        <w:jc w:val="center"/>
        <w:rPr>
          <w:rFonts w:cs="Arial"/>
          <w:noProof/>
          <w:color w:val="484641"/>
          <w:sz w:val="21"/>
          <w:szCs w:val="21"/>
        </w:rPr>
      </w:pPr>
      <w:r w:rsidRPr="00BE3309">
        <w:rPr>
          <w:rFonts w:cs="Arial"/>
          <w:noProof/>
        </w:rPr>
        <mc:AlternateContent>
          <mc:Choice Requires="wps">
            <w:drawing>
              <wp:anchor distT="0" distB="0" distL="114300" distR="114300" simplePos="0" relativeHeight="251659264" behindDoc="0" locked="0" layoutInCell="1" allowOverlap="1" wp14:anchorId="0964E53B" wp14:editId="7EBAC619">
                <wp:simplePos x="0" y="0"/>
                <wp:positionH relativeFrom="column">
                  <wp:posOffset>-365760</wp:posOffset>
                </wp:positionH>
                <wp:positionV relativeFrom="paragraph">
                  <wp:posOffset>-381635</wp:posOffset>
                </wp:positionV>
                <wp:extent cx="2210435" cy="810895"/>
                <wp:effectExtent l="0" t="0" r="0" b="8255"/>
                <wp:wrapNone/>
                <wp:docPr id="30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210435" cy="810895"/>
                        </a:xfrm>
                        <a:prstGeom prst="rect">
                          <a:avLst/>
                        </a:prstGeom>
                        <a:solidFill>
                          <a:srgbClr val="FFFFFF"/>
                        </a:solidFill>
                        <a:ln w="9525">
                          <a:noFill/>
                          <a:miter lim="800000"/>
                          <a:headEnd/>
                          <a:tailEnd/>
                        </a:ln>
                      </wps:spPr>
                      <wps:txbx>
                        <w:txbxContent>
                          <w:p w14:paraId="6BBF7524" w14:textId="77777777" w:rsidR="00ED4B02" w:rsidRDefault="00ED4B02" w:rsidP="00D05640">
                            <w:r>
                              <w:rPr>
                                <w:rFonts w:cs="Arial"/>
                                <w:noProof/>
                                <w:color w:val="0000FF"/>
                                <w:sz w:val="21"/>
                                <w:szCs w:val="21"/>
                              </w:rPr>
                              <w:drawing>
                                <wp:inline distT="0" distB="0" distL="0" distR="0" wp14:anchorId="2AFDE83B" wp14:editId="69C2E68A">
                                  <wp:extent cx="2019300" cy="400050"/>
                                  <wp:effectExtent l="0" t="0" r="0" b="0"/>
                                  <wp:docPr id="22" name="Picture 3" descr="Description: Humana">
                                    <a:hlinkClick xmlns:a="http://schemas.openxmlformats.org/drawingml/2006/main" r:id="rId12"/>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Description: Humana"/>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2019300" cy="400050"/>
                                          </a:xfrm>
                                          <a:prstGeom prst="rect">
                                            <a:avLst/>
                                          </a:prstGeom>
                                          <a:noFill/>
                                          <a:ln>
                                            <a:noFill/>
                                          </a:ln>
                                        </pic:spPr>
                                      </pic:pic>
                                    </a:graphicData>
                                  </a:graphic>
                                </wp:inline>
                              </w:drawing>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0964E53B" id="_x0000_t202" coordsize="21600,21600" o:spt="202" path="m,l,21600r21600,l21600,xe">
                <v:stroke joinstyle="miter"/>
                <v:path gradientshapeok="t" o:connecttype="rect"/>
              </v:shapetype>
              <v:shape id="Text Box 2" o:spid="_x0000_s1026" type="#_x0000_t202" style="position:absolute;left:0;text-align:left;margin-left:-28.8pt;margin-top:-30.05pt;width:174.05pt;height:63.85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" stroked="f">
                <v:textbox>
                  <w:txbxContent>
                    <w:p w14:paraId="6BBF7524" w14:textId="77777777" w:rsidR="00ED4B02" w:rsidRDefault="00ED4B02" w:rsidP="00D05640">
                      <w:r>
                        <w:rPr>
                          <w:rFonts w:cs="Arial"/>
                          <w:noProof/>
                          <w:color w:val="0000FF"/>
                          <w:sz w:val="21"/>
                          <w:szCs w:val="21"/>
                        </w:rPr>
                        <w:drawing>
                          <wp:inline distT="0" distB="0" distL="0" distR="0" wp14:anchorId="2AFDE83B" wp14:editId="69C2E68A">
                            <wp:extent cx="2019300" cy="400050"/>
                            <wp:effectExtent l="0" t="0" r="0" b="0"/>
                            <wp:docPr id="22" name="Picture 3" descr="Description: Humana">
                              <a:hlinkClick xmlns:a="http://schemas.openxmlformats.org/drawingml/2006/main" r:id="rId14"/>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Description: Humana"/>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2019300" cy="400050"/>
                                    </a:xfrm>
                                    <a:prstGeom prst="rect">
                                      <a:avLst/>
                                    </a:prstGeom>
                                    <a:noFill/>
                                    <a:ln>
                                      <a:noFill/>
                                    </a:ln>
                                  </pic:spPr>
                                </pic:pic>
                              </a:graphicData>
                            </a:graphic>
                          </wp:inline>
                        </w:drawing>
                      </w:r>
                    </w:p>
                  </w:txbxContent>
                </v:textbox>
              </v:shape>
            </w:pict>
          </mc:Fallback>
        </mc:AlternateContent>
      </w:r>
    </w:p>
    <w:p w14:paraId="3DE6775A" w14:textId="77777777" w:rsidR="00D05640" w:rsidRPr="00BE3309" w:rsidRDefault="00D05640" w:rsidP="00D05640">
      <w:pPr>
        <w:jc w:val="right"/>
        <w:rPr>
          <w:rFonts w:cs="Arial"/>
          <w:color w:val="000000"/>
          <w:sz w:val="32"/>
          <w:szCs w:val="32"/>
        </w:rPr>
      </w:pPr>
      <w:r w:rsidRPr="00BE3309">
        <w:rPr>
          <w:rFonts w:cs="Arial"/>
          <w:noProof/>
          <w:color w:val="484641"/>
          <w:sz w:val="21"/>
          <w:szCs w:val="21"/>
        </w:rPr>
        <w:drawing>
          <wp:inline distT="0" distB="0" distL="0" distR="0" wp14:anchorId="5E4E99BA" wp14:editId="086C5D19">
            <wp:extent cx="4095750" cy="2952750"/>
            <wp:effectExtent l="0" t="0" r="0" b="0"/>
            <wp:docPr id="3" name="Picture 1" descr="Description: https://www.humana.com/media/Sites/Global/Images/LifeBlockClusters/430x310_office_workers_sitting_on_steps_with_laptop.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Description: https://www.humana.com/media/Sites/Global/Images/LifeBlockClusters/430x310_office_workers_sitting_on_steps_with_laptop.png"/>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4095750" cy="2952750"/>
                    </a:xfrm>
                    <a:prstGeom prst="rect">
                      <a:avLst/>
                    </a:prstGeom>
                    <a:noFill/>
                    <a:ln>
                      <a:noFill/>
                    </a:ln>
                  </pic:spPr>
                </pic:pic>
              </a:graphicData>
            </a:graphic>
          </wp:inline>
        </w:drawing>
      </w:r>
    </w:p>
    <w:p w14:paraId="4D7D888B" w14:textId="77777777" w:rsidR="00D05640" w:rsidRPr="00BE3309" w:rsidRDefault="00D05640" w:rsidP="00D05640">
      <w:pPr>
        <w:jc w:val="right"/>
        <w:rPr>
          <w:rFonts w:cs="Arial"/>
          <w:color w:val="000000"/>
          <w:sz w:val="32"/>
          <w:szCs w:val="32"/>
        </w:rPr>
      </w:pPr>
    </w:p>
    <w:p w14:paraId="63EC15F5" w14:textId="77777777" w:rsidR="00D05640" w:rsidRPr="00BE3309" w:rsidRDefault="00D05640" w:rsidP="00D05640">
      <w:pPr>
        <w:jc w:val="right"/>
        <w:rPr>
          <w:rFonts w:cs="Arial"/>
          <w:noProof/>
          <w:color w:val="484641"/>
          <w:sz w:val="21"/>
          <w:szCs w:val="21"/>
        </w:rPr>
      </w:pPr>
      <w:r w:rsidRPr="00BE3309">
        <w:rPr>
          <w:rFonts w:cs="Arial"/>
          <w:noProof/>
        </w:rPr>
        <mc:AlternateContent>
          <mc:Choice Requires="wps">
            <w:drawing>
              <wp:anchor distT="0" distB="0" distL="114300" distR="114300" simplePos="0" relativeHeight="251660288" behindDoc="0" locked="0" layoutInCell="1" allowOverlap="1" wp14:anchorId="403C4A78" wp14:editId="6401B4E2">
                <wp:simplePos x="0" y="0"/>
                <wp:positionH relativeFrom="column">
                  <wp:posOffset>-524510</wp:posOffset>
                </wp:positionH>
                <wp:positionV relativeFrom="paragraph">
                  <wp:posOffset>139700</wp:posOffset>
                </wp:positionV>
                <wp:extent cx="6993890" cy="933450"/>
                <wp:effectExtent l="0" t="0" r="16510" b="19050"/>
                <wp:wrapNone/>
                <wp:docPr id="1"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993890" cy="933450"/>
                        </a:xfrm>
                        <a:prstGeom prst="rect">
                          <a:avLst/>
                        </a:prstGeom>
                        <a:solidFill>
                          <a:sysClr val="windowText" lastClr="000000">
                            <a:lumMod val="75000"/>
                            <a:lumOff val="25000"/>
                          </a:sysClr>
                        </a:solidFill>
                        <a:ln w="9525">
                          <a:solidFill>
                            <a:srgbClr val="000000"/>
                          </a:solidFill>
                          <a:miter lim="800000"/>
                          <a:headEnd/>
                          <a:tailEnd/>
                        </a:ln>
                      </wps:spPr>
                      <wps:txbx>
                        <w:txbxContent>
                          <w:p w14:paraId="7513246E" w14:textId="140470A2" w:rsidR="00ED4B02" w:rsidRPr="00155C1F" w:rsidRDefault="00883F15" w:rsidP="00D05640">
                            <w:pPr>
                              <w:jc w:val="center"/>
                              <w:rPr>
                                <w:color w:val="FFFFFF"/>
                                <w:sz w:val="52"/>
                                <w:szCs w:val="52"/>
                              </w:rPr>
                            </w:pPr>
                            <w:r w:rsidRPr="00883F15">
                              <w:rPr>
                                <w:color w:val="FFFFFF"/>
                                <w:sz w:val="52"/>
                                <w:szCs w:val="52"/>
                              </w:rPr>
                              <w:t>Humana Story Sync from Azure to Copado</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403C4A78" id="_x0000_s1027" type="#_x0000_t202" style="position:absolute;left:0;text-align:left;margin-left:-41.3pt;margin-top:11pt;width:550.7pt;height:73.5pt;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" fillcolor="#404040">
                <v:textbox>
                  <w:txbxContent>
                    <w:p w14:paraId="7513246E" w14:textId="140470A2" w:rsidR="00ED4B02" w:rsidRPr="00155C1F" w:rsidRDefault="00883F15" w:rsidP="00D05640">
                      <w:pPr>
                        <w:jc w:val="center"/>
                        <w:rPr>
                          <w:color w:val="FFFFFF"/>
                          <w:sz w:val="52"/>
                          <w:szCs w:val="52"/>
                        </w:rPr>
                      </w:pPr>
                      <w:r w:rsidRPr="00883F15">
                        <w:rPr>
                          <w:color w:val="FFFFFF"/>
                          <w:sz w:val="52"/>
                          <w:szCs w:val="52"/>
                        </w:rPr>
                        <w:t>Humana Story Sync from Azure to Copado</w:t>
                      </w:r>
                    </w:p>
                  </w:txbxContent>
                </v:textbox>
              </v:shape>
            </w:pict>
          </mc:Fallback>
        </mc:AlternateContent>
      </w:r>
    </w:p>
    <w:p w14:paraId="7313538F" w14:textId="77777777" w:rsidR="00D05640" w:rsidRPr="00BE3309" w:rsidRDefault="00D05640" w:rsidP="00D05640">
      <w:pPr>
        <w:jc w:val="right"/>
        <w:rPr>
          <w:rFonts w:cs="Arial"/>
          <w:noProof/>
          <w:color w:val="484641"/>
          <w:sz w:val="21"/>
          <w:szCs w:val="21"/>
        </w:rPr>
      </w:pPr>
    </w:p>
    <w:p w14:paraId="477982F2" w14:textId="77777777" w:rsidR="00D05640" w:rsidRPr="00BE3309" w:rsidRDefault="00D05640" w:rsidP="00D05640">
      <w:pPr>
        <w:jc w:val="right"/>
        <w:rPr>
          <w:rFonts w:cs="Arial"/>
          <w:noProof/>
          <w:color w:val="484641"/>
          <w:sz w:val="21"/>
          <w:szCs w:val="21"/>
        </w:rPr>
      </w:pPr>
    </w:p>
    <w:p w14:paraId="1BA14A45" w14:textId="77777777" w:rsidR="00D05640" w:rsidRPr="00BE3309" w:rsidRDefault="00D05640" w:rsidP="00D05640">
      <w:pPr>
        <w:jc w:val="right"/>
        <w:rPr>
          <w:rFonts w:cs="Arial"/>
          <w:noProof/>
          <w:color w:val="484641"/>
          <w:sz w:val="21"/>
          <w:szCs w:val="21"/>
        </w:rPr>
      </w:pPr>
    </w:p>
    <w:p w14:paraId="15AAF011" w14:textId="77777777" w:rsidR="00D05640" w:rsidRPr="00BE3309" w:rsidRDefault="00D05640" w:rsidP="00D05640">
      <w:pPr>
        <w:jc w:val="right"/>
        <w:rPr>
          <w:rFonts w:cs="Arial"/>
          <w:noProof/>
          <w:color w:val="484641"/>
          <w:sz w:val="21"/>
          <w:szCs w:val="21"/>
        </w:rPr>
      </w:pPr>
    </w:p>
    <w:p w14:paraId="59C87C17" w14:textId="77777777" w:rsidR="00D05640" w:rsidRPr="00BE3309" w:rsidRDefault="00D05640" w:rsidP="00D05640">
      <w:pPr>
        <w:jc w:val="right"/>
        <w:rPr>
          <w:rFonts w:cs="Arial"/>
          <w:noProof/>
          <w:color w:val="484641"/>
          <w:sz w:val="21"/>
          <w:szCs w:val="21"/>
        </w:rPr>
      </w:pPr>
    </w:p>
    <w:p w14:paraId="7B4D55DE" w14:textId="77777777" w:rsidR="00D05640" w:rsidRPr="00BE3309" w:rsidRDefault="00D05640" w:rsidP="00D05640">
      <w:pPr>
        <w:jc w:val="right"/>
        <w:rPr>
          <w:rFonts w:cs="Arial"/>
          <w:noProof/>
          <w:color w:val="484641"/>
          <w:sz w:val="21"/>
          <w:szCs w:val="21"/>
        </w:rPr>
      </w:pPr>
    </w:p>
    <w:p w14:paraId="60E42BD8" w14:textId="77777777" w:rsidR="00D05640" w:rsidRPr="00BE3309" w:rsidRDefault="00D05640" w:rsidP="00D05640">
      <w:pPr>
        <w:jc w:val="right"/>
        <w:rPr>
          <w:rFonts w:cs="Arial"/>
          <w:noProof/>
          <w:color w:val="484641"/>
          <w:sz w:val="21"/>
          <w:szCs w:val="21"/>
        </w:rPr>
      </w:pPr>
    </w:p>
    <w:p w14:paraId="2C72E399" w14:textId="77777777" w:rsidR="00D05640" w:rsidRPr="00BE3309" w:rsidRDefault="00D05640" w:rsidP="00D05640">
      <w:pPr>
        <w:jc w:val="right"/>
        <w:rPr>
          <w:rFonts w:cs="Arial"/>
          <w:noProof/>
          <w:color w:val="484641"/>
          <w:sz w:val="21"/>
          <w:szCs w:val="21"/>
        </w:rPr>
      </w:pPr>
    </w:p>
    <w:p w14:paraId="4E922E29" w14:textId="77777777" w:rsidR="00D05640" w:rsidRPr="00BE3309" w:rsidRDefault="00D05640" w:rsidP="00D05640">
      <w:pPr>
        <w:jc w:val="right"/>
        <w:rPr>
          <w:rFonts w:cs="Arial"/>
          <w:color w:val="000000"/>
          <w:sz w:val="32"/>
          <w:szCs w:val="32"/>
        </w:rPr>
      </w:pPr>
      <w:r w:rsidRPr="00BE3309">
        <w:rPr>
          <w:rFonts w:cs="Arial"/>
          <w:noProof/>
          <w:color w:val="484641"/>
          <w:sz w:val="21"/>
          <w:szCs w:val="21"/>
        </w:rPr>
        <w:drawing>
          <wp:inline distT="0" distB="0" distL="0" distR="0" wp14:anchorId="30853365" wp14:editId="50172E93">
            <wp:extent cx="5943600" cy="923925"/>
            <wp:effectExtent l="0" t="0" r="0" b="9525"/>
            <wp:docPr id="4" name="Picture 2" descr="Description: http://www.humana.com/~/media/Sites/Global/Images/HeroImages/h_emp_service_and_support_1650x260.ashx"/>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Description: http://www.humana.com/~/media/Sites/Global/Images/HeroImages/h_emp_service_and_support_1650x260.ashx"/>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5943600" cy="923925"/>
                    </a:xfrm>
                    <a:prstGeom prst="rect">
                      <a:avLst/>
                    </a:prstGeom>
                    <a:noFill/>
                    <a:ln>
                      <a:noFill/>
                    </a:ln>
                  </pic:spPr>
                </pic:pic>
              </a:graphicData>
            </a:graphic>
          </wp:inline>
        </w:drawing>
      </w:r>
    </w:p>
    <w:tbl>
      <w:tblPr>
        <w:tblpPr w:leftFromText="187" w:rightFromText="187" w:horzAnchor="margin" w:tblpXSpec="center" w:tblpYSpec="bottom"/>
        <w:tblOverlap w:val="never"/>
        <w:tblW w:w="0" w:type="auto"/>
        <w:tblLook w:val="04A0" w:firstRow="1" w:lastRow="0" w:firstColumn="1" w:lastColumn="0" w:noHBand="0" w:noVBand="1"/>
      </w:tblPr>
      <w:tblGrid>
        <w:gridCol w:w="9360"/>
      </w:tblGrid>
      <w:tr w:rsidR="00D05640" w:rsidRPr="00BE3309" w14:paraId="33A18966" w14:textId="77777777" w:rsidTr="00232747">
        <w:trPr>
          <w:trHeight w:val="360"/>
        </w:trPr>
        <w:tc>
          <w:tcPr>
            <w:tcW w:w="9576" w:type="dxa"/>
          </w:tcPr>
          <w:p w14:paraId="5901C2F8" w14:textId="77777777" w:rsidR="00D05640" w:rsidRPr="00BE3309" w:rsidRDefault="00D05640" w:rsidP="00232747">
            <w:pPr>
              <w:pStyle w:val="NoSpacing"/>
              <w:jc w:val="center"/>
              <w:rPr>
                <w:rFonts w:ascii="Arial" w:hAnsi="Arial" w:cs="Arial"/>
                <w:color w:val="000000"/>
                <w:sz w:val="32"/>
                <w:szCs w:val="32"/>
              </w:rPr>
            </w:pPr>
          </w:p>
        </w:tc>
      </w:tr>
    </w:tbl>
    <w:p w14:paraId="5720D7B5" w14:textId="77777777" w:rsidR="00D05640" w:rsidRPr="00BE3309" w:rsidRDefault="00D05640" w:rsidP="00D05640">
      <w:pPr>
        <w:rPr>
          <w:rFonts w:cs="Arial"/>
        </w:rPr>
      </w:pPr>
    </w:p>
    <w:p w14:paraId="220029CD" w14:textId="77777777" w:rsidR="00D05640" w:rsidRPr="00BE3309" w:rsidRDefault="00D05640" w:rsidP="00D05640">
      <w:pPr>
        <w:pStyle w:val="DocumentControlInformation"/>
        <w:rPr>
          <w:rFonts w:ascii="Arial" w:hAnsi="Arial"/>
        </w:rPr>
      </w:pPr>
      <w:bookmarkStart w:id="0" w:name="_Ref226997186"/>
      <w:bookmarkStart w:id="1" w:name="_Toc415885907"/>
      <w:bookmarkStart w:id="2" w:name="_Toc445520353"/>
      <w:bookmarkStart w:id="3" w:name="_Toc523032770"/>
      <w:r w:rsidRPr="00BE3309">
        <w:rPr>
          <w:rFonts w:ascii="Arial" w:hAnsi="Arial"/>
        </w:rPr>
        <w:t>Document Control Information</w:t>
      </w:r>
      <w:bookmarkEnd w:id="0"/>
    </w:p>
    <w:p w14:paraId="7B50584A" w14:textId="77777777" w:rsidR="00D05640" w:rsidRPr="00BE3309" w:rsidRDefault="00D05640" w:rsidP="00D05640">
      <w:pPr>
        <w:pStyle w:val="DocumentInformation"/>
        <w:rPr>
          <w:rFonts w:ascii="Arial" w:hAnsi="Arial"/>
        </w:rPr>
      </w:pPr>
      <w:r w:rsidRPr="00BE3309">
        <w:rPr>
          <w:rFonts w:ascii="Arial" w:hAnsi="Arial"/>
        </w:rPr>
        <w:t>Document Information</w:t>
      </w:r>
    </w:p>
    <w:tbl>
      <w:tblPr>
        <w:tblW w:w="9239" w:type="dxa"/>
        <w:tblInd w:w="144" w:type="dxa"/>
        <w:tblBorders>
          <w:top w:val="single" w:sz="4" w:space="0" w:color="002776"/>
          <w:left w:val="single" w:sz="4" w:space="0" w:color="002776"/>
          <w:bottom w:val="single" w:sz="4" w:space="0" w:color="002776"/>
          <w:right w:val="single" w:sz="4" w:space="0" w:color="002776"/>
          <w:insideH w:val="single" w:sz="4" w:space="0" w:color="002776"/>
          <w:insideV w:val="single" w:sz="4" w:space="0" w:color="002776"/>
        </w:tblBorders>
        <w:tblLayout w:type="fixed"/>
        <w:tblCellMar>
          <w:top w:w="14" w:type="dxa"/>
          <w:left w:w="115" w:type="dxa"/>
          <w:bottom w:w="14" w:type="dxa"/>
          <w:right w:w="115" w:type="dxa"/>
        </w:tblCellMar>
        <w:tblLook w:val="0000" w:firstRow="0" w:lastRow="0" w:firstColumn="0" w:lastColumn="0" w:noHBand="0" w:noVBand="0"/>
      </w:tblPr>
      <w:tblGrid>
        <w:gridCol w:w="3114"/>
        <w:gridCol w:w="6125"/>
      </w:tblGrid>
      <w:tr w:rsidR="00D05640" w:rsidRPr="00BE3309" w14:paraId="5D7C5C37" w14:textId="77777777" w:rsidTr="00232747">
        <w:trPr>
          <w:trHeight w:val="288"/>
        </w:trPr>
        <w:tc>
          <w:tcPr>
            <w:tcW w:w="3114" w:type="dxa"/>
            <w:vAlign w:val="center"/>
          </w:tcPr>
          <w:p w14:paraId="5457FF46" w14:textId="77777777" w:rsidR="00D05640" w:rsidRPr="00BE3309" w:rsidRDefault="00D05640" w:rsidP="00232747">
            <w:pPr>
              <w:pStyle w:val="Bodycopybold"/>
              <w:rPr>
                <w:rFonts w:cs="Arial"/>
              </w:rPr>
            </w:pPr>
            <w:r w:rsidRPr="00BE3309">
              <w:rPr>
                <w:rFonts w:cs="Arial"/>
              </w:rPr>
              <w:t>Document Name</w:t>
            </w:r>
          </w:p>
        </w:tc>
        <w:tc>
          <w:tcPr>
            <w:tcW w:w="6125" w:type="dxa"/>
            <w:vAlign w:val="center"/>
          </w:tcPr>
          <w:p w14:paraId="4EE90BF4" w14:textId="4E14E126" w:rsidR="00D05640" w:rsidRPr="00BE3309" w:rsidRDefault="00883F15" w:rsidP="00232747">
            <w:pPr>
              <w:pStyle w:val="Documentname"/>
              <w:rPr>
                <w:rFonts w:cs="Arial"/>
              </w:rPr>
            </w:pPr>
            <w:r w:rsidRPr="00883F15">
              <w:rPr>
                <w:rFonts w:cs="Arial"/>
              </w:rPr>
              <w:t>Humana Story Sync from Azure to Copado</w:t>
            </w:r>
          </w:p>
        </w:tc>
      </w:tr>
      <w:tr w:rsidR="00D05640" w:rsidRPr="00BE3309" w14:paraId="48A0EF1D" w14:textId="77777777" w:rsidTr="00232747">
        <w:trPr>
          <w:trHeight w:val="288"/>
        </w:trPr>
        <w:tc>
          <w:tcPr>
            <w:tcW w:w="3114" w:type="dxa"/>
            <w:vAlign w:val="center"/>
          </w:tcPr>
          <w:p w14:paraId="06EA9C40" w14:textId="77777777" w:rsidR="00D05640" w:rsidRPr="00BE3309" w:rsidRDefault="00D05640" w:rsidP="00232747">
            <w:pPr>
              <w:pStyle w:val="Bodycopybold"/>
              <w:rPr>
                <w:rFonts w:cs="Arial"/>
              </w:rPr>
            </w:pPr>
            <w:r w:rsidRPr="00BE3309">
              <w:rPr>
                <w:rFonts w:cs="Arial"/>
              </w:rPr>
              <w:t>Project Name</w:t>
            </w:r>
          </w:p>
        </w:tc>
        <w:tc>
          <w:tcPr>
            <w:tcW w:w="6125" w:type="dxa"/>
            <w:vAlign w:val="center"/>
          </w:tcPr>
          <w:p w14:paraId="7178F6CC" w14:textId="3C28B5FD" w:rsidR="00D05640" w:rsidRPr="00BE3309" w:rsidRDefault="00883F15" w:rsidP="00232747">
            <w:pPr>
              <w:pStyle w:val="Insertnameoftheproject"/>
              <w:rPr>
                <w:rFonts w:cs="Arial"/>
                <w:b/>
                <w:color w:val="auto"/>
              </w:rPr>
            </w:pPr>
            <w:r>
              <w:rPr>
                <w:rFonts w:cs="Arial"/>
                <w:color w:val="auto"/>
              </w:rPr>
              <w:t>Humana Salesforce DevOps</w:t>
            </w:r>
          </w:p>
        </w:tc>
      </w:tr>
      <w:tr w:rsidR="00D05640" w:rsidRPr="00BE3309" w14:paraId="0881D3D0" w14:textId="77777777" w:rsidTr="00232747">
        <w:trPr>
          <w:trHeight w:val="288"/>
        </w:trPr>
        <w:tc>
          <w:tcPr>
            <w:tcW w:w="3114" w:type="dxa"/>
            <w:vAlign w:val="center"/>
          </w:tcPr>
          <w:p w14:paraId="610200E0" w14:textId="77777777" w:rsidR="00D05640" w:rsidRPr="00BE3309" w:rsidRDefault="00D05640" w:rsidP="00232747">
            <w:pPr>
              <w:pStyle w:val="Bodycopybold"/>
              <w:rPr>
                <w:rFonts w:cs="Arial"/>
              </w:rPr>
            </w:pPr>
            <w:r w:rsidRPr="00BE3309">
              <w:rPr>
                <w:rFonts w:cs="Arial"/>
              </w:rPr>
              <w:t>Client</w:t>
            </w:r>
          </w:p>
        </w:tc>
        <w:tc>
          <w:tcPr>
            <w:tcW w:w="6125" w:type="dxa"/>
            <w:vAlign w:val="center"/>
          </w:tcPr>
          <w:p w14:paraId="24E88D4F" w14:textId="77777777" w:rsidR="00D05640" w:rsidRPr="00BE3309" w:rsidRDefault="00D05640" w:rsidP="00232747">
            <w:pPr>
              <w:pStyle w:val="Bodycopy"/>
              <w:rPr>
                <w:rFonts w:cs="Arial"/>
                <w:b/>
                <w:color w:val="auto"/>
              </w:rPr>
            </w:pPr>
            <w:r w:rsidRPr="00BE3309">
              <w:rPr>
                <w:rFonts w:cs="Arial"/>
                <w:color w:val="auto"/>
              </w:rPr>
              <w:t>Humana</w:t>
            </w:r>
          </w:p>
        </w:tc>
      </w:tr>
      <w:tr w:rsidR="00D05640" w:rsidRPr="00BE3309" w14:paraId="3775C092" w14:textId="77777777" w:rsidTr="00232747">
        <w:trPr>
          <w:trHeight w:val="288"/>
        </w:trPr>
        <w:tc>
          <w:tcPr>
            <w:tcW w:w="3114" w:type="dxa"/>
            <w:vAlign w:val="center"/>
          </w:tcPr>
          <w:p w14:paraId="77A78A4E" w14:textId="77777777" w:rsidR="00D05640" w:rsidRPr="00BE3309" w:rsidRDefault="00D05640" w:rsidP="00232747">
            <w:pPr>
              <w:pStyle w:val="Bodycopybold"/>
              <w:rPr>
                <w:rFonts w:cs="Arial"/>
              </w:rPr>
            </w:pPr>
            <w:r w:rsidRPr="00BE3309">
              <w:rPr>
                <w:rFonts w:cs="Arial"/>
              </w:rPr>
              <w:t>Document Author</w:t>
            </w:r>
          </w:p>
        </w:tc>
        <w:tc>
          <w:tcPr>
            <w:tcW w:w="6125" w:type="dxa"/>
            <w:vAlign w:val="center"/>
          </w:tcPr>
          <w:p w14:paraId="7171D7EE" w14:textId="12F60350" w:rsidR="00D05640" w:rsidRPr="00BE3309" w:rsidRDefault="00883F15" w:rsidP="00232747">
            <w:pPr>
              <w:pStyle w:val="Bodycopy"/>
              <w:rPr>
                <w:rFonts w:cs="Arial"/>
                <w:color w:val="auto"/>
              </w:rPr>
            </w:pPr>
            <w:r>
              <w:rPr>
                <w:rFonts w:cs="Arial"/>
                <w:color w:val="auto"/>
              </w:rPr>
              <w:t>Jeremy Thiede</w:t>
            </w:r>
          </w:p>
        </w:tc>
      </w:tr>
      <w:tr w:rsidR="00D05640" w:rsidRPr="00BE3309" w14:paraId="5F060405" w14:textId="77777777" w:rsidTr="00232747">
        <w:trPr>
          <w:trHeight w:val="288"/>
        </w:trPr>
        <w:tc>
          <w:tcPr>
            <w:tcW w:w="3114" w:type="dxa"/>
            <w:vAlign w:val="center"/>
          </w:tcPr>
          <w:p w14:paraId="3B69654D" w14:textId="77777777" w:rsidR="00D05640" w:rsidRPr="00BE3309" w:rsidRDefault="00D05640" w:rsidP="00232747">
            <w:pPr>
              <w:pStyle w:val="Bodycopybold"/>
              <w:rPr>
                <w:rFonts w:cs="Arial"/>
              </w:rPr>
            </w:pPr>
            <w:r w:rsidRPr="00BE3309">
              <w:rPr>
                <w:rFonts w:cs="Arial"/>
              </w:rPr>
              <w:t>Document Version</w:t>
            </w:r>
          </w:p>
        </w:tc>
        <w:tc>
          <w:tcPr>
            <w:tcW w:w="6125" w:type="dxa"/>
            <w:vAlign w:val="center"/>
          </w:tcPr>
          <w:p w14:paraId="556000A8" w14:textId="3B04E1B7" w:rsidR="00D05640" w:rsidRPr="00BE3309" w:rsidRDefault="00883F15" w:rsidP="00232747">
            <w:pPr>
              <w:pStyle w:val="Bodycopy"/>
              <w:rPr>
                <w:rFonts w:cs="Arial"/>
                <w:color w:val="auto"/>
              </w:rPr>
            </w:pPr>
            <w:r>
              <w:rPr>
                <w:rFonts w:cs="Arial"/>
                <w:color w:val="auto"/>
              </w:rPr>
              <w:t>1.0</w:t>
            </w:r>
          </w:p>
        </w:tc>
      </w:tr>
      <w:tr w:rsidR="00D05640" w:rsidRPr="00BE3309" w14:paraId="0722AE41" w14:textId="77777777" w:rsidTr="00232747">
        <w:trPr>
          <w:trHeight w:val="288"/>
        </w:trPr>
        <w:tc>
          <w:tcPr>
            <w:tcW w:w="3114" w:type="dxa"/>
            <w:vAlign w:val="center"/>
          </w:tcPr>
          <w:p w14:paraId="04D52F9A" w14:textId="77777777" w:rsidR="00D05640" w:rsidRPr="00BE3309" w:rsidRDefault="00D05640" w:rsidP="00232747">
            <w:pPr>
              <w:pStyle w:val="Bodycopybold"/>
              <w:rPr>
                <w:rFonts w:cs="Arial"/>
              </w:rPr>
            </w:pPr>
            <w:r w:rsidRPr="00BE3309">
              <w:rPr>
                <w:rFonts w:cs="Arial"/>
              </w:rPr>
              <w:t>Document Status</w:t>
            </w:r>
          </w:p>
        </w:tc>
        <w:tc>
          <w:tcPr>
            <w:tcW w:w="6125" w:type="dxa"/>
            <w:vAlign w:val="center"/>
          </w:tcPr>
          <w:p w14:paraId="018FDD1F" w14:textId="66B4C735" w:rsidR="00D05640" w:rsidRPr="00BE3309" w:rsidRDefault="00BE3309" w:rsidP="00232747">
            <w:pPr>
              <w:pStyle w:val="Bodycopy"/>
              <w:rPr>
                <w:rFonts w:cs="Arial"/>
                <w:color w:val="auto"/>
              </w:rPr>
            </w:pPr>
            <w:r>
              <w:rPr>
                <w:rFonts w:cs="Arial"/>
                <w:color w:val="auto"/>
              </w:rPr>
              <w:t>Release</w:t>
            </w:r>
          </w:p>
        </w:tc>
      </w:tr>
      <w:tr w:rsidR="00D05640" w:rsidRPr="00BE3309" w14:paraId="5B7E9A43" w14:textId="77777777" w:rsidTr="00232747">
        <w:trPr>
          <w:trHeight w:val="288"/>
        </w:trPr>
        <w:tc>
          <w:tcPr>
            <w:tcW w:w="3114" w:type="dxa"/>
            <w:vAlign w:val="center"/>
          </w:tcPr>
          <w:p w14:paraId="5883ABBC" w14:textId="77777777" w:rsidR="00D05640" w:rsidRPr="00BE3309" w:rsidRDefault="00D05640" w:rsidP="00232747">
            <w:pPr>
              <w:pStyle w:val="Bodycopybold"/>
              <w:rPr>
                <w:rFonts w:cs="Arial"/>
              </w:rPr>
            </w:pPr>
            <w:r w:rsidRPr="00BE3309">
              <w:rPr>
                <w:rFonts w:cs="Arial"/>
              </w:rPr>
              <w:t>Date Released</w:t>
            </w:r>
          </w:p>
        </w:tc>
        <w:tc>
          <w:tcPr>
            <w:tcW w:w="6125" w:type="dxa"/>
            <w:vAlign w:val="center"/>
          </w:tcPr>
          <w:p w14:paraId="4E603283" w14:textId="36E3A77C" w:rsidR="00D05640" w:rsidRPr="00BE3309" w:rsidRDefault="000F7AB7" w:rsidP="000F7AB7">
            <w:pPr>
              <w:pStyle w:val="Bodycopy"/>
              <w:rPr>
                <w:rFonts w:cs="Arial"/>
                <w:b/>
                <w:color w:val="auto"/>
              </w:rPr>
            </w:pPr>
            <w:r>
              <w:rPr>
                <w:rFonts w:cs="Arial"/>
                <w:b/>
                <w:color w:val="auto"/>
              </w:rPr>
              <w:t>6</w:t>
            </w:r>
            <w:r w:rsidR="00883F15">
              <w:rPr>
                <w:rFonts w:cs="Arial"/>
                <w:b/>
                <w:color w:val="auto"/>
              </w:rPr>
              <w:t>/</w:t>
            </w:r>
            <w:r>
              <w:rPr>
                <w:rFonts w:cs="Arial"/>
                <w:b/>
                <w:color w:val="auto"/>
              </w:rPr>
              <w:t>5</w:t>
            </w:r>
            <w:r w:rsidR="00883F15">
              <w:rPr>
                <w:rFonts w:cs="Arial"/>
                <w:b/>
                <w:color w:val="auto"/>
              </w:rPr>
              <w:t>/2020</w:t>
            </w:r>
          </w:p>
        </w:tc>
      </w:tr>
    </w:tbl>
    <w:p w14:paraId="22F0F1E8" w14:textId="77777777" w:rsidR="00D05640" w:rsidRPr="00BE3309" w:rsidRDefault="00D05640" w:rsidP="00D05640">
      <w:pPr>
        <w:pStyle w:val="DocumentInformation"/>
        <w:rPr>
          <w:rFonts w:ascii="Arial" w:hAnsi="Arial"/>
        </w:rPr>
      </w:pPr>
      <w:r w:rsidRPr="00BE3309">
        <w:rPr>
          <w:rFonts w:ascii="Arial" w:hAnsi="Arial"/>
        </w:rPr>
        <w:t>Document Edit History</w:t>
      </w:r>
    </w:p>
    <w:tbl>
      <w:tblPr>
        <w:tblW w:w="9196" w:type="dxa"/>
        <w:tblInd w:w="144" w:type="dxa"/>
        <w:tblBorders>
          <w:top w:val="single" w:sz="4" w:space="0" w:color="002776"/>
          <w:left w:val="single" w:sz="4" w:space="0" w:color="002776"/>
          <w:bottom w:val="single" w:sz="4" w:space="0" w:color="002776"/>
          <w:right w:val="single" w:sz="4" w:space="0" w:color="002776"/>
          <w:insideH w:val="single" w:sz="4" w:space="0" w:color="002776"/>
          <w:insideV w:val="single" w:sz="4" w:space="0" w:color="002776"/>
        </w:tblBorders>
        <w:tblLayout w:type="fixed"/>
        <w:tblLook w:val="0000" w:firstRow="0" w:lastRow="0" w:firstColumn="0" w:lastColumn="0" w:noHBand="0" w:noVBand="0"/>
      </w:tblPr>
      <w:tblGrid>
        <w:gridCol w:w="1224"/>
        <w:gridCol w:w="1890"/>
        <w:gridCol w:w="3690"/>
        <w:gridCol w:w="2392"/>
      </w:tblGrid>
      <w:tr w:rsidR="00D05640" w:rsidRPr="00BE3309" w14:paraId="78ACB8F8" w14:textId="77777777" w:rsidTr="00C716D6">
        <w:trPr>
          <w:trHeight w:val="317"/>
          <w:tblHeader/>
        </w:trPr>
        <w:tc>
          <w:tcPr>
            <w:tcW w:w="1224" w:type="dxa"/>
            <w:tcBorders>
              <w:top w:val="single" w:sz="4" w:space="0" w:color="FFFFFF"/>
              <w:left w:val="single" w:sz="4" w:space="0" w:color="FFFFFF"/>
              <w:bottom w:val="single" w:sz="4" w:space="0" w:color="FFFFFF"/>
              <w:right w:val="single" w:sz="4" w:space="0" w:color="FFFFFF"/>
            </w:tcBorders>
            <w:shd w:val="clear" w:color="auto" w:fill="4F6228"/>
            <w:vAlign w:val="center"/>
          </w:tcPr>
          <w:p w14:paraId="107D0489" w14:textId="77777777" w:rsidR="00D05640" w:rsidRPr="00BE3309" w:rsidRDefault="00D05640" w:rsidP="00232747">
            <w:pPr>
              <w:pStyle w:val="Tablehead1"/>
              <w:rPr>
                <w:rFonts w:ascii="Arial" w:hAnsi="Arial" w:cs="Arial"/>
              </w:rPr>
            </w:pPr>
            <w:r w:rsidRPr="00BE3309">
              <w:rPr>
                <w:rFonts w:ascii="Arial" w:hAnsi="Arial" w:cs="Arial"/>
              </w:rPr>
              <w:t>Version</w:t>
            </w:r>
          </w:p>
        </w:tc>
        <w:tc>
          <w:tcPr>
            <w:tcW w:w="1890" w:type="dxa"/>
            <w:tcBorders>
              <w:top w:val="single" w:sz="4" w:space="0" w:color="FFFFFF"/>
              <w:left w:val="single" w:sz="4" w:space="0" w:color="FFFFFF"/>
              <w:bottom w:val="single" w:sz="4" w:space="0" w:color="FFFFFF"/>
              <w:right w:val="single" w:sz="4" w:space="0" w:color="FFFFFF"/>
            </w:tcBorders>
            <w:shd w:val="clear" w:color="auto" w:fill="4F6228"/>
            <w:vAlign w:val="center"/>
          </w:tcPr>
          <w:p w14:paraId="2723B88A" w14:textId="77777777" w:rsidR="00D05640" w:rsidRPr="00BE3309" w:rsidRDefault="00D05640" w:rsidP="00232747">
            <w:pPr>
              <w:pStyle w:val="Tablehead1"/>
              <w:rPr>
                <w:rFonts w:ascii="Arial" w:hAnsi="Arial" w:cs="Arial"/>
              </w:rPr>
            </w:pPr>
            <w:r w:rsidRPr="00BE3309">
              <w:rPr>
                <w:rFonts w:ascii="Arial" w:hAnsi="Arial" w:cs="Arial"/>
              </w:rPr>
              <w:t>Date</w:t>
            </w:r>
          </w:p>
        </w:tc>
        <w:tc>
          <w:tcPr>
            <w:tcW w:w="3690" w:type="dxa"/>
            <w:tcBorders>
              <w:top w:val="single" w:sz="4" w:space="0" w:color="FFFFFF"/>
              <w:left w:val="single" w:sz="4" w:space="0" w:color="FFFFFF"/>
              <w:bottom w:val="single" w:sz="4" w:space="0" w:color="FFFFFF"/>
              <w:right w:val="single" w:sz="4" w:space="0" w:color="FFFFFF"/>
            </w:tcBorders>
            <w:shd w:val="clear" w:color="auto" w:fill="4F6228"/>
            <w:vAlign w:val="center"/>
          </w:tcPr>
          <w:p w14:paraId="206B4586" w14:textId="77777777" w:rsidR="00D05640" w:rsidRPr="00BE3309" w:rsidRDefault="00D05640" w:rsidP="00232747">
            <w:pPr>
              <w:pStyle w:val="Tablehead1"/>
              <w:rPr>
                <w:rFonts w:ascii="Arial" w:hAnsi="Arial" w:cs="Arial"/>
              </w:rPr>
            </w:pPr>
            <w:r w:rsidRPr="00BE3309">
              <w:rPr>
                <w:rFonts w:ascii="Arial" w:hAnsi="Arial" w:cs="Arial"/>
              </w:rPr>
              <w:t>Additions/Modifications</w:t>
            </w:r>
          </w:p>
        </w:tc>
        <w:tc>
          <w:tcPr>
            <w:tcW w:w="2392" w:type="dxa"/>
            <w:tcBorders>
              <w:top w:val="single" w:sz="4" w:space="0" w:color="FFFFFF"/>
              <w:left w:val="single" w:sz="4" w:space="0" w:color="FFFFFF"/>
              <w:bottom w:val="single" w:sz="4" w:space="0" w:color="FFFFFF"/>
              <w:right w:val="single" w:sz="4" w:space="0" w:color="FFFFFF"/>
            </w:tcBorders>
            <w:shd w:val="clear" w:color="auto" w:fill="4F6228"/>
            <w:vAlign w:val="center"/>
          </w:tcPr>
          <w:p w14:paraId="4E56F2C8" w14:textId="77777777" w:rsidR="00D05640" w:rsidRPr="00BE3309" w:rsidRDefault="00D05640" w:rsidP="00232747">
            <w:pPr>
              <w:pStyle w:val="Tablehead1"/>
              <w:rPr>
                <w:rFonts w:ascii="Arial" w:hAnsi="Arial" w:cs="Arial"/>
              </w:rPr>
            </w:pPr>
            <w:r w:rsidRPr="00BE3309">
              <w:rPr>
                <w:rFonts w:ascii="Arial" w:hAnsi="Arial" w:cs="Arial"/>
              </w:rPr>
              <w:t>Prepared/Revised by</w:t>
            </w:r>
          </w:p>
        </w:tc>
      </w:tr>
      <w:tr w:rsidR="00FC3764" w:rsidRPr="00BE3309" w14:paraId="059181ED" w14:textId="77777777" w:rsidTr="00C716D6">
        <w:tc>
          <w:tcPr>
            <w:tcW w:w="1224" w:type="dxa"/>
            <w:tcBorders>
              <w:top w:val="single" w:sz="4" w:space="0" w:color="FFFFFF"/>
            </w:tcBorders>
          </w:tcPr>
          <w:p w14:paraId="15410BE4" w14:textId="5071ADBE" w:rsidR="00FC3764" w:rsidRPr="00BE3309" w:rsidRDefault="00FC3764" w:rsidP="00232747">
            <w:pPr>
              <w:pStyle w:val="Tabletext"/>
              <w:rPr>
                <w:rFonts w:cs="Arial"/>
              </w:rPr>
            </w:pPr>
          </w:p>
        </w:tc>
        <w:tc>
          <w:tcPr>
            <w:tcW w:w="1890" w:type="dxa"/>
            <w:tcBorders>
              <w:top w:val="single" w:sz="4" w:space="0" w:color="FFFFFF"/>
            </w:tcBorders>
          </w:tcPr>
          <w:p w14:paraId="7B71DECD" w14:textId="1693E057" w:rsidR="00FC3764" w:rsidRPr="00BE3309" w:rsidRDefault="00FC3764" w:rsidP="00232747">
            <w:pPr>
              <w:pStyle w:val="Tabletext"/>
              <w:rPr>
                <w:rFonts w:cs="Arial"/>
              </w:rPr>
            </w:pPr>
          </w:p>
        </w:tc>
        <w:tc>
          <w:tcPr>
            <w:tcW w:w="3690" w:type="dxa"/>
            <w:tcBorders>
              <w:top w:val="single" w:sz="4" w:space="0" w:color="FFFFFF"/>
            </w:tcBorders>
          </w:tcPr>
          <w:p w14:paraId="5A7D486C" w14:textId="011D671A" w:rsidR="00FC3764" w:rsidRPr="00BE3309" w:rsidRDefault="00FC3764" w:rsidP="00232747">
            <w:pPr>
              <w:pStyle w:val="Tabletext"/>
              <w:rPr>
                <w:rFonts w:cs="Arial"/>
              </w:rPr>
            </w:pPr>
          </w:p>
        </w:tc>
        <w:tc>
          <w:tcPr>
            <w:tcW w:w="2392" w:type="dxa"/>
            <w:tcBorders>
              <w:top w:val="single" w:sz="4" w:space="0" w:color="FFFFFF"/>
            </w:tcBorders>
          </w:tcPr>
          <w:p w14:paraId="13502B15" w14:textId="5C1DDFBE" w:rsidR="00FC3764" w:rsidRPr="00BE3309" w:rsidRDefault="00FC3764" w:rsidP="00232747">
            <w:pPr>
              <w:pStyle w:val="Tabletext"/>
              <w:rPr>
                <w:rFonts w:cs="Arial"/>
              </w:rPr>
            </w:pPr>
          </w:p>
        </w:tc>
      </w:tr>
      <w:tr w:rsidR="00FC3764" w:rsidRPr="00BE3309" w14:paraId="62EA36BE" w14:textId="77777777" w:rsidTr="00C716D6">
        <w:tc>
          <w:tcPr>
            <w:tcW w:w="1224" w:type="dxa"/>
          </w:tcPr>
          <w:p w14:paraId="3A32048A" w14:textId="62858D60" w:rsidR="00FC3764" w:rsidRPr="00BE3309" w:rsidRDefault="00FC3764" w:rsidP="00232747">
            <w:pPr>
              <w:pStyle w:val="Tabletext"/>
              <w:rPr>
                <w:rFonts w:cs="Arial"/>
              </w:rPr>
            </w:pPr>
          </w:p>
        </w:tc>
        <w:tc>
          <w:tcPr>
            <w:tcW w:w="1890" w:type="dxa"/>
          </w:tcPr>
          <w:p w14:paraId="2BE4F8C0" w14:textId="5DBE245B" w:rsidR="00FC3764" w:rsidRPr="00BE3309" w:rsidRDefault="00FC3764" w:rsidP="00232747">
            <w:pPr>
              <w:pStyle w:val="Tabletext"/>
              <w:rPr>
                <w:rFonts w:cs="Arial"/>
              </w:rPr>
            </w:pPr>
          </w:p>
        </w:tc>
        <w:tc>
          <w:tcPr>
            <w:tcW w:w="3690" w:type="dxa"/>
          </w:tcPr>
          <w:p w14:paraId="0A27B6B2" w14:textId="2F2C9E35" w:rsidR="00FC3764" w:rsidRPr="00BE3309" w:rsidRDefault="00FC3764" w:rsidP="00232747">
            <w:pPr>
              <w:pStyle w:val="Tabletext"/>
              <w:rPr>
                <w:rFonts w:cs="Arial"/>
              </w:rPr>
            </w:pPr>
          </w:p>
        </w:tc>
        <w:tc>
          <w:tcPr>
            <w:tcW w:w="2392" w:type="dxa"/>
          </w:tcPr>
          <w:p w14:paraId="30986F15" w14:textId="5E8BAB04" w:rsidR="00FC3764" w:rsidRPr="00BE3309" w:rsidRDefault="00FC3764" w:rsidP="00232747">
            <w:pPr>
              <w:pStyle w:val="Tabletext"/>
              <w:rPr>
                <w:rFonts w:cs="Arial"/>
              </w:rPr>
            </w:pPr>
          </w:p>
        </w:tc>
      </w:tr>
      <w:tr w:rsidR="00FC3764" w:rsidRPr="00BE3309" w14:paraId="66A37A74" w14:textId="77777777" w:rsidTr="00C716D6">
        <w:tc>
          <w:tcPr>
            <w:tcW w:w="1224" w:type="dxa"/>
          </w:tcPr>
          <w:p w14:paraId="4E43071E" w14:textId="34E49A21" w:rsidR="00FC3764" w:rsidRPr="00BE3309" w:rsidRDefault="00FC3764" w:rsidP="00232747">
            <w:pPr>
              <w:pStyle w:val="Tabletext"/>
              <w:rPr>
                <w:rFonts w:cs="Arial"/>
              </w:rPr>
            </w:pPr>
          </w:p>
        </w:tc>
        <w:tc>
          <w:tcPr>
            <w:tcW w:w="1890" w:type="dxa"/>
          </w:tcPr>
          <w:p w14:paraId="7C74D98B" w14:textId="368C0690" w:rsidR="00FC3764" w:rsidRPr="00BE3309" w:rsidRDefault="00FC3764" w:rsidP="00232747">
            <w:pPr>
              <w:pStyle w:val="Tabletext"/>
              <w:rPr>
                <w:rFonts w:cs="Arial"/>
              </w:rPr>
            </w:pPr>
          </w:p>
        </w:tc>
        <w:tc>
          <w:tcPr>
            <w:tcW w:w="3690" w:type="dxa"/>
          </w:tcPr>
          <w:p w14:paraId="29CAACEC" w14:textId="2759AE9A" w:rsidR="00FC3764" w:rsidRPr="00BE3309" w:rsidRDefault="00FC3764" w:rsidP="00232747">
            <w:pPr>
              <w:pStyle w:val="Tabletext"/>
              <w:rPr>
                <w:rFonts w:cs="Arial"/>
              </w:rPr>
            </w:pPr>
          </w:p>
        </w:tc>
        <w:tc>
          <w:tcPr>
            <w:tcW w:w="2392" w:type="dxa"/>
          </w:tcPr>
          <w:p w14:paraId="5F58A449" w14:textId="388D7F4E" w:rsidR="00FC3764" w:rsidRPr="00BE3309" w:rsidRDefault="00FC3764" w:rsidP="00232747">
            <w:pPr>
              <w:pStyle w:val="Tabletext"/>
              <w:rPr>
                <w:rFonts w:cs="Arial"/>
              </w:rPr>
            </w:pPr>
          </w:p>
        </w:tc>
      </w:tr>
      <w:tr w:rsidR="00FC3764" w:rsidRPr="00BE3309" w14:paraId="6839E217" w14:textId="77777777" w:rsidTr="00C716D6">
        <w:tc>
          <w:tcPr>
            <w:tcW w:w="1224" w:type="dxa"/>
          </w:tcPr>
          <w:p w14:paraId="289DB099" w14:textId="5734C493" w:rsidR="00FC3764" w:rsidRPr="00BE3309" w:rsidRDefault="00FC3764" w:rsidP="00232747">
            <w:pPr>
              <w:pStyle w:val="Tabletext"/>
              <w:rPr>
                <w:rFonts w:cs="Arial"/>
              </w:rPr>
            </w:pPr>
          </w:p>
        </w:tc>
        <w:tc>
          <w:tcPr>
            <w:tcW w:w="1890" w:type="dxa"/>
          </w:tcPr>
          <w:p w14:paraId="448CAC1B" w14:textId="27BB4AE4" w:rsidR="00FC3764" w:rsidRPr="00BE3309" w:rsidRDefault="00FC3764" w:rsidP="00232747">
            <w:pPr>
              <w:pStyle w:val="Tabletext"/>
              <w:rPr>
                <w:rFonts w:cs="Arial"/>
              </w:rPr>
            </w:pPr>
          </w:p>
        </w:tc>
        <w:tc>
          <w:tcPr>
            <w:tcW w:w="3690" w:type="dxa"/>
          </w:tcPr>
          <w:p w14:paraId="63B36F6F" w14:textId="4747C772" w:rsidR="00FC3764" w:rsidRPr="00BE3309" w:rsidRDefault="00FC3764" w:rsidP="00232747">
            <w:pPr>
              <w:pStyle w:val="Tabletext"/>
              <w:rPr>
                <w:rFonts w:cs="Arial"/>
              </w:rPr>
            </w:pPr>
          </w:p>
        </w:tc>
        <w:tc>
          <w:tcPr>
            <w:tcW w:w="2392" w:type="dxa"/>
          </w:tcPr>
          <w:p w14:paraId="75C6D72D" w14:textId="40F9B955" w:rsidR="00FC3764" w:rsidRPr="00BE3309" w:rsidRDefault="00FC3764" w:rsidP="00232747">
            <w:pPr>
              <w:pStyle w:val="Tabletext"/>
              <w:rPr>
                <w:rFonts w:cs="Arial"/>
              </w:rPr>
            </w:pPr>
          </w:p>
        </w:tc>
      </w:tr>
      <w:tr w:rsidR="00FC3764" w:rsidRPr="00BE3309" w14:paraId="78FF9D3B" w14:textId="77777777" w:rsidTr="00C716D6">
        <w:tc>
          <w:tcPr>
            <w:tcW w:w="1224" w:type="dxa"/>
          </w:tcPr>
          <w:p w14:paraId="5CB2821A" w14:textId="0654A46A" w:rsidR="00FC3764" w:rsidRDefault="00FC3764" w:rsidP="00232747">
            <w:pPr>
              <w:pStyle w:val="Tabletext"/>
              <w:rPr>
                <w:rFonts w:cs="Arial"/>
              </w:rPr>
            </w:pPr>
          </w:p>
        </w:tc>
        <w:tc>
          <w:tcPr>
            <w:tcW w:w="1890" w:type="dxa"/>
          </w:tcPr>
          <w:p w14:paraId="4735F77C" w14:textId="24B9C8AF" w:rsidR="00FC3764" w:rsidRDefault="00FC3764" w:rsidP="00232747">
            <w:pPr>
              <w:pStyle w:val="Tabletext"/>
              <w:rPr>
                <w:rFonts w:cs="Arial"/>
              </w:rPr>
            </w:pPr>
          </w:p>
        </w:tc>
        <w:tc>
          <w:tcPr>
            <w:tcW w:w="3690" w:type="dxa"/>
          </w:tcPr>
          <w:p w14:paraId="7C643A4B" w14:textId="4E18B3E2" w:rsidR="00FC3764" w:rsidRDefault="00FC3764" w:rsidP="00232747">
            <w:pPr>
              <w:pStyle w:val="Tabletext"/>
              <w:rPr>
                <w:rFonts w:cs="Arial"/>
              </w:rPr>
            </w:pPr>
          </w:p>
        </w:tc>
        <w:tc>
          <w:tcPr>
            <w:tcW w:w="2392" w:type="dxa"/>
          </w:tcPr>
          <w:p w14:paraId="2C1D3ED1" w14:textId="1E661AA3" w:rsidR="00FC3764" w:rsidRDefault="00FC3764" w:rsidP="00232747">
            <w:pPr>
              <w:pStyle w:val="Tabletext"/>
              <w:rPr>
                <w:rFonts w:cs="Arial"/>
              </w:rPr>
            </w:pPr>
          </w:p>
        </w:tc>
      </w:tr>
      <w:tr w:rsidR="006D291D" w:rsidRPr="00BE3309" w14:paraId="56158F17" w14:textId="77777777" w:rsidTr="00C716D6">
        <w:tc>
          <w:tcPr>
            <w:tcW w:w="1224" w:type="dxa"/>
          </w:tcPr>
          <w:p w14:paraId="2F68B09D" w14:textId="024C6FB3" w:rsidR="006D291D" w:rsidRDefault="006D291D" w:rsidP="00232747">
            <w:pPr>
              <w:pStyle w:val="Tabletext"/>
              <w:rPr>
                <w:rFonts w:cs="Arial"/>
              </w:rPr>
            </w:pPr>
          </w:p>
        </w:tc>
        <w:tc>
          <w:tcPr>
            <w:tcW w:w="1890" w:type="dxa"/>
          </w:tcPr>
          <w:p w14:paraId="5E4C38E5" w14:textId="24198693" w:rsidR="006D291D" w:rsidRDefault="006D291D" w:rsidP="00232747">
            <w:pPr>
              <w:pStyle w:val="Tabletext"/>
              <w:rPr>
                <w:rFonts w:cs="Arial"/>
              </w:rPr>
            </w:pPr>
          </w:p>
        </w:tc>
        <w:tc>
          <w:tcPr>
            <w:tcW w:w="3690" w:type="dxa"/>
          </w:tcPr>
          <w:p w14:paraId="2D2F9C6F" w14:textId="045DF8AC" w:rsidR="006D291D" w:rsidRDefault="006D291D" w:rsidP="00232747">
            <w:pPr>
              <w:pStyle w:val="Tabletext"/>
              <w:rPr>
                <w:rFonts w:cs="Arial"/>
              </w:rPr>
            </w:pPr>
          </w:p>
        </w:tc>
        <w:tc>
          <w:tcPr>
            <w:tcW w:w="2392" w:type="dxa"/>
          </w:tcPr>
          <w:p w14:paraId="16910FBD" w14:textId="78342AE1" w:rsidR="006D291D" w:rsidRDefault="006D291D" w:rsidP="00232747">
            <w:pPr>
              <w:pStyle w:val="Tabletext"/>
              <w:rPr>
                <w:rFonts w:cs="Arial"/>
              </w:rPr>
            </w:pPr>
          </w:p>
        </w:tc>
      </w:tr>
      <w:tr w:rsidR="00706218" w:rsidRPr="00BE3309" w14:paraId="7915A961" w14:textId="77777777" w:rsidTr="00C716D6">
        <w:tc>
          <w:tcPr>
            <w:tcW w:w="1224" w:type="dxa"/>
          </w:tcPr>
          <w:p w14:paraId="6A27C59A" w14:textId="42277C44" w:rsidR="00706218" w:rsidRDefault="00706218" w:rsidP="00232747">
            <w:pPr>
              <w:pStyle w:val="Tabletext"/>
              <w:rPr>
                <w:rFonts w:cs="Arial"/>
              </w:rPr>
            </w:pPr>
          </w:p>
        </w:tc>
        <w:tc>
          <w:tcPr>
            <w:tcW w:w="1890" w:type="dxa"/>
          </w:tcPr>
          <w:p w14:paraId="12D4A0BB" w14:textId="3D2EA973" w:rsidR="00706218" w:rsidRDefault="00706218" w:rsidP="00232747">
            <w:pPr>
              <w:pStyle w:val="Tabletext"/>
              <w:rPr>
                <w:rFonts w:cs="Arial"/>
              </w:rPr>
            </w:pPr>
          </w:p>
        </w:tc>
        <w:tc>
          <w:tcPr>
            <w:tcW w:w="3690" w:type="dxa"/>
          </w:tcPr>
          <w:p w14:paraId="0226DC1C" w14:textId="6527A696" w:rsidR="00706218" w:rsidRDefault="00706218" w:rsidP="00232747">
            <w:pPr>
              <w:pStyle w:val="Tabletext"/>
              <w:rPr>
                <w:rFonts w:cs="Arial"/>
              </w:rPr>
            </w:pPr>
          </w:p>
        </w:tc>
        <w:tc>
          <w:tcPr>
            <w:tcW w:w="2392" w:type="dxa"/>
          </w:tcPr>
          <w:p w14:paraId="27D6DE2A" w14:textId="4965E5A4" w:rsidR="00706218" w:rsidRDefault="00706218" w:rsidP="00232747">
            <w:pPr>
              <w:pStyle w:val="Tabletext"/>
              <w:rPr>
                <w:rFonts w:cs="Arial"/>
              </w:rPr>
            </w:pPr>
          </w:p>
        </w:tc>
      </w:tr>
      <w:tr w:rsidR="008F4A3F" w:rsidRPr="00BE3309" w14:paraId="6DC37C52" w14:textId="77777777" w:rsidTr="00C716D6">
        <w:tc>
          <w:tcPr>
            <w:tcW w:w="1224" w:type="dxa"/>
          </w:tcPr>
          <w:p w14:paraId="5A996242" w14:textId="097A5DC2" w:rsidR="008F4A3F" w:rsidRDefault="008F4A3F" w:rsidP="00232747">
            <w:pPr>
              <w:pStyle w:val="Tabletext"/>
              <w:rPr>
                <w:rFonts w:cs="Arial"/>
              </w:rPr>
            </w:pPr>
          </w:p>
        </w:tc>
        <w:tc>
          <w:tcPr>
            <w:tcW w:w="1890" w:type="dxa"/>
          </w:tcPr>
          <w:p w14:paraId="495B5E56" w14:textId="3986F539" w:rsidR="008F4A3F" w:rsidRDefault="008F4A3F" w:rsidP="00232747">
            <w:pPr>
              <w:pStyle w:val="Tabletext"/>
              <w:rPr>
                <w:rFonts w:cs="Arial"/>
              </w:rPr>
            </w:pPr>
          </w:p>
        </w:tc>
        <w:tc>
          <w:tcPr>
            <w:tcW w:w="3690" w:type="dxa"/>
          </w:tcPr>
          <w:p w14:paraId="513ED358" w14:textId="78499285" w:rsidR="008F4A3F" w:rsidRDefault="008F4A3F" w:rsidP="008F4A3F">
            <w:pPr>
              <w:pStyle w:val="Tabletext"/>
              <w:rPr>
                <w:rFonts w:cs="Arial"/>
              </w:rPr>
            </w:pPr>
          </w:p>
        </w:tc>
        <w:tc>
          <w:tcPr>
            <w:tcW w:w="2392" w:type="dxa"/>
          </w:tcPr>
          <w:p w14:paraId="723EC975" w14:textId="7FD70E39" w:rsidR="008F4A3F" w:rsidRDefault="008F4A3F" w:rsidP="00232747">
            <w:pPr>
              <w:pStyle w:val="Tabletext"/>
              <w:rPr>
                <w:rFonts w:cs="Arial"/>
              </w:rPr>
            </w:pPr>
          </w:p>
        </w:tc>
      </w:tr>
      <w:tr w:rsidR="00C716D6" w:rsidRPr="00BE3309" w14:paraId="4CC7D23C" w14:textId="77777777" w:rsidTr="00C716D6">
        <w:tc>
          <w:tcPr>
            <w:tcW w:w="1224" w:type="dxa"/>
          </w:tcPr>
          <w:p w14:paraId="338EE6B5" w14:textId="104A0240" w:rsidR="00C716D6" w:rsidRDefault="00C716D6" w:rsidP="00232747">
            <w:pPr>
              <w:pStyle w:val="Tabletext"/>
              <w:rPr>
                <w:rFonts w:cs="Arial"/>
              </w:rPr>
            </w:pPr>
          </w:p>
        </w:tc>
        <w:tc>
          <w:tcPr>
            <w:tcW w:w="1890" w:type="dxa"/>
          </w:tcPr>
          <w:p w14:paraId="0C3581E7" w14:textId="56BF9F2A" w:rsidR="00C716D6" w:rsidRDefault="00C716D6" w:rsidP="00232747">
            <w:pPr>
              <w:pStyle w:val="Tabletext"/>
              <w:rPr>
                <w:rFonts w:cs="Arial"/>
              </w:rPr>
            </w:pPr>
          </w:p>
        </w:tc>
        <w:tc>
          <w:tcPr>
            <w:tcW w:w="3690" w:type="dxa"/>
          </w:tcPr>
          <w:p w14:paraId="7BC52DB7" w14:textId="366B8AFB" w:rsidR="00C716D6" w:rsidRDefault="00C716D6" w:rsidP="00C716D6">
            <w:pPr>
              <w:pStyle w:val="Tabletext"/>
              <w:rPr>
                <w:rFonts w:cs="Arial"/>
              </w:rPr>
            </w:pPr>
          </w:p>
        </w:tc>
        <w:tc>
          <w:tcPr>
            <w:tcW w:w="2392" w:type="dxa"/>
          </w:tcPr>
          <w:p w14:paraId="5677CB87" w14:textId="34DB4F89" w:rsidR="00F922C4" w:rsidRDefault="00F922C4" w:rsidP="00232747">
            <w:pPr>
              <w:pStyle w:val="Tabletext"/>
              <w:rPr>
                <w:rFonts w:cs="Arial"/>
              </w:rPr>
            </w:pPr>
          </w:p>
        </w:tc>
      </w:tr>
      <w:tr w:rsidR="00F922C4" w:rsidRPr="00BE3309" w14:paraId="25D0F9D4" w14:textId="77777777" w:rsidTr="00C716D6">
        <w:tc>
          <w:tcPr>
            <w:tcW w:w="1224" w:type="dxa"/>
          </w:tcPr>
          <w:p w14:paraId="44802F49" w14:textId="19F28CE5" w:rsidR="00F922C4" w:rsidRDefault="00F922C4" w:rsidP="00232747">
            <w:pPr>
              <w:pStyle w:val="Tabletext"/>
              <w:rPr>
                <w:rFonts w:cs="Arial"/>
              </w:rPr>
            </w:pPr>
          </w:p>
        </w:tc>
        <w:tc>
          <w:tcPr>
            <w:tcW w:w="1890" w:type="dxa"/>
          </w:tcPr>
          <w:p w14:paraId="04A2E18F" w14:textId="5C96A2DB" w:rsidR="00F922C4" w:rsidRDefault="00F922C4" w:rsidP="00232747">
            <w:pPr>
              <w:pStyle w:val="Tabletext"/>
              <w:rPr>
                <w:rFonts w:cs="Arial"/>
              </w:rPr>
            </w:pPr>
          </w:p>
        </w:tc>
        <w:tc>
          <w:tcPr>
            <w:tcW w:w="3690" w:type="dxa"/>
          </w:tcPr>
          <w:p w14:paraId="77B3DCD9" w14:textId="2DDB9958" w:rsidR="00F922C4" w:rsidRDefault="00F922C4" w:rsidP="00C716D6">
            <w:pPr>
              <w:pStyle w:val="Tabletext"/>
              <w:rPr>
                <w:rFonts w:cs="Arial"/>
              </w:rPr>
            </w:pPr>
          </w:p>
        </w:tc>
        <w:tc>
          <w:tcPr>
            <w:tcW w:w="2392" w:type="dxa"/>
          </w:tcPr>
          <w:p w14:paraId="4A2C6FFC" w14:textId="02450BA0" w:rsidR="00F922C4" w:rsidRDefault="00F922C4" w:rsidP="00232747">
            <w:pPr>
              <w:pStyle w:val="Tabletext"/>
              <w:rPr>
                <w:rFonts w:cs="Arial"/>
              </w:rPr>
            </w:pPr>
          </w:p>
        </w:tc>
      </w:tr>
    </w:tbl>
    <w:p w14:paraId="0FA3793B" w14:textId="77777777" w:rsidR="00D05640" w:rsidRPr="00BE3309" w:rsidRDefault="00D05640" w:rsidP="00D05640">
      <w:pPr>
        <w:pStyle w:val="DocumentInformation"/>
        <w:rPr>
          <w:rFonts w:ascii="Arial" w:hAnsi="Arial"/>
        </w:rPr>
      </w:pPr>
      <w:r w:rsidRPr="00BE3309">
        <w:rPr>
          <w:rFonts w:ascii="Arial" w:hAnsi="Arial"/>
        </w:rPr>
        <w:t>Document Review/Approval History</w:t>
      </w:r>
    </w:p>
    <w:tbl>
      <w:tblPr>
        <w:tblW w:w="9210" w:type="dxa"/>
        <w:tblInd w:w="144" w:type="dxa"/>
        <w:tblBorders>
          <w:top w:val="single" w:sz="4" w:space="0" w:color="002776"/>
          <w:left w:val="single" w:sz="4" w:space="0" w:color="002776"/>
          <w:bottom w:val="single" w:sz="4" w:space="0" w:color="002776"/>
          <w:right w:val="single" w:sz="4" w:space="0" w:color="002776"/>
          <w:insideH w:val="single" w:sz="4" w:space="0" w:color="002776"/>
          <w:insideV w:val="single" w:sz="4" w:space="0" w:color="002776"/>
        </w:tblBorders>
        <w:tblLayout w:type="fixed"/>
        <w:tblLook w:val="0000" w:firstRow="0" w:lastRow="0" w:firstColumn="0" w:lastColumn="0" w:noHBand="0" w:noVBand="0"/>
      </w:tblPr>
      <w:tblGrid>
        <w:gridCol w:w="1674"/>
        <w:gridCol w:w="2160"/>
        <w:gridCol w:w="2700"/>
        <w:gridCol w:w="2676"/>
      </w:tblGrid>
      <w:tr w:rsidR="00D05640" w:rsidRPr="00BE3309" w14:paraId="5420AB87" w14:textId="77777777" w:rsidTr="00232747">
        <w:trPr>
          <w:trHeight w:val="266"/>
          <w:tblHeader/>
        </w:trPr>
        <w:tc>
          <w:tcPr>
            <w:tcW w:w="1674" w:type="dxa"/>
            <w:tcBorders>
              <w:top w:val="single" w:sz="4" w:space="0" w:color="FFFFFF"/>
              <w:left w:val="single" w:sz="4" w:space="0" w:color="FFFFFF"/>
              <w:bottom w:val="single" w:sz="4" w:space="0" w:color="FFFFFF"/>
              <w:right w:val="single" w:sz="4" w:space="0" w:color="FFFFFF"/>
            </w:tcBorders>
            <w:shd w:val="clear" w:color="auto" w:fill="4F6228"/>
            <w:vAlign w:val="center"/>
          </w:tcPr>
          <w:p w14:paraId="0D6E7CFE" w14:textId="77777777" w:rsidR="00D05640" w:rsidRPr="00BE3309" w:rsidRDefault="00D05640" w:rsidP="00232747">
            <w:pPr>
              <w:pStyle w:val="Tablehead1"/>
              <w:rPr>
                <w:rFonts w:ascii="Arial" w:hAnsi="Arial" w:cs="Arial"/>
              </w:rPr>
            </w:pPr>
            <w:r w:rsidRPr="00BE3309">
              <w:rPr>
                <w:rFonts w:ascii="Arial" w:hAnsi="Arial" w:cs="Arial"/>
              </w:rPr>
              <w:t>Date</w:t>
            </w:r>
          </w:p>
        </w:tc>
        <w:tc>
          <w:tcPr>
            <w:tcW w:w="2160" w:type="dxa"/>
            <w:tcBorders>
              <w:top w:val="single" w:sz="4" w:space="0" w:color="FFFFFF"/>
              <w:left w:val="single" w:sz="4" w:space="0" w:color="FFFFFF"/>
              <w:bottom w:val="single" w:sz="4" w:space="0" w:color="FFFFFF"/>
              <w:right w:val="single" w:sz="4" w:space="0" w:color="FFFFFF"/>
            </w:tcBorders>
            <w:shd w:val="clear" w:color="auto" w:fill="4F6228"/>
            <w:vAlign w:val="center"/>
          </w:tcPr>
          <w:p w14:paraId="62BDC45C" w14:textId="77777777" w:rsidR="00D05640" w:rsidRPr="00BE3309" w:rsidRDefault="00D05640" w:rsidP="00232747">
            <w:pPr>
              <w:pStyle w:val="Tablehead1"/>
              <w:rPr>
                <w:rFonts w:ascii="Arial" w:hAnsi="Arial" w:cs="Arial"/>
              </w:rPr>
            </w:pPr>
            <w:r w:rsidRPr="00BE3309">
              <w:rPr>
                <w:rFonts w:ascii="Arial" w:hAnsi="Arial" w:cs="Arial"/>
              </w:rPr>
              <w:t>Name</w:t>
            </w:r>
          </w:p>
        </w:tc>
        <w:tc>
          <w:tcPr>
            <w:tcW w:w="2700" w:type="dxa"/>
            <w:tcBorders>
              <w:top w:val="single" w:sz="4" w:space="0" w:color="FFFFFF"/>
              <w:left w:val="single" w:sz="4" w:space="0" w:color="FFFFFF"/>
              <w:bottom w:val="single" w:sz="4" w:space="0" w:color="FFFFFF"/>
              <w:right w:val="single" w:sz="4" w:space="0" w:color="FFFFFF"/>
            </w:tcBorders>
            <w:shd w:val="clear" w:color="auto" w:fill="4F6228"/>
            <w:vAlign w:val="center"/>
          </w:tcPr>
          <w:p w14:paraId="2522DE15" w14:textId="77777777" w:rsidR="00D05640" w:rsidRPr="00BE3309" w:rsidRDefault="00D05640" w:rsidP="00232747">
            <w:pPr>
              <w:pStyle w:val="Tablehead1"/>
              <w:rPr>
                <w:rFonts w:ascii="Arial" w:hAnsi="Arial" w:cs="Arial"/>
              </w:rPr>
            </w:pPr>
            <w:r w:rsidRPr="00BE3309">
              <w:rPr>
                <w:rFonts w:ascii="Arial" w:hAnsi="Arial" w:cs="Arial"/>
              </w:rPr>
              <w:t>Organization/Title</w:t>
            </w:r>
          </w:p>
        </w:tc>
        <w:tc>
          <w:tcPr>
            <w:tcW w:w="2676" w:type="dxa"/>
            <w:tcBorders>
              <w:top w:val="single" w:sz="4" w:space="0" w:color="FFFFFF"/>
              <w:left w:val="single" w:sz="4" w:space="0" w:color="FFFFFF"/>
              <w:bottom w:val="single" w:sz="4" w:space="0" w:color="FFFFFF"/>
              <w:right w:val="single" w:sz="4" w:space="0" w:color="FFFFFF"/>
            </w:tcBorders>
            <w:shd w:val="clear" w:color="auto" w:fill="4F6228"/>
            <w:vAlign w:val="center"/>
          </w:tcPr>
          <w:p w14:paraId="45AE8B3E" w14:textId="77777777" w:rsidR="00D05640" w:rsidRPr="00BE3309" w:rsidRDefault="00D05640" w:rsidP="00232747">
            <w:pPr>
              <w:pStyle w:val="Tablehead1"/>
              <w:rPr>
                <w:rFonts w:ascii="Arial" w:hAnsi="Arial" w:cs="Arial"/>
              </w:rPr>
            </w:pPr>
            <w:r w:rsidRPr="00BE3309">
              <w:rPr>
                <w:rFonts w:ascii="Arial" w:hAnsi="Arial" w:cs="Arial"/>
              </w:rPr>
              <w:t>Comments</w:t>
            </w:r>
          </w:p>
        </w:tc>
      </w:tr>
      <w:tr w:rsidR="00D05640" w:rsidRPr="00BE3309" w14:paraId="314BFAE8" w14:textId="77777777" w:rsidTr="00232747">
        <w:trPr>
          <w:trHeight w:val="319"/>
        </w:trPr>
        <w:tc>
          <w:tcPr>
            <w:tcW w:w="1674" w:type="dxa"/>
            <w:tcBorders>
              <w:top w:val="single" w:sz="4" w:space="0" w:color="FFFFFF"/>
            </w:tcBorders>
          </w:tcPr>
          <w:p w14:paraId="04614A5D" w14:textId="77777777" w:rsidR="00D05640" w:rsidRPr="00BE3309" w:rsidRDefault="00D05640" w:rsidP="00232747">
            <w:pPr>
              <w:pStyle w:val="Tabletext"/>
              <w:rPr>
                <w:rFonts w:cs="Arial"/>
              </w:rPr>
            </w:pPr>
          </w:p>
        </w:tc>
        <w:tc>
          <w:tcPr>
            <w:tcW w:w="2160" w:type="dxa"/>
            <w:tcBorders>
              <w:top w:val="single" w:sz="4" w:space="0" w:color="FFFFFF"/>
            </w:tcBorders>
          </w:tcPr>
          <w:p w14:paraId="236E8FFA" w14:textId="77777777" w:rsidR="00D05640" w:rsidRPr="00BE3309" w:rsidRDefault="00D05640" w:rsidP="00232747">
            <w:pPr>
              <w:pStyle w:val="Tabletext"/>
              <w:rPr>
                <w:rFonts w:cs="Arial"/>
              </w:rPr>
            </w:pPr>
          </w:p>
        </w:tc>
        <w:tc>
          <w:tcPr>
            <w:tcW w:w="2700" w:type="dxa"/>
            <w:tcBorders>
              <w:top w:val="single" w:sz="4" w:space="0" w:color="FFFFFF"/>
            </w:tcBorders>
          </w:tcPr>
          <w:p w14:paraId="63963A84" w14:textId="77777777" w:rsidR="00D05640" w:rsidRPr="00BE3309" w:rsidRDefault="00D05640" w:rsidP="00232747">
            <w:pPr>
              <w:pStyle w:val="Tabletext"/>
              <w:rPr>
                <w:rFonts w:cs="Arial"/>
              </w:rPr>
            </w:pPr>
          </w:p>
        </w:tc>
        <w:tc>
          <w:tcPr>
            <w:tcW w:w="2676" w:type="dxa"/>
            <w:tcBorders>
              <w:top w:val="single" w:sz="4" w:space="0" w:color="FFFFFF"/>
            </w:tcBorders>
          </w:tcPr>
          <w:p w14:paraId="154FCBD9" w14:textId="77777777" w:rsidR="00D05640" w:rsidRPr="00BE3309" w:rsidRDefault="00D05640" w:rsidP="00232747">
            <w:pPr>
              <w:pStyle w:val="Tabletext"/>
              <w:rPr>
                <w:rFonts w:cs="Arial"/>
              </w:rPr>
            </w:pPr>
          </w:p>
        </w:tc>
      </w:tr>
      <w:tr w:rsidR="00D05640" w:rsidRPr="00BE3309" w14:paraId="042C78A8" w14:textId="77777777" w:rsidTr="00232747">
        <w:trPr>
          <w:trHeight w:val="319"/>
        </w:trPr>
        <w:tc>
          <w:tcPr>
            <w:tcW w:w="1674" w:type="dxa"/>
          </w:tcPr>
          <w:p w14:paraId="4AE55D2A" w14:textId="77777777" w:rsidR="00D05640" w:rsidRPr="00BE3309" w:rsidRDefault="00D05640" w:rsidP="00232747">
            <w:pPr>
              <w:pStyle w:val="Tabletext"/>
              <w:rPr>
                <w:rFonts w:cs="Arial"/>
              </w:rPr>
            </w:pPr>
          </w:p>
        </w:tc>
        <w:tc>
          <w:tcPr>
            <w:tcW w:w="2160" w:type="dxa"/>
          </w:tcPr>
          <w:p w14:paraId="5C33E7A7" w14:textId="77777777" w:rsidR="00D05640" w:rsidRPr="00BE3309" w:rsidRDefault="00D05640" w:rsidP="00232747">
            <w:pPr>
              <w:pStyle w:val="Tabletext"/>
              <w:rPr>
                <w:rFonts w:cs="Arial"/>
              </w:rPr>
            </w:pPr>
          </w:p>
        </w:tc>
        <w:tc>
          <w:tcPr>
            <w:tcW w:w="2700" w:type="dxa"/>
          </w:tcPr>
          <w:p w14:paraId="4E4AD1E0" w14:textId="77777777" w:rsidR="00D05640" w:rsidRPr="00BE3309" w:rsidRDefault="00D05640" w:rsidP="00232747">
            <w:pPr>
              <w:pStyle w:val="Tabletext"/>
              <w:rPr>
                <w:rFonts w:cs="Arial"/>
              </w:rPr>
            </w:pPr>
          </w:p>
        </w:tc>
        <w:tc>
          <w:tcPr>
            <w:tcW w:w="2676" w:type="dxa"/>
          </w:tcPr>
          <w:p w14:paraId="276260E8" w14:textId="77777777" w:rsidR="00D05640" w:rsidRPr="00BE3309" w:rsidRDefault="00D05640" w:rsidP="00232747">
            <w:pPr>
              <w:pStyle w:val="Tabletext"/>
              <w:rPr>
                <w:rFonts w:cs="Arial"/>
              </w:rPr>
            </w:pPr>
          </w:p>
        </w:tc>
      </w:tr>
      <w:tr w:rsidR="00D05640" w:rsidRPr="00BE3309" w14:paraId="5A146788" w14:textId="77777777" w:rsidTr="00232747">
        <w:trPr>
          <w:trHeight w:val="319"/>
        </w:trPr>
        <w:tc>
          <w:tcPr>
            <w:tcW w:w="1674" w:type="dxa"/>
          </w:tcPr>
          <w:p w14:paraId="391D6660" w14:textId="77777777" w:rsidR="00D05640" w:rsidRPr="00BE3309" w:rsidRDefault="00D05640" w:rsidP="00232747">
            <w:pPr>
              <w:pStyle w:val="Tabletext"/>
              <w:rPr>
                <w:rFonts w:cs="Arial"/>
              </w:rPr>
            </w:pPr>
          </w:p>
        </w:tc>
        <w:tc>
          <w:tcPr>
            <w:tcW w:w="2160" w:type="dxa"/>
          </w:tcPr>
          <w:p w14:paraId="37ED4432" w14:textId="77777777" w:rsidR="00D05640" w:rsidRPr="00BE3309" w:rsidRDefault="00D05640" w:rsidP="00232747">
            <w:pPr>
              <w:pStyle w:val="Tabletext"/>
              <w:rPr>
                <w:rFonts w:cs="Arial"/>
              </w:rPr>
            </w:pPr>
          </w:p>
        </w:tc>
        <w:tc>
          <w:tcPr>
            <w:tcW w:w="2700" w:type="dxa"/>
          </w:tcPr>
          <w:p w14:paraId="245E0B68" w14:textId="77777777" w:rsidR="00D05640" w:rsidRPr="00BE3309" w:rsidRDefault="00D05640" w:rsidP="00232747">
            <w:pPr>
              <w:pStyle w:val="Tabletext"/>
              <w:rPr>
                <w:rFonts w:cs="Arial"/>
              </w:rPr>
            </w:pPr>
          </w:p>
        </w:tc>
        <w:tc>
          <w:tcPr>
            <w:tcW w:w="2676" w:type="dxa"/>
          </w:tcPr>
          <w:p w14:paraId="46E85512" w14:textId="77777777" w:rsidR="00D05640" w:rsidRPr="00BE3309" w:rsidRDefault="00D05640" w:rsidP="00232747">
            <w:pPr>
              <w:pStyle w:val="Tabletext"/>
              <w:rPr>
                <w:rFonts w:cs="Arial"/>
              </w:rPr>
            </w:pPr>
          </w:p>
        </w:tc>
      </w:tr>
      <w:tr w:rsidR="00D05640" w:rsidRPr="00BE3309" w14:paraId="2C5E111B" w14:textId="77777777" w:rsidTr="00232747">
        <w:trPr>
          <w:trHeight w:val="319"/>
        </w:trPr>
        <w:tc>
          <w:tcPr>
            <w:tcW w:w="1674" w:type="dxa"/>
          </w:tcPr>
          <w:p w14:paraId="5BD4BDFF" w14:textId="77777777" w:rsidR="00D05640" w:rsidRPr="00BE3309" w:rsidRDefault="00D05640" w:rsidP="00232747">
            <w:pPr>
              <w:pStyle w:val="Tabletext"/>
              <w:rPr>
                <w:rFonts w:cs="Arial"/>
              </w:rPr>
            </w:pPr>
          </w:p>
        </w:tc>
        <w:tc>
          <w:tcPr>
            <w:tcW w:w="2160" w:type="dxa"/>
          </w:tcPr>
          <w:p w14:paraId="0B89C791" w14:textId="77777777" w:rsidR="00D05640" w:rsidRPr="00BE3309" w:rsidRDefault="00D05640" w:rsidP="00232747">
            <w:pPr>
              <w:pStyle w:val="Tabletext"/>
              <w:rPr>
                <w:rFonts w:cs="Arial"/>
              </w:rPr>
            </w:pPr>
          </w:p>
        </w:tc>
        <w:tc>
          <w:tcPr>
            <w:tcW w:w="2700" w:type="dxa"/>
          </w:tcPr>
          <w:p w14:paraId="3FB9B6AE" w14:textId="77777777" w:rsidR="00D05640" w:rsidRPr="00BE3309" w:rsidRDefault="00D05640" w:rsidP="00232747">
            <w:pPr>
              <w:pStyle w:val="Tabletext"/>
              <w:rPr>
                <w:rFonts w:cs="Arial"/>
              </w:rPr>
            </w:pPr>
          </w:p>
        </w:tc>
        <w:tc>
          <w:tcPr>
            <w:tcW w:w="2676" w:type="dxa"/>
          </w:tcPr>
          <w:p w14:paraId="52A2031B" w14:textId="77777777" w:rsidR="00D05640" w:rsidRPr="00BE3309" w:rsidRDefault="00D05640" w:rsidP="00232747">
            <w:pPr>
              <w:pStyle w:val="Tabletext"/>
              <w:rPr>
                <w:rFonts w:cs="Arial"/>
              </w:rPr>
            </w:pPr>
          </w:p>
        </w:tc>
      </w:tr>
      <w:tr w:rsidR="00D05640" w:rsidRPr="00BE3309" w14:paraId="09CA1C25" w14:textId="77777777" w:rsidTr="00232747">
        <w:trPr>
          <w:trHeight w:val="332"/>
        </w:trPr>
        <w:tc>
          <w:tcPr>
            <w:tcW w:w="1674" w:type="dxa"/>
          </w:tcPr>
          <w:p w14:paraId="2FC2FAAC" w14:textId="77777777" w:rsidR="00D05640" w:rsidRPr="00BE3309" w:rsidRDefault="00D05640" w:rsidP="00232747">
            <w:pPr>
              <w:pStyle w:val="Tabletext"/>
              <w:rPr>
                <w:rFonts w:cs="Arial"/>
              </w:rPr>
            </w:pPr>
          </w:p>
        </w:tc>
        <w:tc>
          <w:tcPr>
            <w:tcW w:w="2160" w:type="dxa"/>
          </w:tcPr>
          <w:p w14:paraId="6617655C" w14:textId="77777777" w:rsidR="00D05640" w:rsidRPr="00BE3309" w:rsidRDefault="00D05640" w:rsidP="00232747">
            <w:pPr>
              <w:pStyle w:val="Tabletext"/>
              <w:rPr>
                <w:rFonts w:cs="Arial"/>
              </w:rPr>
            </w:pPr>
          </w:p>
        </w:tc>
        <w:tc>
          <w:tcPr>
            <w:tcW w:w="2700" w:type="dxa"/>
          </w:tcPr>
          <w:p w14:paraId="2A986233" w14:textId="77777777" w:rsidR="00D05640" w:rsidRPr="00BE3309" w:rsidRDefault="00D05640" w:rsidP="00232747">
            <w:pPr>
              <w:pStyle w:val="Tabletext"/>
              <w:rPr>
                <w:rFonts w:cs="Arial"/>
              </w:rPr>
            </w:pPr>
          </w:p>
        </w:tc>
        <w:tc>
          <w:tcPr>
            <w:tcW w:w="2676" w:type="dxa"/>
          </w:tcPr>
          <w:p w14:paraId="32FC07F5" w14:textId="77777777" w:rsidR="00D05640" w:rsidRPr="00BE3309" w:rsidRDefault="00D05640" w:rsidP="00232747">
            <w:pPr>
              <w:pStyle w:val="Tabletext"/>
              <w:rPr>
                <w:rFonts w:cs="Arial"/>
              </w:rPr>
            </w:pPr>
          </w:p>
        </w:tc>
      </w:tr>
    </w:tbl>
    <w:p w14:paraId="29A67EA0" w14:textId="77777777" w:rsidR="00D05640" w:rsidRPr="00BE3309" w:rsidRDefault="00D05640" w:rsidP="00D05640">
      <w:pPr>
        <w:rPr>
          <w:rFonts w:cs="Arial"/>
        </w:rPr>
      </w:pPr>
    </w:p>
    <w:p w14:paraId="73548907" w14:textId="77777777" w:rsidR="00D05640" w:rsidRPr="00BE3309" w:rsidRDefault="00D05640" w:rsidP="00D05640">
      <w:pPr>
        <w:rPr>
          <w:rFonts w:cs="Arial"/>
        </w:rPr>
        <w:sectPr w:rsidR="00D05640" w:rsidRPr="00BE3309" w:rsidSect="009978FD">
          <w:headerReference w:type="even" r:id="rId18"/>
          <w:headerReference w:type="default" r:id="rId19"/>
          <w:footerReference w:type="even" r:id="rId20"/>
          <w:footerReference w:type="default" r:id="rId21"/>
          <w:headerReference w:type="first" r:id="rId22"/>
          <w:footerReference w:type="first" r:id="rId23"/>
          <w:pgSz w:w="12240" w:h="15840" w:code="1"/>
          <w:pgMar w:top="1440" w:right="1440" w:bottom="634" w:left="1440" w:header="720" w:footer="720" w:gutter="0"/>
          <w:pgBorders w:offsetFrom="page">
            <w:top w:val="single" w:sz="4" w:space="24" w:color="FFFFFF"/>
          </w:pgBorders>
          <w:cols w:space="720"/>
          <w:titlePg/>
          <w:docGrid w:linePitch="272"/>
        </w:sectPr>
      </w:pPr>
    </w:p>
    <w:p w14:paraId="0D19C7A2" w14:textId="77777777" w:rsidR="00D05640" w:rsidRPr="00BE3309" w:rsidRDefault="00D05640" w:rsidP="00D05640">
      <w:pPr>
        <w:pStyle w:val="TOC"/>
      </w:pPr>
      <w:bookmarkStart w:id="4" w:name="_Toc226456967"/>
      <w:bookmarkStart w:id="5" w:name="_Ref226997660"/>
      <w:r w:rsidRPr="00BE3309">
        <w:t>Table of Contents</w:t>
      </w:r>
      <w:bookmarkEnd w:id="1"/>
      <w:bookmarkEnd w:id="2"/>
      <w:bookmarkEnd w:id="3"/>
      <w:bookmarkEnd w:id="4"/>
      <w:bookmarkEnd w:id="5"/>
    </w:p>
    <w:p w14:paraId="7E011E6E" w14:textId="7F8FAD42" w:rsidR="000F7AB7" w:rsidRDefault="00D05640">
      <w:pPr>
        <w:pStyle w:val="TOC1"/>
        <w:rPr>
          <w:rFonts w:asciiTheme="minorHAnsi" w:eastAsiaTheme="minorEastAsia" w:hAnsiTheme="minorHAnsi" w:cstheme="minorBidi"/>
          <w:b w:val="0"/>
          <w:noProof/>
          <w:sz w:val="22"/>
          <w:szCs w:val="22"/>
        </w:rPr>
      </w:pPr>
      <w:r w:rsidRPr="00BE3309">
        <w:rPr>
          <w:rFonts w:cs="Arial"/>
          <w:noProof/>
          <w:color w:val="333333"/>
        </w:rPr>
        <w:fldChar w:fldCharType="begin"/>
      </w:r>
      <w:r w:rsidRPr="00BE3309">
        <w:rPr>
          <w:rFonts w:cs="Arial"/>
          <w:color w:val="333333"/>
        </w:rPr>
        <w:instrText xml:space="preserve"> TOC \o "1-4" \h \z \u </w:instrText>
      </w:r>
      <w:r w:rsidRPr="00BE3309">
        <w:rPr>
          <w:rFonts w:cs="Arial"/>
          <w:noProof/>
          <w:color w:val="333333"/>
        </w:rPr>
        <w:fldChar w:fldCharType="separate"/>
      </w:r>
      <w:hyperlink w:anchor="_Toc42242846" w:history="1">
        <w:r w:rsidR="000F7AB7" w:rsidRPr="00D56F2E">
          <w:rPr>
            <w:rStyle w:val="Hyperlink"/>
            <w:noProof/>
          </w:rPr>
          <w:t>1</w:t>
        </w:r>
        <w:r w:rsidR="000F7AB7">
          <w:rPr>
            <w:rFonts w:asciiTheme="minorHAnsi" w:eastAsiaTheme="minorEastAsia" w:hAnsiTheme="minorHAnsi" w:cstheme="minorBidi"/>
            <w:b w:val="0"/>
            <w:noProof/>
            <w:sz w:val="22"/>
            <w:szCs w:val="22"/>
          </w:rPr>
          <w:tab/>
        </w:r>
        <w:r w:rsidR="000F7AB7" w:rsidRPr="00D56F2E">
          <w:rPr>
            <w:rStyle w:val="Hyperlink"/>
            <w:noProof/>
          </w:rPr>
          <w:t>Overview</w:t>
        </w:r>
        <w:r w:rsidR="000F7AB7">
          <w:rPr>
            <w:noProof/>
            <w:webHidden/>
          </w:rPr>
          <w:tab/>
        </w:r>
        <w:r w:rsidR="000F7AB7">
          <w:rPr>
            <w:noProof/>
            <w:webHidden/>
          </w:rPr>
          <w:fldChar w:fldCharType="begin"/>
        </w:r>
        <w:r w:rsidR="000F7AB7">
          <w:rPr>
            <w:noProof/>
            <w:webHidden/>
          </w:rPr>
          <w:instrText xml:space="preserve"> PAGEREF _Toc42242846 \h </w:instrText>
        </w:r>
        <w:r w:rsidR="000F7AB7">
          <w:rPr>
            <w:noProof/>
            <w:webHidden/>
          </w:rPr>
        </w:r>
        <w:r w:rsidR="000F7AB7">
          <w:rPr>
            <w:noProof/>
            <w:webHidden/>
          </w:rPr>
          <w:fldChar w:fldCharType="separate"/>
        </w:r>
        <w:r w:rsidR="000F7AB7">
          <w:rPr>
            <w:noProof/>
            <w:webHidden/>
          </w:rPr>
          <w:t>4</w:t>
        </w:r>
        <w:r w:rsidR="000F7AB7">
          <w:rPr>
            <w:noProof/>
            <w:webHidden/>
          </w:rPr>
          <w:fldChar w:fldCharType="end"/>
        </w:r>
      </w:hyperlink>
    </w:p>
    <w:p w14:paraId="0BF96996" w14:textId="43469803" w:rsidR="000F7AB7" w:rsidRDefault="000F7AB7">
      <w:pPr>
        <w:pStyle w:val="TOC2"/>
        <w:rPr>
          <w:rFonts w:asciiTheme="minorHAnsi" w:eastAsiaTheme="minorEastAsia" w:hAnsiTheme="minorHAnsi" w:cstheme="minorBidi"/>
          <w:sz w:val="22"/>
          <w:szCs w:val="22"/>
        </w:rPr>
      </w:pPr>
      <w:hyperlink w:anchor="_Toc42242847" w:history="1">
        <w:r w:rsidRPr="00D56F2E">
          <w:rPr>
            <w:rStyle w:val="Hyperlink"/>
          </w:rPr>
          <w:t>Audience</w:t>
        </w:r>
        <w:r>
          <w:rPr>
            <w:webHidden/>
          </w:rPr>
          <w:tab/>
        </w:r>
        <w:r>
          <w:rPr>
            <w:webHidden/>
          </w:rPr>
          <w:fldChar w:fldCharType="begin"/>
        </w:r>
        <w:r>
          <w:rPr>
            <w:webHidden/>
          </w:rPr>
          <w:instrText xml:space="preserve"> PAGEREF _Toc42242847 \h </w:instrText>
        </w:r>
        <w:r>
          <w:rPr>
            <w:webHidden/>
          </w:rPr>
        </w:r>
        <w:r>
          <w:rPr>
            <w:webHidden/>
          </w:rPr>
          <w:fldChar w:fldCharType="separate"/>
        </w:r>
        <w:r>
          <w:rPr>
            <w:webHidden/>
          </w:rPr>
          <w:t>4</w:t>
        </w:r>
        <w:r>
          <w:rPr>
            <w:webHidden/>
          </w:rPr>
          <w:fldChar w:fldCharType="end"/>
        </w:r>
      </w:hyperlink>
    </w:p>
    <w:p w14:paraId="7A544A46" w14:textId="022F9A41" w:rsidR="000F7AB7" w:rsidRDefault="000F7AB7">
      <w:pPr>
        <w:pStyle w:val="TOC2"/>
        <w:rPr>
          <w:rFonts w:asciiTheme="minorHAnsi" w:eastAsiaTheme="minorEastAsia" w:hAnsiTheme="minorHAnsi" w:cstheme="minorBidi"/>
          <w:sz w:val="22"/>
          <w:szCs w:val="22"/>
        </w:rPr>
      </w:pPr>
      <w:hyperlink w:anchor="_Toc42242848" w:history="1">
        <w:r w:rsidRPr="00D56F2E">
          <w:rPr>
            <w:rStyle w:val="Hyperlink"/>
          </w:rPr>
          <w:t>Purpose</w:t>
        </w:r>
        <w:r>
          <w:rPr>
            <w:webHidden/>
          </w:rPr>
          <w:tab/>
        </w:r>
        <w:r>
          <w:rPr>
            <w:webHidden/>
          </w:rPr>
          <w:fldChar w:fldCharType="begin"/>
        </w:r>
        <w:r>
          <w:rPr>
            <w:webHidden/>
          </w:rPr>
          <w:instrText xml:space="preserve"> PAGEREF _Toc42242848 \h </w:instrText>
        </w:r>
        <w:r>
          <w:rPr>
            <w:webHidden/>
          </w:rPr>
        </w:r>
        <w:r>
          <w:rPr>
            <w:webHidden/>
          </w:rPr>
          <w:fldChar w:fldCharType="separate"/>
        </w:r>
        <w:r>
          <w:rPr>
            <w:webHidden/>
          </w:rPr>
          <w:t>4</w:t>
        </w:r>
        <w:r>
          <w:rPr>
            <w:webHidden/>
          </w:rPr>
          <w:fldChar w:fldCharType="end"/>
        </w:r>
      </w:hyperlink>
    </w:p>
    <w:p w14:paraId="0EB254C5" w14:textId="3302A7B2" w:rsidR="000F7AB7" w:rsidRDefault="000F7AB7">
      <w:pPr>
        <w:pStyle w:val="TOC2"/>
        <w:rPr>
          <w:rFonts w:asciiTheme="minorHAnsi" w:eastAsiaTheme="minorEastAsia" w:hAnsiTheme="minorHAnsi" w:cstheme="minorBidi"/>
          <w:sz w:val="22"/>
          <w:szCs w:val="22"/>
        </w:rPr>
      </w:pPr>
      <w:hyperlink w:anchor="_Toc42242849" w:history="1">
        <w:r w:rsidRPr="00D56F2E">
          <w:rPr>
            <w:rStyle w:val="Hyperlink"/>
          </w:rPr>
          <w:t>Assumptions</w:t>
        </w:r>
        <w:r>
          <w:rPr>
            <w:webHidden/>
          </w:rPr>
          <w:tab/>
        </w:r>
        <w:r>
          <w:rPr>
            <w:webHidden/>
          </w:rPr>
          <w:fldChar w:fldCharType="begin"/>
        </w:r>
        <w:r>
          <w:rPr>
            <w:webHidden/>
          </w:rPr>
          <w:instrText xml:space="preserve"> PAGEREF _Toc42242849 \h </w:instrText>
        </w:r>
        <w:r>
          <w:rPr>
            <w:webHidden/>
          </w:rPr>
        </w:r>
        <w:r>
          <w:rPr>
            <w:webHidden/>
          </w:rPr>
          <w:fldChar w:fldCharType="separate"/>
        </w:r>
        <w:r>
          <w:rPr>
            <w:webHidden/>
          </w:rPr>
          <w:t>4</w:t>
        </w:r>
        <w:r>
          <w:rPr>
            <w:webHidden/>
          </w:rPr>
          <w:fldChar w:fldCharType="end"/>
        </w:r>
      </w:hyperlink>
    </w:p>
    <w:p w14:paraId="6A6ACE6C" w14:textId="210162B3" w:rsidR="000F7AB7" w:rsidRDefault="000F7AB7">
      <w:pPr>
        <w:pStyle w:val="TOC1"/>
        <w:rPr>
          <w:rFonts w:asciiTheme="minorHAnsi" w:eastAsiaTheme="minorEastAsia" w:hAnsiTheme="minorHAnsi" w:cstheme="minorBidi"/>
          <w:b w:val="0"/>
          <w:noProof/>
          <w:sz w:val="22"/>
          <w:szCs w:val="22"/>
        </w:rPr>
      </w:pPr>
      <w:hyperlink w:anchor="_Toc42242850" w:history="1">
        <w:r w:rsidRPr="00D56F2E">
          <w:rPr>
            <w:rStyle w:val="Hyperlink"/>
            <w:noProof/>
          </w:rPr>
          <w:t>2</w:t>
        </w:r>
        <w:r>
          <w:rPr>
            <w:rFonts w:asciiTheme="minorHAnsi" w:eastAsiaTheme="minorEastAsia" w:hAnsiTheme="minorHAnsi" w:cstheme="minorBidi"/>
            <w:b w:val="0"/>
            <w:noProof/>
            <w:sz w:val="22"/>
            <w:szCs w:val="22"/>
          </w:rPr>
          <w:tab/>
        </w:r>
        <w:r w:rsidRPr="00D56F2E">
          <w:rPr>
            <w:rStyle w:val="Hyperlink"/>
            <w:noProof/>
          </w:rPr>
          <w:t>Story Sync Overview</w:t>
        </w:r>
        <w:r>
          <w:rPr>
            <w:noProof/>
            <w:webHidden/>
          </w:rPr>
          <w:tab/>
        </w:r>
        <w:r>
          <w:rPr>
            <w:noProof/>
            <w:webHidden/>
          </w:rPr>
          <w:fldChar w:fldCharType="begin"/>
        </w:r>
        <w:r>
          <w:rPr>
            <w:noProof/>
            <w:webHidden/>
          </w:rPr>
          <w:instrText xml:space="preserve"> PAGEREF _Toc42242850 \h </w:instrText>
        </w:r>
        <w:r>
          <w:rPr>
            <w:noProof/>
            <w:webHidden/>
          </w:rPr>
        </w:r>
        <w:r>
          <w:rPr>
            <w:noProof/>
            <w:webHidden/>
          </w:rPr>
          <w:fldChar w:fldCharType="separate"/>
        </w:r>
        <w:r>
          <w:rPr>
            <w:noProof/>
            <w:webHidden/>
          </w:rPr>
          <w:t>5</w:t>
        </w:r>
        <w:r>
          <w:rPr>
            <w:noProof/>
            <w:webHidden/>
          </w:rPr>
          <w:fldChar w:fldCharType="end"/>
        </w:r>
      </w:hyperlink>
    </w:p>
    <w:p w14:paraId="1E7E02AB" w14:textId="5B54D073" w:rsidR="000F7AB7" w:rsidRDefault="000F7AB7">
      <w:pPr>
        <w:pStyle w:val="TOC1"/>
        <w:rPr>
          <w:rFonts w:asciiTheme="minorHAnsi" w:eastAsiaTheme="minorEastAsia" w:hAnsiTheme="minorHAnsi" w:cstheme="minorBidi"/>
          <w:b w:val="0"/>
          <w:noProof/>
          <w:sz w:val="22"/>
          <w:szCs w:val="22"/>
        </w:rPr>
      </w:pPr>
      <w:hyperlink w:anchor="_Toc42242851" w:history="1">
        <w:r w:rsidRPr="00D56F2E">
          <w:rPr>
            <w:rStyle w:val="Hyperlink"/>
            <w:noProof/>
          </w:rPr>
          <w:t>3</w:t>
        </w:r>
        <w:r>
          <w:rPr>
            <w:rFonts w:asciiTheme="minorHAnsi" w:eastAsiaTheme="minorEastAsia" w:hAnsiTheme="minorHAnsi" w:cstheme="minorBidi"/>
            <w:b w:val="0"/>
            <w:noProof/>
            <w:sz w:val="22"/>
            <w:szCs w:val="22"/>
          </w:rPr>
          <w:tab/>
        </w:r>
        <w:r w:rsidRPr="00D56F2E">
          <w:rPr>
            <w:rStyle w:val="Hyperlink"/>
            <w:noProof/>
          </w:rPr>
          <w:t>Setup a Sync from Azure to Copado</w:t>
        </w:r>
        <w:r>
          <w:rPr>
            <w:noProof/>
            <w:webHidden/>
          </w:rPr>
          <w:tab/>
        </w:r>
        <w:r>
          <w:rPr>
            <w:noProof/>
            <w:webHidden/>
          </w:rPr>
          <w:fldChar w:fldCharType="begin"/>
        </w:r>
        <w:r>
          <w:rPr>
            <w:noProof/>
            <w:webHidden/>
          </w:rPr>
          <w:instrText xml:space="preserve"> PAGEREF _Toc42242851 \h </w:instrText>
        </w:r>
        <w:r>
          <w:rPr>
            <w:noProof/>
            <w:webHidden/>
          </w:rPr>
        </w:r>
        <w:r>
          <w:rPr>
            <w:noProof/>
            <w:webHidden/>
          </w:rPr>
          <w:fldChar w:fldCharType="separate"/>
        </w:r>
        <w:r>
          <w:rPr>
            <w:noProof/>
            <w:webHidden/>
          </w:rPr>
          <w:t>6</w:t>
        </w:r>
        <w:r>
          <w:rPr>
            <w:noProof/>
            <w:webHidden/>
          </w:rPr>
          <w:fldChar w:fldCharType="end"/>
        </w:r>
      </w:hyperlink>
    </w:p>
    <w:p w14:paraId="63391024" w14:textId="207AC2FB" w:rsidR="000F7AB7" w:rsidRDefault="000F7AB7">
      <w:pPr>
        <w:pStyle w:val="TOC3"/>
        <w:rPr>
          <w:rFonts w:asciiTheme="minorHAnsi" w:eastAsiaTheme="minorEastAsia" w:hAnsiTheme="minorHAnsi" w:cstheme="minorBidi"/>
          <w:noProof/>
          <w:sz w:val="22"/>
          <w:szCs w:val="22"/>
        </w:rPr>
      </w:pPr>
      <w:hyperlink w:anchor="_Toc42242852" w:history="1">
        <w:r w:rsidRPr="00D56F2E">
          <w:rPr>
            <w:rStyle w:val="Hyperlink"/>
            <w:noProof/>
          </w:rPr>
          <w:t>3.1.1</w:t>
        </w:r>
        <w:r>
          <w:rPr>
            <w:rFonts w:asciiTheme="minorHAnsi" w:eastAsiaTheme="minorEastAsia" w:hAnsiTheme="minorHAnsi" w:cstheme="minorBidi"/>
            <w:noProof/>
            <w:sz w:val="22"/>
            <w:szCs w:val="22"/>
          </w:rPr>
          <w:tab/>
        </w:r>
        <w:r w:rsidRPr="00D56F2E">
          <w:rPr>
            <w:rStyle w:val="Hyperlink"/>
            <w:noProof/>
          </w:rPr>
          <w:t>Setting Up a Named Credential</w:t>
        </w:r>
        <w:r>
          <w:rPr>
            <w:noProof/>
            <w:webHidden/>
          </w:rPr>
          <w:tab/>
        </w:r>
        <w:r>
          <w:rPr>
            <w:noProof/>
            <w:webHidden/>
          </w:rPr>
          <w:fldChar w:fldCharType="begin"/>
        </w:r>
        <w:r>
          <w:rPr>
            <w:noProof/>
            <w:webHidden/>
          </w:rPr>
          <w:instrText xml:space="preserve"> PAGEREF _Toc42242852 \h </w:instrText>
        </w:r>
        <w:r>
          <w:rPr>
            <w:noProof/>
            <w:webHidden/>
          </w:rPr>
        </w:r>
        <w:r>
          <w:rPr>
            <w:noProof/>
            <w:webHidden/>
          </w:rPr>
          <w:fldChar w:fldCharType="separate"/>
        </w:r>
        <w:r>
          <w:rPr>
            <w:noProof/>
            <w:webHidden/>
          </w:rPr>
          <w:t>6</w:t>
        </w:r>
        <w:r>
          <w:rPr>
            <w:noProof/>
            <w:webHidden/>
          </w:rPr>
          <w:fldChar w:fldCharType="end"/>
        </w:r>
      </w:hyperlink>
    </w:p>
    <w:p w14:paraId="1F2D33DC" w14:textId="7D110832" w:rsidR="000F7AB7" w:rsidRDefault="000F7AB7">
      <w:pPr>
        <w:pStyle w:val="TOC3"/>
        <w:rPr>
          <w:rFonts w:asciiTheme="minorHAnsi" w:eastAsiaTheme="minorEastAsia" w:hAnsiTheme="minorHAnsi" w:cstheme="minorBidi"/>
          <w:noProof/>
          <w:sz w:val="22"/>
          <w:szCs w:val="22"/>
        </w:rPr>
      </w:pPr>
      <w:hyperlink w:anchor="_Toc42242853" w:history="1">
        <w:r w:rsidRPr="00D56F2E">
          <w:rPr>
            <w:rStyle w:val="Hyperlink"/>
            <w:noProof/>
          </w:rPr>
          <w:t>3.1.2</w:t>
        </w:r>
        <w:r>
          <w:rPr>
            <w:rFonts w:asciiTheme="minorHAnsi" w:eastAsiaTheme="minorEastAsia" w:hAnsiTheme="minorHAnsi" w:cstheme="minorBidi"/>
            <w:noProof/>
            <w:sz w:val="22"/>
            <w:szCs w:val="22"/>
          </w:rPr>
          <w:tab/>
        </w:r>
        <w:r w:rsidRPr="00D56F2E">
          <w:rPr>
            <w:rStyle w:val="Hyperlink"/>
            <w:noProof/>
          </w:rPr>
          <w:t>Setting Up a Copado Integration Settings</w:t>
        </w:r>
        <w:r>
          <w:rPr>
            <w:noProof/>
            <w:webHidden/>
          </w:rPr>
          <w:tab/>
        </w:r>
        <w:r>
          <w:rPr>
            <w:noProof/>
            <w:webHidden/>
          </w:rPr>
          <w:fldChar w:fldCharType="begin"/>
        </w:r>
        <w:r>
          <w:rPr>
            <w:noProof/>
            <w:webHidden/>
          </w:rPr>
          <w:instrText xml:space="preserve"> PAGEREF _Toc42242853 \h </w:instrText>
        </w:r>
        <w:r>
          <w:rPr>
            <w:noProof/>
            <w:webHidden/>
          </w:rPr>
        </w:r>
        <w:r>
          <w:rPr>
            <w:noProof/>
            <w:webHidden/>
          </w:rPr>
          <w:fldChar w:fldCharType="separate"/>
        </w:r>
        <w:r>
          <w:rPr>
            <w:noProof/>
            <w:webHidden/>
          </w:rPr>
          <w:t>7</w:t>
        </w:r>
        <w:r>
          <w:rPr>
            <w:noProof/>
            <w:webHidden/>
          </w:rPr>
          <w:fldChar w:fldCharType="end"/>
        </w:r>
      </w:hyperlink>
    </w:p>
    <w:p w14:paraId="242B3F4A" w14:textId="44AC6866" w:rsidR="000F7AB7" w:rsidRDefault="000F7AB7">
      <w:pPr>
        <w:pStyle w:val="TOC3"/>
        <w:rPr>
          <w:rFonts w:asciiTheme="minorHAnsi" w:eastAsiaTheme="minorEastAsia" w:hAnsiTheme="minorHAnsi" w:cstheme="minorBidi"/>
          <w:noProof/>
          <w:sz w:val="22"/>
          <w:szCs w:val="22"/>
        </w:rPr>
      </w:pPr>
      <w:hyperlink w:anchor="_Toc42242854" w:history="1">
        <w:r w:rsidRPr="00D56F2E">
          <w:rPr>
            <w:rStyle w:val="Hyperlink"/>
            <w:noProof/>
          </w:rPr>
          <w:t>3.1.3</w:t>
        </w:r>
        <w:r>
          <w:rPr>
            <w:rFonts w:asciiTheme="minorHAnsi" w:eastAsiaTheme="minorEastAsia" w:hAnsiTheme="minorHAnsi" w:cstheme="minorBidi"/>
            <w:noProof/>
            <w:sz w:val="22"/>
            <w:szCs w:val="22"/>
          </w:rPr>
          <w:tab/>
        </w:r>
        <w:r w:rsidRPr="00D56F2E">
          <w:rPr>
            <w:rStyle w:val="Hyperlink"/>
            <w:noProof/>
          </w:rPr>
          <w:t>A Query in Azure</w:t>
        </w:r>
        <w:r>
          <w:rPr>
            <w:noProof/>
            <w:webHidden/>
          </w:rPr>
          <w:tab/>
        </w:r>
        <w:r>
          <w:rPr>
            <w:noProof/>
            <w:webHidden/>
          </w:rPr>
          <w:fldChar w:fldCharType="begin"/>
        </w:r>
        <w:r>
          <w:rPr>
            <w:noProof/>
            <w:webHidden/>
          </w:rPr>
          <w:instrText xml:space="preserve"> PAGEREF _Toc42242854 \h </w:instrText>
        </w:r>
        <w:r>
          <w:rPr>
            <w:noProof/>
            <w:webHidden/>
          </w:rPr>
        </w:r>
        <w:r>
          <w:rPr>
            <w:noProof/>
            <w:webHidden/>
          </w:rPr>
          <w:fldChar w:fldCharType="separate"/>
        </w:r>
        <w:r>
          <w:rPr>
            <w:noProof/>
            <w:webHidden/>
          </w:rPr>
          <w:t>8</w:t>
        </w:r>
        <w:r>
          <w:rPr>
            <w:noProof/>
            <w:webHidden/>
          </w:rPr>
          <w:fldChar w:fldCharType="end"/>
        </w:r>
      </w:hyperlink>
    </w:p>
    <w:p w14:paraId="2A27AE7C" w14:textId="46341601" w:rsidR="000F7AB7" w:rsidRDefault="000F7AB7">
      <w:pPr>
        <w:pStyle w:val="TOC3"/>
        <w:rPr>
          <w:rFonts w:asciiTheme="minorHAnsi" w:eastAsiaTheme="minorEastAsia" w:hAnsiTheme="minorHAnsi" w:cstheme="minorBidi"/>
          <w:noProof/>
          <w:sz w:val="22"/>
          <w:szCs w:val="22"/>
        </w:rPr>
      </w:pPr>
      <w:hyperlink w:anchor="_Toc42242855" w:history="1">
        <w:r w:rsidRPr="00D56F2E">
          <w:rPr>
            <w:rStyle w:val="Hyperlink"/>
            <w:noProof/>
          </w:rPr>
          <w:t>3.1.4</w:t>
        </w:r>
        <w:r>
          <w:rPr>
            <w:rFonts w:asciiTheme="minorHAnsi" w:eastAsiaTheme="minorEastAsia" w:hAnsiTheme="minorHAnsi" w:cstheme="minorBidi"/>
            <w:noProof/>
            <w:sz w:val="22"/>
            <w:szCs w:val="22"/>
          </w:rPr>
          <w:tab/>
        </w:r>
        <w:r w:rsidRPr="00D56F2E">
          <w:rPr>
            <w:rStyle w:val="Hyperlink"/>
            <w:noProof/>
          </w:rPr>
          <w:t>Setting Up a Project in Copado</w:t>
        </w:r>
        <w:r>
          <w:rPr>
            <w:noProof/>
            <w:webHidden/>
          </w:rPr>
          <w:tab/>
        </w:r>
        <w:r>
          <w:rPr>
            <w:noProof/>
            <w:webHidden/>
          </w:rPr>
          <w:fldChar w:fldCharType="begin"/>
        </w:r>
        <w:r>
          <w:rPr>
            <w:noProof/>
            <w:webHidden/>
          </w:rPr>
          <w:instrText xml:space="preserve"> PAGEREF _Toc42242855 \h </w:instrText>
        </w:r>
        <w:r>
          <w:rPr>
            <w:noProof/>
            <w:webHidden/>
          </w:rPr>
        </w:r>
        <w:r>
          <w:rPr>
            <w:noProof/>
            <w:webHidden/>
          </w:rPr>
          <w:fldChar w:fldCharType="separate"/>
        </w:r>
        <w:r>
          <w:rPr>
            <w:noProof/>
            <w:webHidden/>
          </w:rPr>
          <w:t>8</w:t>
        </w:r>
        <w:r>
          <w:rPr>
            <w:noProof/>
            <w:webHidden/>
          </w:rPr>
          <w:fldChar w:fldCharType="end"/>
        </w:r>
      </w:hyperlink>
    </w:p>
    <w:p w14:paraId="4F5D9227" w14:textId="2AD470E7" w:rsidR="000F7AB7" w:rsidRDefault="000F7AB7">
      <w:pPr>
        <w:pStyle w:val="TOC3"/>
        <w:rPr>
          <w:rFonts w:asciiTheme="minorHAnsi" w:eastAsiaTheme="minorEastAsia" w:hAnsiTheme="minorHAnsi" w:cstheme="minorBidi"/>
          <w:noProof/>
          <w:sz w:val="22"/>
          <w:szCs w:val="22"/>
        </w:rPr>
      </w:pPr>
      <w:hyperlink w:anchor="_Toc42242856" w:history="1">
        <w:r w:rsidRPr="00D56F2E">
          <w:rPr>
            <w:rStyle w:val="Hyperlink"/>
            <w:noProof/>
          </w:rPr>
          <w:t>3.1.5</w:t>
        </w:r>
        <w:r>
          <w:rPr>
            <w:rFonts w:asciiTheme="minorHAnsi" w:eastAsiaTheme="minorEastAsia" w:hAnsiTheme="minorHAnsi" w:cstheme="minorBidi"/>
            <w:noProof/>
            <w:sz w:val="22"/>
            <w:szCs w:val="22"/>
          </w:rPr>
          <w:tab/>
        </w:r>
        <w:r w:rsidRPr="00D56F2E">
          <w:rPr>
            <w:rStyle w:val="Hyperlink"/>
            <w:noProof/>
          </w:rPr>
          <w:t>Setting up Field Mappings</w:t>
        </w:r>
        <w:r>
          <w:rPr>
            <w:noProof/>
            <w:webHidden/>
          </w:rPr>
          <w:tab/>
        </w:r>
        <w:r>
          <w:rPr>
            <w:noProof/>
            <w:webHidden/>
          </w:rPr>
          <w:fldChar w:fldCharType="begin"/>
        </w:r>
        <w:r>
          <w:rPr>
            <w:noProof/>
            <w:webHidden/>
          </w:rPr>
          <w:instrText xml:space="preserve"> PAGEREF _Toc42242856 \h </w:instrText>
        </w:r>
        <w:r>
          <w:rPr>
            <w:noProof/>
            <w:webHidden/>
          </w:rPr>
        </w:r>
        <w:r>
          <w:rPr>
            <w:noProof/>
            <w:webHidden/>
          </w:rPr>
          <w:fldChar w:fldCharType="separate"/>
        </w:r>
        <w:r>
          <w:rPr>
            <w:noProof/>
            <w:webHidden/>
          </w:rPr>
          <w:t>10</w:t>
        </w:r>
        <w:r>
          <w:rPr>
            <w:noProof/>
            <w:webHidden/>
          </w:rPr>
          <w:fldChar w:fldCharType="end"/>
        </w:r>
      </w:hyperlink>
    </w:p>
    <w:p w14:paraId="53BCCA78" w14:textId="270C7C96" w:rsidR="000F7AB7" w:rsidRDefault="000F7AB7">
      <w:pPr>
        <w:pStyle w:val="TOC3"/>
        <w:rPr>
          <w:rFonts w:asciiTheme="minorHAnsi" w:eastAsiaTheme="minorEastAsia" w:hAnsiTheme="minorHAnsi" w:cstheme="minorBidi"/>
          <w:noProof/>
          <w:sz w:val="22"/>
          <w:szCs w:val="22"/>
        </w:rPr>
      </w:pPr>
      <w:hyperlink w:anchor="_Toc42242857" w:history="1">
        <w:r w:rsidRPr="00D56F2E">
          <w:rPr>
            <w:rStyle w:val="Hyperlink"/>
            <w:noProof/>
          </w:rPr>
          <w:t>3.1.6</w:t>
        </w:r>
        <w:r>
          <w:rPr>
            <w:rFonts w:asciiTheme="minorHAnsi" w:eastAsiaTheme="minorEastAsia" w:hAnsiTheme="minorHAnsi" w:cstheme="minorBidi"/>
            <w:noProof/>
            <w:sz w:val="22"/>
            <w:szCs w:val="22"/>
          </w:rPr>
          <w:tab/>
        </w:r>
        <w:r w:rsidRPr="00D56F2E">
          <w:rPr>
            <w:rStyle w:val="Hyperlink"/>
            <w:noProof/>
          </w:rPr>
          <w:t>Setting Up Copado to Update Azure Kanban Columns</w:t>
        </w:r>
        <w:r>
          <w:rPr>
            <w:noProof/>
            <w:webHidden/>
          </w:rPr>
          <w:tab/>
        </w:r>
        <w:r>
          <w:rPr>
            <w:noProof/>
            <w:webHidden/>
          </w:rPr>
          <w:fldChar w:fldCharType="begin"/>
        </w:r>
        <w:r>
          <w:rPr>
            <w:noProof/>
            <w:webHidden/>
          </w:rPr>
          <w:instrText xml:space="preserve"> PAGEREF _Toc42242857 \h </w:instrText>
        </w:r>
        <w:r>
          <w:rPr>
            <w:noProof/>
            <w:webHidden/>
          </w:rPr>
        </w:r>
        <w:r>
          <w:rPr>
            <w:noProof/>
            <w:webHidden/>
          </w:rPr>
          <w:fldChar w:fldCharType="separate"/>
        </w:r>
        <w:r>
          <w:rPr>
            <w:noProof/>
            <w:webHidden/>
          </w:rPr>
          <w:t>10</w:t>
        </w:r>
        <w:r>
          <w:rPr>
            <w:noProof/>
            <w:webHidden/>
          </w:rPr>
          <w:fldChar w:fldCharType="end"/>
        </w:r>
      </w:hyperlink>
    </w:p>
    <w:p w14:paraId="69B3D36F" w14:textId="36A89FA4" w:rsidR="00D05640" w:rsidRPr="00BE3309" w:rsidRDefault="00D05640" w:rsidP="00D05640">
      <w:pPr>
        <w:rPr>
          <w:rFonts w:cs="Arial"/>
        </w:rPr>
      </w:pPr>
      <w:r w:rsidRPr="00BE3309">
        <w:rPr>
          <w:rFonts w:cs="Arial"/>
          <w:b/>
          <w:color w:val="333333"/>
        </w:rPr>
        <w:fldChar w:fldCharType="end"/>
      </w:r>
      <w:bookmarkStart w:id="6" w:name="_Toc223260483"/>
      <w:bookmarkStart w:id="7" w:name="_Ref227459879"/>
      <w:bookmarkStart w:id="8" w:name="_Toc523032772"/>
      <w:bookmarkStart w:id="9" w:name="_Toc523126455"/>
    </w:p>
    <w:p w14:paraId="32C335F9" w14:textId="77777777" w:rsidR="00D05640" w:rsidRPr="00BE3309" w:rsidRDefault="00D05640" w:rsidP="00D05640">
      <w:pPr>
        <w:tabs>
          <w:tab w:val="left" w:pos="9000"/>
          <w:tab w:val="right" w:leader="dot" w:pos="12240"/>
        </w:tabs>
        <w:rPr>
          <w:rFonts w:cs="Arial"/>
        </w:rPr>
        <w:sectPr w:rsidR="00D05640" w:rsidRPr="00BE3309" w:rsidSect="00FF710D">
          <w:headerReference w:type="default" r:id="rId24"/>
          <w:footerReference w:type="default" r:id="rId25"/>
          <w:pgSz w:w="12240" w:h="15840" w:code="1"/>
          <w:pgMar w:top="1440" w:right="1350" w:bottom="634" w:left="1440" w:header="720" w:footer="720" w:gutter="0"/>
          <w:pgBorders w:offsetFrom="page">
            <w:top w:val="single" w:sz="4" w:space="24" w:color="FFFFFF"/>
          </w:pgBorders>
          <w:cols w:space="720"/>
          <w:docGrid w:linePitch="218"/>
        </w:sectPr>
      </w:pPr>
    </w:p>
    <w:p w14:paraId="05FA5379" w14:textId="77777777" w:rsidR="00D05640" w:rsidRPr="00BE3309" w:rsidRDefault="00D05640" w:rsidP="00DC7C34">
      <w:pPr>
        <w:pStyle w:val="Heading1"/>
        <w:rPr>
          <w:rFonts w:ascii="Arial" w:hAnsi="Arial"/>
        </w:rPr>
      </w:pPr>
      <w:bookmarkStart w:id="10" w:name="_Toc528470548"/>
      <w:bookmarkStart w:id="11" w:name="_Toc529943108"/>
      <w:bookmarkStart w:id="12" w:name="_Toc64956491"/>
      <w:bookmarkStart w:id="13" w:name="_Toc42242846"/>
      <w:bookmarkEnd w:id="6"/>
      <w:bookmarkEnd w:id="7"/>
      <w:r w:rsidRPr="00BE3309">
        <w:rPr>
          <w:rFonts w:ascii="Arial" w:hAnsi="Arial"/>
        </w:rPr>
        <w:t>Overview</w:t>
      </w:r>
      <w:bookmarkEnd w:id="10"/>
      <w:bookmarkEnd w:id="11"/>
      <w:bookmarkEnd w:id="12"/>
      <w:bookmarkEnd w:id="13"/>
    </w:p>
    <w:p w14:paraId="6F60FD67" w14:textId="77777777" w:rsidR="00D05640" w:rsidRPr="00BE3309" w:rsidRDefault="00D05640" w:rsidP="00B163EB">
      <w:pPr>
        <w:pStyle w:val="Heading2"/>
      </w:pPr>
      <w:bookmarkStart w:id="14" w:name="_Toc450386775"/>
      <w:bookmarkStart w:id="15" w:name="_Toc455307057"/>
      <w:bookmarkStart w:id="16" w:name="_Toc528470549"/>
      <w:bookmarkStart w:id="17" w:name="_Toc529943109"/>
      <w:bookmarkStart w:id="18" w:name="_Toc64956492"/>
      <w:bookmarkStart w:id="19" w:name="_Toc42242847"/>
      <w:r w:rsidRPr="00BE3309">
        <w:t>Audience</w:t>
      </w:r>
      <w:bookmarkEnd w:id="14"/>
      <w:bookmarkEnd w:id="15"/>
      <w:bookmarkEnd w:id="16"/>
      <w:bookmarkEnd w:id="17"/>
      <w:bookmarkEnd w:id="18"/>
      <w:bookmarkEnd w:id="19"/>
    </w:p>
    <w:p w14:paraId="76E65E50" w14:textId="53F5DB4B" w:rsidR="00D05640" w:rsidRPr="00BE3309" w:rsidRDefault="00D05640" w:rsidP="0074657B">
      <w:pPr>
        <w:pStyle w:val="Bodycopy"/>
        <w:spacing w:before="120" w:after="0"/>
        <w:ind w:left="576"/>
        <w:rPr>
          <w:rFonts w:cs="Arial"/>
        </w:rPr>
      </w:pPr>
      <w:r w:rsidRPr="00BE3309">
        <w:rPr>
          <w:rFonts w:cs="Arial"/>
        </w:rPr>
        <w:t>The intended audiences are technical designers and developers of the Salesforce.com ap</w:t>
      </w:r>
      <w:r w:rsidR="009D748D" w:rsidRPr="00BE3309">
        <w:rPr>
          <w:rFonts w:cs="Arial"/>
        </w:rPr>
        <w:t>plication. ‘Developers’ include</w:t>
      </w:r>
      <w:r w:rsidRPr="00BE3309">
        <w:rPr>
          <w:rFonts w:cs="Arial"/>
        </w:rPr>
        <w:t xml:space="preserve"> anyone who mak</w:t>
      </w:r>
      <w:r w:rsidR="009D748D" w:rsidRPr="00BE3309">
        <w:rPr>
          <w:rFonts w:cs="Arial"/>
        </w:rPr>
        <w:t>e</w:t>
      </w:r>
      <w:r w:rsidRPr="00BE3309">
        <w:rPr>
          <w:rFonts w:cs="Arial"/>
        </w:rPr>
        <w:t xml:space="preserve"> modifications to the Salesforce.com Application Setup and is not isolated to developers working on implementing a single project.</w:t>
      </w:r>
    </w:p>
    <w:p w14:paraId="7EBD13AD" w14:textId="77777777" w:rsidR="00D05640" w:rsidRPr="00BE3309" w:rsidRDefault="00D05640" w:rsidP="00B163EB">
      <w:pPr>
        <w:pStyle w:val="Heading2"/>
      </w:pPr>
      <w:bookmarkStart w:id="20" w:name="_Toc460643221"/>
      <w:bookmarkStart w:id="21" w:name="_Toc528470550"/>
      <w:bookmarkStart w:id="22" w:name="_Toc529943110"/>
      <w:bookmarkStart w:id="23" w:name="_Toc64956493"/>
      <w:bookmarkStart w:id="24" w:name="_Toc42242848"/>
      <w:r w:rsidRPr="00BE3309">
        <w:t>Purpose</w:t>
      </w:r>
      <w:bookmarkEnd w:id="20"/>
      <w:bookmarkEnd w:id="21"/>
      <w:bookmarkEnd w:id="22"/>
      <w:bookmarkEnd w:id="23"/>
      <w:bookmarkEnd w:id="24"/>
    </w:p>
    <w:p w14:paraId="36A8D45A" w14:textId="664D47C8" w:rsidR="00D05640" w:rsidRPr="00BE3309" w:rsidRDefault="00D05640" w:rsidP="0074657B">
      <w:pPr>
        <w:pStyle w:val="Bodycopy"/>
        <w:ind w:left="576"/>
        <w:rPr>
          <w:rFonts w:cs="Arial"/>
        </w:rPr>
      </w:pPr>
      <w:r w:rsidRPr="00BE3309">
        <w:rPr>
          <w:rFonts w:cs="Arial"/>
        </w:rPr>
        <w:t xml:space="preserve">The Purpose of this document is to outline </w:t>
      </w:r>
      <w:r w:rsidR="007D1764">
        <w:rPr>
          <w:rFonts w:cs="Arial"/>
        </w:rPr>
        <w:t>the capabilities</w:t>
      </w:r>
      <w:r w:rsidR="00652944">
        <w:rPr>
          <w:rFonts w:cs="Arial"/>
        </w:rPr>
        <w:t xml:space="preserve"> and how to setup</w:t>
      </w:r>
      <w:r w:rsidR="007D1764">
        <w:rPr>
          <w:rFonts w:cs="Arial"/>
        </w:rPr>
        <w:t xml:space="preserve"> the </w:t>
      </w:r>
      <w:r w:rsidR="009C79E4">
        <w:rPr>
          <w:rFonts w:cs="Arial"/>
        </w:rPr>
        <w:t xml:space="preserve">User </w:t>
      </w:r>
      <w:r w:rsidR="002A48DE">
        <w:rPr>
          <w:rFonts w:cs="Arial"/>
        </w:rPr>
        <w:t>Story Sync between Azure and Copado</w:t>
      </w:r>
      <w:r w:rsidR="007D1764">
        <w:rPr>
          <w:rFonts w:cs="Arial"/>
        </w:rPr>
        <w:t xml:space="preserve"> </w:t>
      </w:r>
      <w:r w:rsidR="009C79E4">
        <w:rPr>
          <w:rFonts w:cs="Arial"/>
        </w:rPr>
        <w:t>(</w:t>
      </w:r>
      <w:r w:rsidR="007D1764">
        <w:rPr>
          <w:rFonts w:cs="Arial"/>
        </w:rPr>
        <w:t>for Salesforce</w:t>
      </w:r>
      <w:r w:rsidR="009C79E4">
        <w:rPr>
          <w:rFonts w:cs="Arial"/>
        </w:rPr>
        <w:t>)</w:t>
      </w:r>
      <w:r w:rsidR="007D1764">
        <w:rPr>
          <w:rFonts w:cs="Arial"/>
        </w:rPr>
        <w:t>.</w:t>
      </w:r>
    </w:p>
    <w:p w14:paraId="05E747F5" w14:textId="77777777" w:rsidR="00D05640" w:rsidRPr="00BE3309" w:rsidRDefault="00D05640" w:rsidP="00B163EB">
      <w:pPr>
        <w:pStyle w:val="Heading2"/>
      </w:pPr>
      <w:bookmarkStart w:id="25" w:name="_Toc42242849"/>
      <w:r w:rsidRPr="00BE3309">
        <w:t>Assumptions</w:t>
      </w:r>
      <w:bookmarkEnd w:id="25"/>
    </w:p>
    <w:p w14:paraId="14C02B84" w14:textId="35A01155" w:rsidR="00D05640" w:rsidRPr="00BE3309" w:rsidRDefault="00D05640" w:rsidP="0074657B">
      <w:pPr>
        <w:pStyle w:val="Bodycopy"/>
        <w:ind w:left="576"/>
        <w:rPr>
          <w:rFonts w:cs="Arial"/>
        </w:rPr>
      </w:pPr>
      <w:r w:rsidRPr="00BE3309">
        <w:rPr>
          <w:rFonts w:cs="Arial"/>
        </w:rPr>
        <w:t xml:space="preserve">The reader of this document </w:t>
      </w:r>
      <w:r w:rsidR="00232747" w:rsidRPr="00BE3309">
        <w:rPr>
          <w:rFonts w:cs="Arial"/>
        </w:rPr>
        <w:t>has</w:t>
      </w:r>
      <w:r w:rsidRPr="00BE3309">
        <w:rPr>
          <w:rFonts w:cs="Arial"/>
        </w:rPr>
        <w:t xml:space="preserve"> experience in Apex and Visualforce development.  The reader </w:t>
      </w:r>
      <w:r w:rsidR="00232747" w:rsidRPr="00BE3309">
        <w:rPr>
          <w:rFonts w:cs="Arial"/>
        </w:rPr>
        <w:t xml:space="preserve">also </w:t>
      </w:r>
      <w:r w:rsidRPr="00BE3309">
        <w:rPr>
          <w:rFonts w:cs="Arial"/>
        </w:rPr>
        <w:t>has basic knowledge of the Salesforce platform.</w:t>
      </w:r>
    </w:p>
    <w:p w14:paraId="5DB84036" w14:textId="2FD8A8C4" w:rsidR="009D748D" w:rsidRPr="00BE3309" w:rsidRDefault="009D748D" w:rsidP="00EB18A1">
      <w:pPr>
        <w:pStyle w:val="Bodycopy"/>
        <w:ind w:left="576"/>
        <w:rPr>
          <w:rFonts w:cs="Arial"/>
        </w:rPr>
      </w:pPr>
      <w:r w:rsidRPr="00BE3309">
        <w:rPr>
          <w:rFonts w:cs="Arial"/>
        </w:rPr>
        <w:t xml:space="preserve">It is also assumed that the reader has exhausted their resources to determine if a reasonable solution can </w:t>
      </w:r>
      <w:r w:rsidR="001810EF" w:rsidRPr="00BE3309">
        <w:rPr>
          <w:rFonts w:cs="Arial"/>
        </w:rPr>
        <w:t xml:space="preserve">(or should) </w:t>
      </w:r>
      <w:r w:rsidRPr="00BE3309">
        <w:rPr>
          <w:rFonts w:cs="Arial"/>
        </w:rPr>
        <w:t xml:space="preserve">be implemented by </w:t>
      </w:r>
      <w:r w:rsidR="001810EF" w:rsidRPr="00BE3309">
        <w:rPr>
          <w:rFonts w:cs="Arial"/>
        </w:rPr>
        <w:t>adhering to</w:t>
      </w:r>
      <w:r w:rsidRPr="00BE3309">
        <w:rPr>
          <w:rFonts w:cs="Arial"/>
        </w:rPr>
        <w:t xml:space="preserve"> the standard out of the box functionality that Salesforce.com supports.</w:t>
      </w:r>
    </w:p>
    <w:p w14:paraId="2B52328F" w14:textId="6C4C03CF" w:rsidR="00D05640" w:rsidRPr="00BE3309" w:rsidRDefault="002A48DE" w:rsidP="00DC7C34">
      <w:pPr>
        <w:pStyle w:val="Heading1"/>
        <w:rPr>
          <w:rFonts w:ascii="Arial" w:hAnsi="Arial"/>
        </w:rPr>
      </w:pPr>
      <w:bookmarkStart w:id="26" w:name="_Toc42242850"/>
      <w:r>
        <w:rPr>
          <w:rFonts w:ascii="Arial" w:hAnsi="Arial"/>
        </w:rPr>
        <w:t>Story Sync Overview</w:t>
      </w:r>
      <w:bookmarkEnd w:id="26"/>
    </w:p>
    <w:p w14:paraId="0B6A55FE" w14:textId="69C7A245" w:rsidR="00D05640" w:rsidRDefault="00D05640" w:rsidP="00D05640">
      <w:pPr>
        <w:pStyle w:val="Bodycopy"/>
        <w:rPr>
          <w:rFonts w:cs="Arial"/>
          <w:lang w:val="en-US"/>
        </w:rPr>
      </w:pPr>
    </w:p>
    <w:p w14:paraId="6D6B2956" w14:textId="4FFDB6FF" w:rsidR="00B614EC" w:rsidRDefault="002A48DE" w:rsidP="00D05640">
      <w:pPr>
        <w:pStyle w:val="Bodycopy"/>
        <w:rPr>
          <w:rFonts w:cs="Arial"/>
          <w:lang w:val="en-US"/>
        </w:rPr>
      </w:pPr>
      <w:r>
        <w:rPr>
          <w:rFonts w:cs="Arial"/>
          <w:lang w:val="en-US"/>
        </w:rPr>
        <w:t xml:space="preserve">The out of the box functionality moves stories from Azure to Copado. This process is kicked off in Copado on </w:t>
      </w:r>
      <w:r w:rsidR="00691E11">
        <w:rPr>
          <w:rFonts w:cs="Arial"/>
          <w:lang w:val="en-US"/>
        </w:rPr>
        <w:t>the Project tab under the Copado Developer app. When selecting a Project, there is either a button or a link from a drop down entitled ‘Sync External User Stories’. This wi</w:t>
      </w:r>
      <w:r w:rsidR="00B614EC">
        <w:rPr>
          <w:rFonts w:cs="Arial"/>
          <w:lang w:val="en-US"/>
        </w:rPr>
        <w:t>ll make a call out to Azure based on a query set up in Azure and some additional settings in Copado. Copado will fetch some JSON from Azure based on the settings in Copado to be brought over, this sync will only occur for the selected project and the stories will be created and assigned to that project.</w:t>
      </w:r>
    </w:p>
    <w:p w14:paraId="7722D90C" w14:textId="7A2FA407" w:rsidR="00B614EC" w:rsidRDefault="00B614EC" w:rsidP="00D05640">
      <w:pPr>
        <w:pStyle w:val="Bodycopy"/>
        <w:rPr>
          <w:rFonts w:cs="Arial"/>
          <w:lang w:val="en-US"/>
        </w:rPr>
      </w:pPr>
      <w:r>
        <w:rPr>
          <w:rFonts w:cs="Arial"/>
          <w:lang w:val="en-US"/>
        </w:rPr>
        <w:t xml:space="preserve">Conversely, for </w:t>
      </w:r>
      <w:r w:rsidR="007043BE">
        <w:rPr>
          <w:rFonts w:cs="Arial"/>
          <w:lang w:val="en-US"/>
        </w:rPr>
        <w:t xml:space="preserve">a </w:t>
      </w:r>
      <w:r>
        <w:rPr>
          <w:rFonts w:cs="Arial"/>
          <w:lang w:val="en-US"/>
        </w:rPr>
        <w:t xml:space="preserve">story to be updated in Azure, a User Story is selected and the ‘Status’ field changes </w:t>
      </w:r>
      <w:r w:rsidR="009D0CC9">
        <w:rPr>
          <w:rFonts w:cs="Arial"/>
          <w:lang w:val="en-US"/>
        </w:rPr>
        <w:t xml:space="preserve">and the User Story is saved. At this point, a Salesforce Process Builder is invoked and makes a call out to Azure updating the fields which are setup in Copado to be sunk up. </w:t>
      </w:r>
    </w:p>
    <w:p w14:paraId="6472F67D" w14:textId="49B6897D" w:rsidR="00F97206" w:rsidRDefault="002A48DE" w:rsidP="00D05640">
      <w:pPr>
        <w:pStyle w:val="Bodycopy"/>
      </w:pPr>
      <w:r>
        <w:object w:dxaOrig="6691" w:dyaOrig="2100" w14:anchorId="3401FEBD">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7" type="#_x0000_t75" style="width:334.5pt;height:105pt" o:ole="">
            <v:imagedata r:id="rId26" o:title=""/>
          </v:shape>
          <o:OLEObject Type="Embed" ProgID="Visio.Drawing.15" ShapeID="_x0000_i1027" DrawAspect="Content" ObjectID="_1834924270" r:id="rId27"/>
        </w:object>
      </w:r>
    </w:p>
    <w:p w14:paraId="7AC54BC9" w14:textId="10639450" w:rsidR="00B614EC" w:rsidRDefault="009D0CC9" w:rsidP="009D0CC9">
      <w:pPr>
        <w:pStyle w:val="Bodycopy"/>
        <w:rPr>
          <w:noProof/>
        </w:rPr>
      </w:pPr>
      <w:r>
        <w:rPr>
          <w:noProof/>
        </w:rPr>
        <w:t>The Future state of the Story Sync has some modifications to ensure a more integrated design. The sync from Azure to Copado will be a scheduled job which is set to run once a day</w:t>
      </w:r>
      <w:r w:rsidR="009C79E4">
        <w:rPr>
          <w:noProof/>
        </w:rPr>
        <w:t xml:space="preserve"> (currently 11pm eastern)</w:t>
      </w:r>
      <w:r>
        <w:rPr>
          <w:noProof/>
        </w:rPr>
        <w:t xml:space="preserve"> and handle</w:t>
      </w:r>
      <w:r w:rsidR="009C79E4">
        <w:rPr>
          <w:noProof/>
        </w:rPr>
        <w:t>s</w:t>
      </w:r>
      <w:r>
        <w:rPr>
          <w:noProof/>
        </w:rPr>
        <w:t xml:space="preserve"> all Projects </w:t>
      </w:r>
      <w:r w:rsidR="00A06CD2">
        <w:rPr>
          <w:noProof/>
        </w:rPr>
        <w:t>in the status of ‘In Progress’.</w:t>
      </w:r>
      <w:r w:rsidR="001C679C">
        <w:rPr>
          <w:noProof/>
        </w:rPr>
        <w:t xml:space="preserve"> For anyone needing to access stories sooner, those individuals may contact their DevOps team to manually push the button as described above.</w:t>
      </w:r>
    </w:p>
    <w:p w14:paraId="3A265BBB" w14:textId="7261D026" w:rsidR="001C679C" w:rsidRDefault="001C679C" w:rsidP="009D0CC9">
      <w:pPr>
        <w:pStyle w:val="Bodycopy"/>
        <w:rPr>
          <w:noProof/>
        </w:rPr>
      </w:pPr>
      <w:r>
        <w:rPr>
          <w:noProof/>
        </w:rPr>
        <w:t>For a story to sync back to Azure, the call out will occur when the ‘Org Credential’ is changed on the User Story</w:t>
      </w:r>
      <w:r w:rsidR="009C79E4">
        <w:rPr>
          <w:noProof/>
        </w:rPr>
        <w:t xml:space="preserve"> in Copado</w:t>
      </w:r>
      <w:r w:rsidR="002A732A">
        <w:rPr>
          <w:noProof/>
        </w:rPr>
        <w:t xml:space="preserve"> - this will happen for all configurations. If a Project team desires, there is an ability to updat</w:t>
      </w:r>
      <w:r w:rsidR="006E7B1F">
        <w:rPr>
          <w:noProof/>
        </w:rPr>
        <w:t>e Azure with the environment that</w:t>
      </w:r>
      <w:r w:rsidR="002A732A">
        <w:rPr>
          <w:noProof/>
        </w:rPr>
        <w:t xml:space="preserve"> a story has moved to. This requires some additional settings to be described later.</w:t>
      </w:r>
    </w:p>
    <w:p w14:paraId="7D85EDD7" w14:textId="1DF629D1" w:rsidR="007043BE" w:rsidRDefault="007043BE" w:rsidP="007043BE">
      <w:pPr>
        <w:pStyle w:val="Heading1"/>
      </w:pPr>
      <w:bookmarkStart w:id="27" w:name="_Toc42242851"/>
      <w:r>
        <w:t>Set</w:t>
      </w:r>
      <w:r w:rsidR="000A798D">
        <w:t>up</w:t>
      </w:r>
      <w:r>
        <w:t xml:space="preserve"> </w:t>
      </w:r>
      <w:r w:rsidR="009C0870">
        <w:t>a</w:t>
      </w:r>
      <w:r>
        <w:t xml:space="preserve"> Sync </w:t>
      </w:r>
      <w:r w:rsidR="009C0870">
        <w:t>from</w:t>
      </w:r>
      <w:r>
        <w:t xml:space="preserve"> Azure to Copado</w:t>
      </w:r>
      <w:bookmarkEnd w:id="27"/>
    </w:p>
    <w:p w14:paraId="341441A6" w14:textId="77777777" w:rsidR="00937E11" w:rsidRDefault="007043BE" w:rsidP="007043BE">
      <w:pPr>
        <w:pStyle w:val="Bodycopy"/>
        <w:rPr>
          <w:lang w:val="en-US"/>
        </w:rPr>
      </w:pPr>
      <w:r>
        <w:rPr>
          <w:lang w:val="en-US"/>
        </w:rPr>
        <w:t>In order to setup a sync from Azure to Copado, there are a couple of things that need to occur.</w:t>
      </w:r>
      <w:r w:rsidR="00937E11">
        <w:rPr>
          <w:lang w:val="en-US"/>
        </w:rPr>
        <w:t xml:space="preserve"> </w:t>
      </w:r>
    </w:p>
    <w:p w14:paraId="3A3FFA50" w14:textId="365C560C" w:rsidR="00937E11" w:rsidRDefault="00937E11" w:rsidP="00937E11">
      <w:pPr>
        <w:pStyle w:val="ListNumber"/>
      </w:pPr>
      <w:r>
        <w:t xml:space="preserve">First a ‘Named </w:t>
      </w:r>
      <w:r w:rsidR="009C0870">
        <w:t>Credential</w:t>
      </w:r>
      <w:r>
        <w:t xml:space="preserve">’ must exist in Salesforce for the main connection to the Azure Cloud Server. </w:t>
      </w:r>
      <w:r w:rsidR="00F83696">
        <w:t xml:space="preserve">This </w:t>
      </w:r>
      <w:r w:rsidR="009C0870">
        <w:t>traditional</w:t>
      </w:r>
      <w:r w:rsidR="009C79E4">
        <w:t>ly</w:t>
      </w:r>
      <w:r w:rsidR="00F83696">
        <w:t xml:space="preserve"> is a service account and has b</w:t>
      </w:r>
      <w:r w:rsidR="009C79E4">
        <w:t>een setup by E3 already.</w:t>
      </w:r>
    </w:p>
    <w:p w14:paraId="73B3E1D1" w14:textId="6C7FAEA9" w:rsidR="00937E11" w:rsidRDefault="00937E11" w:rsidP="00937E11">
      <w:pPr>
        <w:pStyle w:val="ListNumber"/>
      </w:pPr>
      <w:r>
        <w:t xml:space="preserve">Next, a ‘Copado Integration Setting’ which uses the ‘Name </w:t>
      </w:r>
      <w:r w:rsidR="009C0870">
        <w:t>Credential</w:t>
      </w:r>
      <w:r w:rsidR="00D57F4E">
        <w:t xml:space="preserve"> from above.</w:t>
      </w:r>
    </w:p>
    <w:bookmarkEnd w:id="8"/>
    <w:bookmarkEnd w:id="9"/>
    <w:p w14:paraId="67E7D77D" w14:textId="64687430" w:rsidR="000A798D" w:rsidRDefault="000A798D" w:rsidP="00937E11">
      <w:pPr>
        <w:pStyle w:val="ListNumber"/>
      </w:pPr>
      <w:r>
        <w:t>A query in Azure must be created which will yield</w:t>
      </w:r>
      <w:r w:rsidR="00EE7876">
        <w:t xml:space="preserve"> the results of the stories to bring over</w:t>
      </w:r>
      <w:r w:rsidR="006679C7">
        <w:t>.</w:t>
      </w:r>
    </w:p>
    <w:p w14:paraId="163E313A" w14:textId="5AFD7DF6" w:rsidR="006679C7" w:rsidRDefault="006679C7" w:rsidP="00937E11">
      <w:pPr>
        <w:pStyle w:val="ListNumber"/>
      </w:pPr>
      <w:r>
        <w:t xml:space="preserve">Once the query is created, there will be a guid that appears in the </w:t>
      </w:r>
      <w:r w:rsidR="000F7AB7">
        <w:t>URL</w:t>
      </w:r>
      <w:r>
        <w:t xml:space="preserve"> for the query. This guid is used as the ‘Workspace ID’ on the Copado Project record.</w:t>
      </w:r>
    </w:p>
    <w:p w14:paraId="4B9821C8" w14:textId="7A9A5211" w:rsidR="00B07925" w:rsidRDefault="006679C7" w:rsidP="00B07925">
      <w:pPr>
        <w:pStyle w:val="ListNumber"/>
      </w:pPr>
      <w:r>
        <w:t xml:space="preserve">In addition to the ‘Workspace ID’, the ‘Project External ID’ is needed for the Copado Project Record. This can also be found in the Azure query </w:t>
      </w:r>
      <w:r w:rsidR="000F7AB7">
        <w:t>URL</w:t>
      </w:r>
      <w:r>
        <w:t>.</w:t>
      </w:r>
      <w:r w:rsidR="009C79E4">
        <w:t xml:space="preserve"> The sync will not work if these fields are blank on a project record in Copado.</w:t>
      </w:r>
    </w:p>
    <w:p w14:paraId="11965CE4" w14:textId="1C199EED" w:rsidR="006679C7" w:rsidRDefault="00B07925" w:rsidP="00F476C3">
      <w:pPr>
        <w:pStyle w:val="ListNumber"/>
      </w:pPr>
      <w:r>
        <w:t>A ‘Project’ is created using the ‘Copado Integration Setting’</w:t>
      </w:r>
      <w:r w:rsidR="005E1479">
        <w:t>, the p</w:t>
      </w:r>
      <w:r>
        <w:t xml:space="preserve">roject </w:t>
      </w:r>
      <w:r w:rsidR="005E1479">
        <w:t>n</w:t>
      </w:r>
      <w:r>
        <w:t>ame</w:t>
      </w:r>
      <w:r w:rsidR="005E1479">
        <w:t>,</w:t>
      </w:r>
      <w:r>
        <w:t xml:space="preserve"> and the </w:t>
      </w:r>
      <w:r w:rsidR="005E1479">
        <w:t>guid from the query in azure.</w:t>
      </w:r>
    </w:p>
    <w:p w14:paraId="2608230E" w14:textId="47AFD6DC" w:rsidR="00D01A01" w:rsidRDefault="00D01A01" w:rsidP="00937E11">
      <w:pPr>
        <w:pStyle w:val="ListNumber"/>
      </w:pPr>
      <w:r>
        <w:t>After saving the ‘Copado Project’ record, the last step to getting your project ready to sync is to setup up some ‘Field Mappings’</w:t>
      </w:r>
      <w:r w:rsidR="005427BC">
        <w:t>.</w:t>
      </w:r>
    </w:p>
    <w:p w14:paraId="3FD28220" w14:textId="716E4233" w:rsidR="005427BC" w:rsidRDefault="005427BC" w:rsidP="009C79E4">
      <w:pPr>
        <w:pStyle w:val="Heading3"/>
      </w:pPr>
      <w:bookmarkStart w:id="28" w:name="_Toc42242852"/>
      <w:r>
        <w:t xml:space="preserve">Setting Up </w:t>
      </w:r>
      <w:r w:rsidR="000F7AB7">
        <w:t>a</w:t>
      </w:r>
      <w:r>
        <w:t xml:space="preserve"> Named Cred</w:t>
      </w:r>
      <w:r w:rsidR="009C0870">
        <w:t>enti</w:t>
      </w:r>
      <w:r>
        <w:t>al</w:t>
      </w:r>
      <w:bookmarkEnd w:id="28"/>
    </w:p>
    <w:p w14:paraId="44A565C2" w14:textId="18AC919D" w:rsidR="005427BC" w:rsidRDefault="005427BC" w:rsidP="005427BC">
      <w:pPr>
        <w:pStyle w:val="Bodycopy"/>
        <w:rPr>
          <w:noProof/>
        </w:rPr>
      </w:pPr>
      <w:r>
        <w:rPr>
          <w:lang w:val="en-US"/>
        </w:rPr>
        <w:t>In order to setup a named cred</w:t>
      </w:r>
      <w:r w:rsidR="009C0870">
        <w:rPr>
          <w:lang w:val="en-US"/>
        </w:rPr>
        <w:t>en</w:t>
      </w:r>
      <w:r>
        <w:rPr>
          <w:lang w:val="en-US"/>
        </w:rPr>
        <w:t xml:space="preserve">tial, you </w:t>
      </w:r>
      <w:r w:rsidR="00FB52E6">
        <w:rPr>
          <w:lang w:val="en-US"/>
        </w:rPr>
        <w:t xml:space="preserve">must </w:t>
      </w:r>
      <w:r>
        <w:rPr>
          <w:lang w:val="en-US"/>
        </w:rPr>
        <w:t xml:space="preserve">have rights to create one in Salesforce. To create one, </w:t>
      </w:r>
      <w:r w:rsidR="009C0870">
        <w:rPr>
          <w:lang w:val="en-US"/>
        </w:rPr>
        <w:t>go to</w:t>
      </w:r>
      <w:r>
        <w:rPr>
          <w:lang w:val="en-US"/>
        </w:rPr>
        <w:t xml:space="preserve"> ‘Setup’ by clicking on the gear icon. If you do not have the gear Icon you will need elevated permissions</w:t>
      </w:r>
      <w:r w:rsidR="00302E5F">
        <w:rPr>
          <w:lang w:val="en-US"/>
        </w:rPr>
        <w:t xml:space="preserve"> in Salesforce</w:t>
      </w:r>
      <w:r>
        <w:rPr>
          <w:lang w:val="en-US"/>
        </w:rPr>
        <w:t>.</w:t>
      </w:r>
    </w:p>
    <w:p w14:paraId="13D1E22D" w14:textId="3AA6985B" w:rsidR="005427BC" w:rsidRDefault="005427BC" w:rsidP="005427BC">
      <w:pPr>
        <w:pStyle w:val="Bodycopy"/>
        <w:rPr>
          <w:lang w:val="en-US"/>
        </w:rPr>
      </w:pPr>
      <w:r>
        <w:rPr>
          <w:noProof/>
          <w:lang w:val="en-US"/>
        </w:rPr>
        <w:drawing>
          <wp:inline distT="0" distB="0" distL="0" distR="0" wp14:anchorId="33662650" wp14:editId="2CF087DE">
            <wp:extent cx="1509040" cy="725234"/>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28"/>
                    <a:srcRect l="84096" t="8891" b="76999"/>
                    <a:stretch/>
                  </pic:blipFill>
                  <pic:spPr bwMode="auto">
                    <a:xfrm>
                      <a:off x="0" y="0"/>
                      <a:ext cx="1536512" cy="738437"/>
                    </a:xfrm>
                    <a:prstGeom prst="rect">
                      <a:avLst/>
                    </a:prstGeom>
                    <a:ln>
                      <a:noFill/>
                    </a:ln>
                    <a:extLst>
                      <a:ext uri="{53640926-AAD7-44D8-BBD7-CCE9431645EC}">
                        <a14:shadowObscured xmlns:a14="http://schemas.microsoft.com/office/drawing/2010/main"/>
                      </a:ext>
                    </a:extLst>
                  </pic:spPr>
                </pic:pic>
              </a:graphicData>
            </a:graphic>
          </wp:inline>
        </w:drawing>
      </w:r>
    </w:p>
    <w:p w14:paraId="62FD381A" w14:textId="77777777" w:rsidR="00DE5139" w:rsidRDefault="00DE5139" w:rsidP="005427BC">
      <w:pPr>
        <w:pStyle w:val="Bodycopy"/>
        <w:rPr>
          <w:lang w:val="en-US"/>
        </w:rPr>
      </w:pPr>
    </w:p>
    <w:p w14:paraId="16392823" w14:textId="713B4AEE" w:rsidR="005427BC" w:rsidRDefault="005427BC" w:rsidP="005427BC">
      <w:pPr>
        <w:pStyle w:val="Bodycopy"/>
        <w:rPr>
          <w:noProof/>
        </w:rPr>
      </w:pPr>
      <w:r>
        <w:rPr>
          <w:lang w:val="en-US"/>
        </w:rPr>
        <w:t xml:space="preserve">Once in ‘Setup’, enter the word ‘named’ in the ‘Quick Find’ search bar. This will filter the settings down and present you with the option of ‘Named Credentials’. Select </w:t>
      </w:r>
      <w:r w:rsidR="009C0870">
        <w:rPr>
          <w:lang w:val="en-US"/>
        </w:rPr>
        <w:t>‘Named Creden</w:t>
      </w:r>
      <w:r w:rsidR="00DE5139">
        <w:rPr>
          <w:lang w:val="en-US"/>
        </w:rPr>
        <w:t>tials’ to continue.</w:t>
      </w:r>
    </w:p>
    <w:p w14:paraId="4341BA61" w14:textId="59C5D996" w:rsidR="005427BC" w:rsidRDefault="005427BC" w:rsidP="005427BC">
      <w:pPr>
        <w:pStyle w:val="Bodycopy"/>
        <w:rPr>
          <w:lang w:val="en-US"/>
        </w:rPr>
      </w:pPr>
      <w:r>
        <w:rPr>
          <w:noProof/>
          <w:lang w:val="en-US"/>
        </w:rPr>
        <w:drawing>
          <wp:inline distT="0" distB="0" distL="0" distR="0" wp14:anchorId="3721AD3A" wp14:editId="0EA75818">
            <wp:extent cx="1133183" cy="1483729"/>
            <wp:effectExtent l="0" t="0" r="0" b="254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29"/>
                    <a:srcRect l="-283" t="13417" r="87447" b="55554"/>
                    <a:stretch/>
                  </pic:blipFill>
                  <pic:spPr bwMode="auto">
                    <a:xfrm>
                      <a:off x="0" y="0"/>
                      <a:ext cx="1146058" cy="1500587"/>
                    </a:xfrm>
                    <a:prstGeom prst="rect">
                      <a:avLst/>
                    </a:prstGeom>
                    <a:ln>
                      <a:noFill/>
                    </a:ln>
                    <a:extLst>
                      <a:ext uri="{53640926-AAD7-44D8-BBD7-CCE9431645EC}">
                        <a14:shadowObscured xmlns:a14="http://schemas.microsoft.com/office/drawing/2010/main"/>
                      </a:ext>
                    </a:extLst>
                  </pic:spPr>
                </pic:pic>
              </a:graphicData>
            </a:graphic>
          </wp:inline>
        </w:drawing>
      </w:r>
    </w:p>
    <w:p w14:paraId="05F0374E" w14:textId="6183C86D" w:rsidR="00DE5139" w:rsidRDefault="00DE5139" w:rsidP="005427BC">
      <w:pPr>
        <w:pStyle w:val="Bodycopy"/>
        <w:rPr>
          <w:noProof/>
        </w:rPr>
      </w:pPr>
      <w:r>
        <w:rPr>
          <w:lang w:val="en-US"/>
        </w:rPr>
        <w:t xml:space="preserve">You will be taken to a </w:t>
      </w:r>
      <w:r w:rsidR="009C0870">
        <w:rPr>
          <w:lang w:val="en-US"/>
        </w:rPr>
        <w:t>list view</w:t>
      </w:r>
      <w:r>
        <w:rPr>
          <w:lang w:val="en-US"/>
        </w:rPr>
        <w:t xml:space="preserve"> that shows other c</w:t>
      </w:r>
      <w:r w:rsidR="009C0870">
        <w:rPr>
          <w:lang w:val="en-US"/>
        </w:rPr>
        <w:t>reden</w:t>
      </w:r>
      <w:r>
        <w:rPr>
          <w:lang w:val="en-US"/>
        </w:rPr>
        <w:t>tials if setup:</w:t>
      </w:r>
    </w:p>
    <w:p w14:paraId="0D356D51" w14:textId="0AB46BF4" w:rsidR="00DE5139" w:rsidRDefault="00DE5139" w:rsidP="005427BC">
      <w:pPr>
        <w:pStyle w:val="Bodycopy"/>
        <w:rPr>
          <w:lang w:val="en-US"/>
        </w:rPr>
      </w:pPr>
      <w:r>
        <w:rPr>
          <w:noProof/>
          <w:lang w:val="en-US"/>
        </w:rPr>
        <w:drawing>
          <wp:inline distT="0" distB="0" distL="0" distR="0" wp14:anchorId="0C3E47ED" wp14:editId="63D4363D">
            <wp:extent cx="5130962" cy="678180"/>
            <wp:effectExtent l="0" t="0" r="0" b="762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30"/>
                    <a:srcRect l="13602" t="32412" b="46506"/>
                    <a:stretch/>
                  </pic:blipFill>
                  <pic:spPr bwMode="auto">
                    <a:xfrm>
                      <a:off x="0" y="0"/>
                      <a:ext cx="5135131" cy="678731"/>
                    </a:xfrm>
                    <a:prstGeom prst="rect">
                      <a:avLst/>
                    </a:prstGeom>
                    <a:ln>
                      <a:noFill/>
                    </a:ln>
                    <a:extLst>
                      <a:ext uri="{53640926-AAD7-44D8-BBD7-CCE9431645EC}">
                        <a14:shadowObscured xmlns:a14="http://schemas.microsoft.com/office/drawing/2010/main"/>
                      </a:ext>
                    </a:extLst>
                  </pic:spPr>
                </pic:pic>
              </a:graphicData>
            </a:graphic>
          </wp:inline>
        </w:drawing>
      </w:r>
    </w:p>
    <w:p w14:paraId="469E2703" w14:textId="03705D0C" w:rsidR="00DE5139" w:rsidRDefault="00DE5139">
      <w:pPr>
        <w:rPr>
          <w:rFonts w:eastAsia="Times"/>
          <w:color w:val="000000"/>
        </w:rPr>
      </w:pPr>
      <w:r>
        <w:br w:type="page"/>
      </w:r>
    </w:p>
    <w:p w14:paraId="663AEFF0" w14:textId="79946B91" w:rsidR="004A5653" w:rsidRDefault="00DE5139" w:rsidP="005427BC">
      <w:pPr>
        <w:pStyle w:val="Bodycopy"/>
        <w:rPr>
          <w:noProof/>
        </w:rPr>
      </w:pPr>
      <w:r>
        <w:rPr>
          <w:lang w:val="en-US"/>
        </w:rPr>
        <w:t xml:space="preserve">In the example above, there is one other credential setup. If this is correct, make note of the </w:t>
      </w:r>
      <w:r w:rsidR="00A406C6">
        <w:rPr>
          <w:lang w:val="en-US"/>
        </w:rPr>
        <w:t>name</w:t>
      </w:r>
      <w:r>
        <w:rPr>
          <w:lang w:val="en-US"/>
        </w:rPr>
        <w:t xml:space="preserve"> and proceed to the next section entitled ‘Setting </w:t>
      </w:r>
      <w:r w:rsidR="000F7AB7">
        <w:rPr>
          <w:lang w:val="en-US"/>
        </w:rPr>
        <w:t>up a</w:t>
      </w:r>
      <w:r>
        <w:rPr>
          <w:lang w:val="en-US"/>
        </w:rPr>
        <w:t xml:space="preserve"> Copado Integration Setting</w:t>
      </w:r>
      <w:r w:rsidR="005876F0">
        <w:rPr>
          <w:lang w:val="en-US"/>
        </w:rPr>
        <w:t>s</w:t>
      </w:r>
      <w:r w:rsidR="00E936D1">
        <w:rPr>
          <w:lang w:val="en-US"/>
        </w:rPr>
        <w:t>’</w:t>
      </w:r>
      <w:r>
        <w:rPr>
          <w:lang w:val="en-US"/>
        </w:rPr>
        <w:t xml:space="preserve">. If you do not see what you need, click on the button ‘New Named </w:t>
      </w:r>
      <w:r w:rsidR="009C0870">
        <w:rPr>
          <w:lang w:val="en-US"/>
        </w:rPr>
        <w:t>Credential</w:t>
      </w:r>
      <w:r>
        <w:rPr>
          <w:lang w:val="en-US"/>
        </w:rPr>
        <w:t>’.</w:t>
      </w:r>
    </w:p>
    <w:p w14:paraId="5E54A4B2" w14:textId="298D7132" w:rsidR="004A5653" w:rsidRDefault="004A5653" w:rsidP="005427BC">
      <w:pPr>
        <w:pStyle w:val="Bodycopy"/>
        <w:rPr>
          <w:lang w:val="en-US"/>
        </w:rPr>
      </w:pPr>
      <w:r>
        <w:rPr>
          <w:noProof/>
          <w:lang w:val="en-US"/>
        </w:rPr>
        <w:drawing>
          <wp:inline distT="0" distB="0" distL="0" distR="0" wp14:anchorId="0B4CE545" wp14:editId="516CAF1C">
            <wp:extent cx="2816128" cy="2788637"/>
            <wp:effectExtent l="0" t="0" r="381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31"/>
                    <a:srcRect l="13405" t="23180" r="47805" b="5907"/>
                    <a:stretch/>
                  </pic:blipFill>
                  <pic:spPr bwMode="auto">
                    <a:xfrm>
                      <a:off x="0" y="0"/>
                      <a:ext cx="2825491" cy="2797908"/>
                    </a:xfrm>
                    <a:prstGeom prst="rect">
                      <a:avLst/>
                    </a:prstGeom>
                    <a:ln>
                      <a:noFill/>
                    </a:ln>
                    <a:extLst>
                      <a:ext uri="{53640926-AAD7-44D8-BBD7-CCE9431645EC}">
                        <a14:shadowObscured xmlns:a14="http://schemas.microsoft.com/office/drawing/2010/main"/>
                      </a:ext>
                    </a:extLst>
                  </pic:spPr>
                </pic:pic>
              </a:graphicData>
            </a:graphic>
          </wp:inline>
        </w:drawing>
      </w:r>
    </w:p>
    <w:p w14:paraId="323C57D1" w14:textId="092543C3" w:rsidR="004A5653" w:rsidRDefault="004A5653" w:rsidP="005427BC">
      <w:pPr>
        <w:pStyle w:val="Bodycopy"/>
        <w:rPr>
          <w:lang w:val="en-US"/>
        </w:rPr>
      </w:pPr>
    </w:p>
    <w:p w14:paraId="75A53E25" w14:textId="220E1625" w:rsidR="004A5653" w:rsidRPr="00A71EF2" w:rsidRDefault="004A5653" w:rsidP="005427BC">
      <w:pPr>
        <w:pStyle w:val="Bodycopy"/>
        <w:rPr>
          <w:b/>
          <w:lang w:val="en-US"/>
        </w:rPr>
      </w:pPr>
      <w:r>
        <w:rPr>
          <w:lang w:val="en-US"/>
        </w:rPr>
        <w:t>Enter the values needed and click ‘Save’</w:t>
      </w:r>
      <w:r w:rsidR="00A71EF2">
        <w:rPr>
          <w:lang w:val="en-US"/>
        </w:rPr>
        <w:t xml:space="preserve">. </w:t>
      </w:r>
      <w:r w:rsidR="00A71EF2" w:rsidRPr="00A71EF2">
        <w:rPr>
          <w:b/>
          <w:lang w:val="en-US"/>
        </w:rPr>
        <w:t xml:space="preserve">Make sure to take note of the </w:t>
      </w:r>
      <w:r w:rsidR="00A406C6">
        <w:rPr>
          <w:b/>
          <w:lang w:val="en-US"/>
        </w:rPr>
        <w:t>name</w:t>
      </w:r>
      <w:r w:rsidR="00A71EF2" w:rsidRPr="00A71EF2">
        <w:rPr>
          <w:b/>
          <w:lang w:val="en-US"/>
        </w:rPr>
        <w:t xml:space="preserve"> or copy it so you can use it for the next step</w:t>
      </w:r>
      <w:r w:rsidRPr="00A71EF2">
        <w:rPr>
          <w:b/>
          <w:lang w:val="en-US"/>
        </w:rPr>
        <w:t>.</w:t>
      </w:r>
    </w:p>
    <w:p w14:paraId="0320014E" w14:textId="5AACD51A" w:rsidR="004A5653" w:rsidRDefault="004A5653" w:rsidP="005427BC">
      <w:pPr>
        <w:pStyle w:val="Bodycopy"/>
        <w:rPr>
          <w:lang w:val="en-US"/>
        </w:rPr>
      </w:pPr>
    </w:p>
    <w:p w14:paraId="33781C64" w14:textId="191625AD" w:rsidR="004A5653" w:rsidRDefault="004A5653" w:rsidP="009C79E4">
      <w:pPr>
        <w:pStyle w:val="Heading3"/>
      </w:pPr>
      <w:bookmarkStart w:id="29" w:name="_Toc42242853"/>
      <w:r>
        <w:t xml:space="preserve">Setting Up </w:t>
      </w:r>
      <w:r w:rsidR="000F7AB7">
        <w:t>a</w:t>
      </w:r>
      <w:r>
        <w:t xml:space="preserve"> Copado Integration Setting</w:t>
      </w:r>
      <w:r w:rsidR="005876F0">
        <w:t>s</w:t>
      </w:r>
      <w:bookmarkEnd w:id="29"/>
    </w:p>
    <w:p w14:paraId="283685D5" w14:textId="0C8DA15C" w:rsidR="005876F0" w:rsidRDefault="005876F0" w:rsidP="005876F0">
      <w:pPr>
        <w:pStyle w:val="Bodycopy"/>
        <w:rPr>
          <w:noProof/>
        </w:rPr>
      </w:pPr>
      <w:r>
        <w:rPr>
          <w:lang w:val="en-US"/>
        </w:rPr>
        <w:t>Do a search for Copado Integration Settings in the App Launcher (the nine little dots icon):</w:t>
      </w:r>
    </w:p>
    <w:p w14:paraId="66EEF422" w14:textId="3D1B3B69" w:rsidR="00A406C6" w:rsidRDefault="005876F0" w:rsidP="005876F0">
      <w:pPr>
        <w:pStyle w:val="Bodycopy"/>
        <w:rPr>
          <w:lang w:val="en-US"/>
        </w:rPr>
      </w:pPr>
      <w:r>
        <w:rPr>
          <w:noProof/>
          <w:lang w:val="en-US"/>
        </w:rPr>
        <w:drawing>
          <wp:inline distT="0" distB="0" distL="0" distR="0" wp14:anchorId="4206D482" wp14:editId="71D181F9">
            <wp:extent cx="1614451" cy="1637505"/>
            <wp:effectExtent l="0" t="0" r="5080" b="127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32"/>
                    <a:srcRect t="13071" r="80274" b="49991"/>
                    <a:stretch/>
                  </pic:blipFill>
                  <pic:spPr bwMode="auto">
                    <a:xfrm>
                      <a:off x="0" y="0"/>
                      <a:ext cx="1625359" cy="1648569"/>
                    </a:xfrm>
                    <a:prstGeom prst="rect">
                      <a:avLst/>
                    </a:prstGeom>
                    <a:ln>
                      <a:noFill/>
                    </a:ln>
                    <a:extLst>
                      <a:ext uri="{53640926-AAD7-44D8-BBD7-CCE9431645EC}">
                        <a14:shadowObscured xmlns:a14="http://schemas.microsoft.com/office/drawing/2010/main"/>
                      </a:ext>
                    </a:extLst>
                  </pic:spPr>
                </pic:pic>
              </a:graphicData>
            </a:graphic>
          </wp:inline>
        </w:drawing>
      </w:r>
    </w:p>
    <w:p w14:paraId="58C2F386" w14:textId="77777777" w:rsidR="00A406C6" w:rsidRDefault="00A406C6">
      <w:pPr>
        <w:rPr>
          <w:rFonts w:eastAsia="Times"/>
          <w:color w:val="000000"/>
        </w:rPr>
      </w:pPr>
      <w:r>
        <w:br w:type="page"/>
      </w:r>
    </w:p>
    <w:p w14:paraId="10FFB6F9" w14:textId="77777777" w:rsidR="005876F0" w:rsidRPr="005876F0" w:rsidRDefault="005876F0" w:rsidP="005876F0">
      <w:pPr>
        <w:pStyle w:val="Bodycopy"/>
        <w:rPr>
          <w:lang w:val="en-US"/>
        </w:rPr>
      </w:pPr>
    </w:p>
    <w:p w14:paraId="7C1229C0" w14:textId="67751A3D" w:rsidR="00A406C6" w:rsidRDefault="00A71EF2" w:rsidP="004A5653">
      <w:pPr>
        <w:pStyle w:val="Bodycopy"/>
        <w:rPr>
          <w:noProof/>
        </w:rPr>
      </w:pPr>
      <w:r>
        <w:rPr>
          <w:lang w:val="en-US"/>
        </w:rPr>
        <w:t xml:space="preserve">Click on Copado Integration Settings and you will see a </w:t>
      </w:r>
      <w:r w:rsidR="009C0870">
        <w:rPr>
          <w:lang w:val="en-US"/>
        </w:rPr>
        <w:t>list view</w:t>
      </w:r>
      <w:r>
        <w:rPr>
          <w:lang w:val="en-US"/>
        </w:rPr>
        <w:t xml:space="preserve"> again. If there is an existing </w:t>
      </w:r>
      <w:r w:rsidR="00A406C6">
        <w:rPr>
          <w:lang w:val="en-US"/>
        </w:rPr>
        <w:t>one</w:t>
      </w:r>
      <w:r w:rsidR="00302E5F">
        <w:rPr>
          <w:lang w:val="en-US"/>
        </w:rPr>
        <w:t>, than</w:t>
      </w:r>
      <w:r w:rsidR="00A406C6">
        <w:rPr>
          <w:lang w:val="en-US"/>
        </w:rPr>
        <w:t xml:space="preserve"> most likely that has already been setup. If not, click on ‘New’. You will be presented with the following screen. Enter the ‘Copado Integration Setting Name’, select ‘Visual Studio Team Services’ and enter or paste the name of the ‘Named </w:t>
      </w:r>
      <w:r w:rsidR="009C0870">
        <w:rPr>
          <w:lang w:val="en-US"/>
        </w:rPr>
        <w:t>Credential</w:t>
      </w:r>
      <w:r w:rsidR="00A406C6">
        <w:rPr>
          <w:lang w:val="en-US"/>
        </w:rPr>
        <w:t>’ you setup/found in the last section. Click on ‘Save’.</w:t>
      </w:r>
    </w:p>
    <w:p w14:paraId="3A450B30" w14:textId="70DB3E22" w:rsidR="00A406C6" w:rsidRDefault="00A406C6" w:rsidP="004A5653">
      <w:pPr>
        <w:pStyle w:val="Bodycopy"/>
        <w:rPr>
          <w:lang w:val="en-US"/>
        </w:rPr>
      </w:pPr>
      <w:r>
        <w:rPr>
          <w:noProof/>
          <w:lang w:val="en-US"/>
        </w:rPr>
        <w:drawing>
          <wp:inline distT="0" distB="0" distL="0" distR="0" wp14:anchorId="77BB3EB0" wp14:editId="5227DF13">
            <wp:extent cx="2708275" cy="1592448"/>
            <wp:effectExtent l="0" t="0" r="0" b="8255"/>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33"/>
                    <a:srcRect l="27094" t="28935" r="27323" b="21583"/>
                    <a:stretch/>
                  </pic:blipFill>
                  <pic:spPr bwMode="auto">
                    <a:xfrm>
                      <a:off x="0" y="0"/>
                      <a:ext cx="2709248" cy="1593020"/>
                    </a:xfrm>
                    <a:prstGeom prst="rect">
                      <a:avLst/>
                    </a:prstGeom>
                    <a:ln>
                      <a:noFill/>
                    </a:ln>
                    <a:extLst>
                      <a:ext uri="{53640926-AAD7-44D8-BBD7-CCE9431645EC}">
                        <a14:shadowObscured xmlns:a14="http://schemas.microsoft.com/office/drawing/2010/main"/>
                      </a:ext>
                    </a:extLst>
                  </pic:spPr>
                </pic:pic>
              </a:graphicData>
            </a:graphic>
          </wp:inline>
        </w:drawing>
      </w:r>
    </w:p>
    <w:p w14:paraId="25EB93EA" w14:textId="1E7F1147" w:rsidR="00B07925" w:rsidRDefault="00B07925" w:rsidP="004A5653">
      <w:pPr>
        <w:pStyle w:val="Bodycopy"/>
        <w:rPr>
          <w:lang w:val="en-US"/>
        </w:rPr>
      </w:pPr>
    </w:p>
    <w:p w14:paraId="0BC68B64" w14:textId="4F79CB1A" w:rsidR="00B07925" w:rsidRDefault="00B07925" w:rsidP="004A5653">
      <w:pPr>
        <w:pStyle w:val="Bodycopy"/>
        <w:rPr>
          <w:lang w:val="en-US"/>
        </w:rPr>
      </w:pPr>
    </w:p>
    <w:p w14:paraId="0E717A64" w14:textId="7717898F" w:rsidR="00B07925" w:rsidRDefault="00156A7B" w:rsidP="009C79E4">
      <w:pPr>
        <w:pStyle w:val="Heading3"/>
      </w:pPr>
      <w:bookmarkStart w:id="30" w:name="_Toc42242854"/>
      <w:r>
        <w:t xml:space="preserve">A </w:t>
      </w:r>
      <w:r w:rsidR="00B07925">
        <w:t xml:space="preserve">Query </w:t>
      </w:r>
      <w:r w:rsidR="000F7AB7">
        <w:t>in</w:t>
      </w:r>
      <w:r w:rsidR="00B07925">
        <w:t xml:space="preserve"> Azure</w:t>
      </w:r>
      <w:bookmarkEnd w:id="30"/>
    </w:p>
    <w:p w14:paraId="7800EFF1" w14:textId="5CDE226C" w:rsidR="00B07925" w:rsidRDefault="00F05D06" w:rsidP="00B07925">
      <w:pPr>
        <w:pStyle w:val="Bodycopy"/>
        <w:rPr>
          <w:lang w:val="en-US"/>
        </w:rPr>
      </w:pPr>
      <w:r>
        <w:rPr>
          <w:lang w:val="en-US"/>
        </w:rPr>
        <w:t>In order to sync up stories to C</w:t>
      </w:r>
      <w:r w:rsidR="009850BF">
        <w:rPr>
          <w:lang w:val="en-US"/>
        </w:rPr>
        <w:t xml:space="preserve">opado, a query needs be created in Azure. The setting up of </w:t>
      </w:r>
      <w:r w:rsidR="00F9463C">
        <w:rPr>
          <w:lang w:val="en-US"/>
        </w:rPr>
        <w:t xml:space="preserve">Azure is </w:t>
      </w:r>
      <w:r w:rsidR="009C0870">
        <w:rPr>
          <w:lang w:val="en-US"/>
        </w:rPr>
        <w:t>outside</w:t>
      </w:r>
      <w:r w:rsidR="00F9463C">
        <w:rPr>
          <w:lang w:val="en-US"/>
        </w:rPr>
        <w:t xml:space="preserve"> of the scope of this document. Here is an example of a query </w:t>
      </w:r>
      <w:r w:rsidR="000F7AB7">
        <w:rPr>
          <w:lang w:val="en-US"/>
        </w:rPr>
        <w:t>URL</w:t>
      </w:r>
      <w:r w:rsidR="00F9463C">
        <w:rPr>
          <w:lang w:val="en-US"/>
        </w:rPr>
        <w:t xml:space="preserve"> created in Azure:</w:t>
      </w:r>
    </w:p>
    <w:p w14:paraId="12712974" w14:textId="6B8F7D43" w:rsidR="00F9463C" w:rsidRDefault="00F9463C" w:rsidP="00B07925">
      <w:pPr>
        <w:pStyle w:val="Bodycopy"/>
      </w:pPr>
      <w:hyperlink r:id="rId34" w:history="1">
        <w:r>
          <w:rPr>
            <w:rStyle w:val="Hyperlink"/>
          </w:rPr>
          <w:t>https://humana.visualstudio.com/</w:t>
        </w:r>
        <w:r w:rsidRPr="00F9463C">
          <w:rPr>
            <w:rStyle w:val="Hyperlink"/>
            <w:highlight w:val="yellow"/>
          </w:rPr>
          <w:t>B2B%20Salesforce</w:t>
        </w:r>
        <w:r>
          <w:rPr>
            <w:rStyle w:val="Hyperlink"/>
          </w:rPr>
          <w:t>/_queries/query/</w:t>
        </w:r>
        <w:r w:rsidRPr="00F9463C">
          <w:rPr>
            <w:rStyle w:val="Hyperlink"/>
            <w:highlight w:val="green"/>
          </w:rPr>
          <w:t>83fb68c9-cf69-4e6d-b2b2-7d7777f07062</w:t>
        </w:r>
        <w:r>
          <w:rPr>
            <w:rStyle w:val="Hyperlink"/>
          </w:rPr>
          <w:t>/</w:t>
        </w:r>
      </w:hyperlink>
    </w:p>
    <w:p w14:paraId="7AC56F58" w14:textId="58D6C6EC" w:rsidR="00F9463C" w:rsidRDefault="00F9463C" w:rsidP="00B07925">
      <w:pPr>
        <w:pStyle w:val="Bodycopy"/>
      </w:pPr>
      <w:r>
        <w:t>The portion in the highlighted yellow is what Copado considers the ‘Project External ID’ and the green highlighted text is the guid which is considered the Copado ‘Workspace ID’.</w:t>
      </w:r>
    </w:p>
    <w:p w14:paraId="1AF18C20" w14:textId="419D829D" w:rsidR="00156A7B" w:rsidRDefault="00156A7B" w:rsidP="00B07925">
      <w:pPr>
        <w:pStyle w:val="Bodycopy"/>
      </w:pPr>
    </w:p>
    <w:p w14:paraId="52A88B37" w14:textId="411855DD" w:rsidR="00156A7B" w:rsidRDefault="00156A7B" w:rsidP="009C79E4">
      <w:pPr>
        <w:pStyle w:val="Heading3"/>
      </w:pPr>
      <w:bookmarkStart w:id="31" w:name="_Toc42242855"/>
      <w:r>
        <w:t xml:space="preserve">Setting Up </w:t>
      </w:r>
      <w:r w:rsidR="000F7AB7">
        <w:t>a</w:t>
      </w:r>
      <w:r>
        <w:t xml:space="preserve"> Project </w:t>
      </w:r>
      <w:r w:rsidR="000F7AB7">
        <w:t>in</w:t>
      </w:r>
      <w:r>
        <w:t xml:space="preserve"> Copado</w:t>
      </w:r>
      <w:bookmarkEnd w:id="31"/>
    </w:p>
    <w:p w14:paraId="2E1A8FEA" w14:textId="3E5582BD" w:rsidR="00E936D1" w:rsidRDefault="00B95AEA" w:rsidP="00B07925">
      <w:pPr>
        <w:pStyle w:val="Bodycopy"/>
        <w:rPr>
          <w:noProof/>
        </w:rPr>
      </w:pPr>
      <w:r>
        <w:rPr>
          <w:lang w:val="en-US"/>
        </w:rPr>
        <w:t xml:space="preserve">In the app launcher type </w:t>
      </w:r>
      <w:r w:rsidR="00E936D1">
        <w:rPr>
          <w:lang w:val="en-US"/>
        </w:rPr>
        <w:t>‘Copado Developer’ and select it. Click on the ‘Projects’ tab to continue.</w:t>
      </w:r>
    </w:p>
    <w:p w14:paraId="5A9EA85D" w14:textId="26127B8D" w:rsidR="00E936D1" w:rsidRPr="00B07925" w:rsidRDefault="00E936D1" w:rsidP="00B07925">
      <w:pPr>
        <w:pStyle w:val="Bodycopy"/>
        <w:rPr>
          <w:lang w:val="en-US"/>
        </w:rPr>
      </w:pPr>
      <w:r>
        <w:rPr>
          <w:noProof/>
          <w:lang w:val="en-US"/>
        </w:rPr>
        <w:drawing>
          <wp:inline distT="0" distB="0" distL="0" distR="0" wp14:anchorId="3670C12F" wp14:editId="515CCA64">
            <wp:extent cx="2574906" cy="1045695"/>
            <wp:effectExtent l="0" t="0" r="0" b="254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35"/>
                    <a:srcRect r="67695" b="75780"/>
                    <a:stretch/>
                  </pic:blipFill>
                  <pic:spPr bwMode="auto">
                    <a:xfrm>
                      <a:off x="0" y="0"/>
                      <a:ext cx="2613859" cy="1061514"/>
                    </a:xfrm>
                    <a:prstGeom prst="rect">
                      <a:avLst/>
                    </a:prstGeom>
                    <a:ln>
                      <a:noFill/>
                    </a:ln>
                    <a:extLst>
                      <a:ext uri="{53640926-AAD7-44D8-BBD7-CCE9431645EC}">
                        <a14:shadowObscured xmlns:a14="http://schemas.microsoft.com/office/drawing/2010/main"/>
                      </a:ext>
                    </a:extLst>
                  </pic:spPr>
                </pic:pic>
              </a:graphicData>
            </a:graphic>
          </wp:inline>
        </w:drawing>
      </w:r>
    </w:p>
    <w:p w14:paraId="1D90336D" w14:textId="48484F5F" w:rsidR="00E936D1" w:rsidRDefault="00E936D1">
      <w:pPr>
        <w:rPr>
          <w:rFonts w:eastAsia="Times"/>
          <w:color w:val="000000"/>
          <w:lang w:val="en-GB"/>
        </w:rPr>
      </w:pPr>
      <w:r>
        <w:br w:type="page"/>
      </w:r>
    </w:p>
    <w:p w14:paraId="2AFDD176" w14:textId="77777777" w:rsidR="00725413" w:rsidRDefault="00E936D1" w:rsidP="00725413">
      <w:pPr>
        <w:pStyle w:val="Bodycopy"/>
        <w:ind w:left="720"/>
      </w:pPr>
      <w:r>
        <w:t>To create a new ‘Project’ click on the ‘New’ button.</w:t>
      </w:r>
      <w:r>
        <w:rPr>
          <w:noProof/>
          <w:lang w:val="en-US"/>
        </w:rPr>
        <w:drawing>
          <wp:inline distT="0" distB="0" distL="0" distR="0" wp14:anchorId="07947D7D" wp14:editId="485759C1">
            <wp:extent cx="3365207" cy="3062605"/>
            <wp:effectExtent l="0" t="0" r="6985" b="4445"/>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36"/>
                    <a:srcRect l="28351" t="18298" r="28370" b="8984"/>
                    <a:stretch/>
                  </pic:blipFill>
                  <pic:spPr bwMode="auto">
                    <a:xfrm>
                      <a:off x="0" y="0"/>
                      <a:ext cx="3380747" cy="3076748"/>
                    </a:xfrm>
                    <a:prstGeom prst="rect">
                      <a:avLst/>
                    </a:prstGeom>
                    <a:ln>
                      <a:noFill/>
                    </a:ln>
                    <a:extLst>
                      <a:ext uri="{53640926-AAD7-44D8-BBD7-CCE9431645EC}">
                        <a14:shadowObscured xmlns:a14="http://schemas.microsoft.com/office/drawing/2010/main"/>
                      </a:ext>
                    </a:extLst>
                  </pic:spPr>
                </pic:pic>
              </a:graphicData>
            </a:graphic>
          </wp:inline>
        </w:drawing>
      </w:r>
      <w:r>
        <w:br/>
      </w:r>
    </w:p>
    <w:p w14:paraId="321F9CCB" w14:textId="5D5AD075" w:rsidR="00E936D1" w:rsidRDefault="00E936D1" w:rsidP="00725413">
      <w:pPr>
        <w:pStyle w:val="Bodycopy"/>
        <w:numPr>
          <w:ilvl w:val="0"/>
          <w:numId w:val="40"/>
        </w:numPr>
      </w:pPr>
      <w:r>
        <w:t>Enter the name of the ‘Project’</w:t>
      </w:r>
      <w:r w:rsidR="008B282F">
        <w:t>;</w:t>
      </w:r>
      <w:r>
        <w:t xml:space="preserve"> Scrum Names have bee</w:t>
      </w:r>
      <w:r w:rsidR="008B282F">
        <w:t xml:space="preserve">n used in the past to </w:t>
      </w:r>
      <w:r w:rsidR="009C0870">
        <w:t>differentiate</w:t>
      </w:r>
      <w:r w:rsidR="008B282F">
        <w:t xml:space="preserve"> stories and settings. This allows different fields to be setup for mappings from Azure to Copado.</w:t>
      </w:r>
    </w:p>
    <w:p w14:paraId="401D3F6C" w14:textId="2FE620B2" w:rsidR="008B282F" w:rsidRDefault="008B282F" w:rsidP="00725413">
      <w:pPr>
        <w:pStyle w:val="Bodycopy"/>
        <w:numPr>
          <w:ilvl w:val="0"/>
          <w:numId w:val="40"/>
        </w:numPr>
      </w:pPr>
      <w:r>
        <w:t xml:space="preserve">A ‘Start Date’ and ‘End Date’ are not mandatory, but for B2B, ten years </w:t>
      </w:r>
      <w:r w:rsidR="00302E5F">
        <w:t>was</w:t>
      </w:r>
      <w:r>
        <w:t xml:space="preserve"> used to set these values (i.e. 5/1/2020 to 5/1/2030).</w:t>
      </w:r>
    </w:p>
    <w:p w14:paraId="318A4334" w14:textId="08DDC886" w:rsidR="008B282F" w:rsidRDefault="008B282F" w:rsidP="00725413">
      <w:pPr>
        <w:pStyle w:val="Bodycopy"/>
        <w:numPr>
          <w:ilvl w:val="0"/>
          <w:numId w:val="40"/>
        </w:numPr>
      </w:pPr>
      <w:r>
        <w:t>Set the ‘Status’ field to ‘In Progress’.</w:t>
      </w:r>
    </w:p>
    <w:p w14:paraId="3F6267C4" w14:textId="1FFFBF23" w:rsidR="008B282F" w:rsidRDefault="008B282F" w:rsidP="00725413">
      <w:pPr>
        <w:pStyle w:val="Bodycopy"/>
        <w:numPr>
          <w:ilvl w:val="0"/>
          <w:numId w:val="40"/>
        </w:numPr>
      </w:pPr>
      <w:r>
        <w:t>For ‘Pipeline’, select the name of the pipeline which has been setup already.</w:t>
      </w:r>
    </w:p>
    <w:p w14:paraId="3154533E" w14:textId="7612B3F6" w:rsidR="008B282F" w:rsidRDefault="008B282F" w:rsidP="00725413">
      <w:pPr>
        <w:pStyle w:val="Bodycopy"/>
        <w:numPr>
          <w:ilvl w:val="0"/>
          <w:numId w:val="40"/>
        </w:numPr>
      </w:pPr>
      <w:r>
        <w:t>‘Index Metadata’ is checked by default, it is recommended to keep as checked.</w:t>
      </w:r>
    </w:p>
    <w:p w14:paraId="468EEB9D" w14:textId="444A2257" w:rsidR="008B282F" w:rsidRDefault="005D0254" w:rsidP="00725413">
      <w:pPr>
        <w:pStyle w:val="Bodycopy"/>
        <w:numPr>
          <w:ilvl w:val="0"/>
          <w:numId w:val="40"/>
        </w:numPr>
      </w:pPr>
      <w:r>
        <w:t>Enter the ‘Workspace ID’ from the query that you setup for this project or scrum team in Azure.</w:t>
      </w:r>
    </w:p>
    <w:p w14:paraId="6B142E4F" w14:textId="1FD6EC7B" w:rsidR="005D0254" w:rsidRDefault="005D0254" w:rsidP="00725413">
      <w:pPr>
        <w:pStyle w:val="Bodycopy"/>
        <w:numPr>
          <w:ilvl w:val="0"/>
          <w:numId w:val="40"/>
        </w:numPr>
      </w:pPr>
      <w:r>
        <w:t>Search and select the Copado Integration Setting Name (which was setup in a prior section).</w:t>
      </w:r>
    </w:p>
    <w:p w14:paraId="133ADF23" w14:textId="5FD5044F" w:rsidR="00725413" w:rsidRDefault="00725413" w:rsidP="00725413">
      <w:pPr>
        <w:pStyle w:val="Bodycopy"/>
        <w:numPr>
          <w:ilvl w:val="0"/>
          <w:numId w:val="40"/>
        </w:numPr>
      </w:pPr>
      <w:r>
        <w:t>Enter the ‘Project External ID’ from the query that you setup in Azure.</w:t>
      </w:r>
    </w:p>
    <w:p w14:paraId="5FE3FE13" w14:textId="7CC9A37D" w:rsidR="00725413" w:rsidRDefault="00725413" w:rsidP="00725413">
      <w:pPr>
        <w:pStyle w:val="Bodycopy"/>
        <w:numPr>
          <w:ilvl w:val="0"/>
          <w:numId w:val="40"/>
        </w:numPr>
      </w:pPr>
      <w:r>
        <w:t xml:space="preserve">‘Humana Org’ should be set and is the name of the </w:t>
      </w:r>
      <w:r w:rsidR="00302E5F">
        <w:t>business unit</w:t>
      </w:r>
      <w:r>
        <w:t xml:space="preserve"> that this project is from.</w:t>
      </w:r>
    </w:p>
    <w:p w14:paraId="5E08922F" w14:textId="31A85E2C" w:rsidR="00725413" w:rsidRDefault="00725413" w:rsidP="00725413">
      <w:pPr>
        <w:pStyle w:val="Bodycopy"/>
        <w:numPr>
          <w:ilvl w:val="0"/>
          <w:numId w:val="40"/>
        </w:numPr>
      </w:pPr>
      <w:r>
        <w:t>‘Enable Logs’ is used for some debugging and is not typically necessary.</w:t>
      </w:r>
    </w:p>
    <w:p w14:paraId="233192A8" w14:textId="613D0E60" w:rsidR="00725413" w:rsidRDefault="00725413" w:rsidP="00725413">
      <w:pPr>
        <w:pStyle w:val="Bodycopy"/>
        <w:numPr>
          <w:ilvl w:val="0"/>
          <w:numId w:val="40"/>
        </w:numPr>
      </w:pPr>
      <w:r>
        <w:t>‘Description’ is a free form field and is optional.</w:t>
      </w:r>
    </w:p>
    <w:p w14:paraId="7E5D6837" w14:textId="13315972" w:rsidR="00725413" w:rsidRDefault="00725413" w:rsidP="00725413">
      <w:pPr>
        <w:pStyle w:val="Bodycopy"/>
      </w:pPr>
      <w:r>
        <w:t>Click ‘Save’ when completed.</w:t>
      </w:r>
    </w:p>
    <w:p w14:paraId="674119FE" w14:textId="3F12525C" w:rsidR="00FB7211" w:rsidRDefault="00FB7211">
      <w:pPr>
        <w:rPr>
          <w:rFonts w:eastAsia="Times"/>
          <w:color w:val="000000"/>
          <w:lang w:val="en-GB"/>
        </w:rPr>
      </w:pPr>
      <w:r>
        <w:br w:type="page"/>
      </w:r>
    </w:p>
    <w:p w14:paraId="3CEE58CE" w14:textId="58403C99" w:rsidR="00FB7211" w:rsidRDefault="00FB7211" w:rsidP="009C79E4">
      <w:pPr>
        <w:pStyle w:val="Heading3"/>
      </w:pPr>
      <w:bookmarkStart w:id="32" w:name="_Toc42242856"/>
      <w:r>
        <w:t xml:space="preserve">Setting </w:t>
      </w:r>
      <w:r w:rsidR="000F7AB7">
        <w:t>up</w:t>
      </w:r>
      <w:r>
        <w:t xml:space="preserve"> Field Mappings</w:t>
      </w:r>
      <w:bookmarkEnd w:id="32"/>
    </w:p>
    <w:p w14:paraId="634B3AE2" w14:textId="63531CE0" w:rsidR="00BC15C0" w:rsidRDefault="00BC15C0" w:rsidP="00FB7211">
      <w:pPr>
        <w:pStyle w:val="Bodycopy"/>
        <w:rPr>
          <w:noProof/>
        </w:rPr>
      </w:pPr>
      <w:r>
        <w:rPr>
          <w:lang w:val="en-US"/>
        </w:rPr>
        <w:t>After saving your newly created project, you can select the project by clicking on it in the list view.</w:t>
      </w:r>
    </w:p>
    <w:p w14:paraId="33683D1A" w14:textId="425D2A76" w:rsidR="00BC15C0" w:rsidRDefault="00BC15C0" w:rsidP="00FB7211">
      <w:pPr>
        <w:pStyle w:val="Bodycopy"/>
        <w:rPr>
          <w:lang w:val="en-US"/>
        </w:rPr>
      </w:pPr>
      <w:r>
        <w:rPr>
          <w:noProof/>
          <w:lang w:val="en-US"/>
        </w:rPr>
        <w:drawing>
          <wp:inline distT="0" distB="0" distL="0" distR="0" wp14:anchorId="4B517803" wp14:editId="6A9CEA31">
            <wp:extent cx="5941652" cy="1183180"/>
            <wp:effectExtent l="0" t="0" r="254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37"/>
                    <a:srcRect t="9761" b="53476"/>
                    <a:stretch/>
                  </pic:blipFill>
                  <pic:spPr bwMode="auto">
                    <a:xfrm>
                      <a:off x="0" y="0"/>
                      <a:ext cx="5943600" cy="1183568"/>
                    </a:xfrm>
                    <a:prstGeom prst="rect">
                      <a:avLst/>
                    </a:prstGeom>
                    <a:ln>
                      <a:noFill/>
                    </a:ln>
                    <a:extLst>
                      <a:ext uri="{53640926-AAD7-44D8-BBD7-CCE9431645EC}">
                        <a14:shadowObscured xmlns:a14="http://schemas.microsoft.com/office/drawing/2010/main"/>
                      </a:ext>
                    </a:extLst>
                  </pic:spPr>
                </pic:pic>
              </a:graphicData>
            </a:graphic>
          </wp:inline>
        </w:drawing>
      </w:r>
    </w:p>
    <w:p w14:paraId="6402E1A7" w14:textId="77777777" w:rsidR="00A87938" w:rsidRDefault="00BC15C0" w:rsidP="00FB7211">
      <w:pPr>
        <w:pStyle w:val="Bodycopy"/>
        <w:rPr>
          <w:lang w:val="en-US"/>
        </w:rPr>
      </w:pPr>
      <w:r>
        <w:rPr>
          <w:lang w:val="en-US"/>
        </w:rPr>
        <w:t>One way to create field mappings is by selecting the ‘Clone Field Mappings’ button which will copy the ‘Field Mappings</w:t>
      </w:r>
      <w:r w:rsidR="00A87938">
        <w:rPr>
          <w:lang w:val="en-US"/>
        </w:rPr>
        <w:t xml:space="preserve">’ from a project which was already setup. If a previous project was not setup, </w:t>
      </w:r>
    </w:p>
    <w:p w14:paraId="28F07528" w14:textId="71FE077D" w:rsidR="00A87938" w:rsidRDefault="00A87938" w:rsidP="00FB7211">
      <w:pPr>
        <w:pStyle w:val="Bodycopy"/>
        <w:rPr>
          <w:noProof/>
        </w:rPr>
      </w:pPr>
      <w:r>
        <w:rPr>
          <w:lang w:val="en-US"/>
        </w:rPr>
        <w:t>The following image can be used:</w:t>
      </w:r>
    </w:p>
    <w:p w14:paraId="04FEAD07" w14:textId="0C04A311" w:rsidR="00A87938" w:rsidRDefault="00A87938" w:rsidP="00FB7211">
      <w:pPr>
        <w:pStyle w:val="Bodycopy"/>
        <w:rPr>
          <w:lang w:val="en-US"/>
        </w:rPr>
      </w:pPr>
      <w:r>
        <w:rPr>
          <w:noProof/>
          <w:lang w:val="en-US"/>
        </w:rPr>
        <w:drawing>
          <wp:inline distT="0" distB="0" distL="0" distR="0" wp14:anchorId="14DFE617" wp14:editId="7E5BA4E2">
            <wp:extent cx="4156293" cy="1485900"/>
            <wp:effectExtent l="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38"/>
                    <a:srcRect l="1039" t="19347" r="29008" b="34483"/>
                    <a:stretch/>
                  </pic:blipFill>
                  <pic:spPr bwMode="auto">
                    <a:xfrm>
                      <a:off x="0" y="0"/>
                      <a:ext cx="4157764" cy="1486426"/>
                    </a:xfrm>
                    <a:prstGeom prst="rect">
                      <a:avLst/>
                    </a:prstGeom>
                    <a:ln>
                      <a:noFill/>
                    </a:ln>
                    <a:extLst>
                      <a:ext uri="{53640926-AAD7-44D8-BBD7-CCE9431645EC}">
                        <a14:shadowObscured xmlns:a14="http://schemas.microsoft.com/office/drawing/2010/main"/>
                      </a:ext>
                    </a:extLst>
                  </pic:spPr>
                </pic:pic>
              </a:graphicData>
            </a:graphic>
          </wp:inline>
        </w:drawing>
      </w:r>
    </w:p>
    <w:p w14:paraId="67AB439D" w14:textId="42C5C3E2" w:rsidR="00C74E82" w:rsidRDefault="00926D0D" w:rsidP="00FB7211">
      <w:pPr>
        <w:pStyle w:val="Bodycopy"/>
        <w:rPr>
          <w:lang w:val="en-US"/>
        </w:rPr>
      </w:pPr>
      <w:r>
        <w:rPr>
          <w:lang w:val="en-US"/>
        </w:rPr>
        <w:t>If the field you are looking for is not listed</w:t>
      </w:r>
      <w:r w:rsidR="00184AFA">
        <w:rPr>
          <w:lang w:val="en-US"/>
        </w:rPr>
        <w:t xml:space="preserve"> above</w:t>
      </w:r>
      <w:r>
        <w:rPr>
          <w:lang w:val="en-US"/>
        </w:rPr>
        <w:t xml:space="preserve">, you can reference this </w:t>
      </w:r>
      <w:r w:rsidR="000F7AB7">
        <w:rPr>
          <w:lang w:val="en-US"/>
        </w:rPr>
        <w:t>URL</w:t>
      </w:r>
      <w:r>
        <w:rPr>
          <w:lang w:val="en-US"/>
        </w:rPr>
        <w:t xml:space="preserve"> </w:t>
      </w:r>
      <w:hyperlink r:id="rId39" w:history="1">
        <w:r w:rsidRPr="00926D0D">
          <w:rPr>
            <w:rStyle w:val="Hyperlink"/>
            <w:lang w:val="en-US"/>
          </w:rPr>
          <w:t>here</w:t>
        </w:r>
      </w:hyperlink>
      <w:r w:rsidR="00184AFA">
        <w:rPr>
          <w:lang w:val="en-US"/>
        </w:rPr>
        <w:t xml:space="preserve"> for Azure fields. If you are in need of Copado fields, please look in Salesforce at the User Story object.</w:t>
      </w:r>
    </w:p>
    <w:p w14:paraId="0E01BDE3" w14:textId="77396A4A" w:rsidR="00A87938" w:rsidRDefault="00A87938" w:rsidP="00FB7211">
      <w:pPr>
        <w:pStyle w:val="Bodycopy"/>
        <w:rPr>
          <w:noProof/>
        </w:rPr>
      </w:pPr>
      <w:r>
        <w:rPr>
          <w:lang w:val="en-US"/>
        </w:rPr>
        <w:t>Row 1</w:t>
      </w:r>
      <w:r w:rsidR="00184AFA">
        <w:rPr>
          <w:lang w:val="en-US"/>
        </w:rPr>
        <w:t xml:space="preserve"> above</w:t>
      </w:r>
      <w:r>
        <w:rPr>
          <w:lang w:val="en-US"/>
        </w:rPr>
        <w:t xml:space="preserve"> is only need</w:t>
      </w:r>
      <w:r w:rsidR="00184AFA">
        <w:rPr>
          <w:lang w:val="en-US"/>
        </w:rPr>
        <w:t>ed</w:t>
      </w:r>
      <w:r>
        <w:rPr>
          <w:lang w:val="en-US"/>
        </w:rPr>
        <w:t xml:space="preserve"> if the project team wants Copado to sync where the User Story is</w:t>
      </w:r>
      <w:r w:rsidR="00302E5F">
        <w:rPr>
          <w:lang w:val="en-US"/>
        </w:rPr>
        <w:t xml:space="preserve"> in the pipeline and the scrum team uses the Kanban board in Azure Boards</w:t>
      </w:r>
      <w:r>
        <w:rPr>
          <w:lang w:val="en-US"/>
        </w:rPr>
        <w:t>.</w:t>
      </w:r>
      <w:r w:rsidR="00184AFA">
        <w:rPr>
          <w:lang w:val="en-US"/>
        </w:rPr>
        <w:t xml:space="preserve"> Currently only B2B is using this </w:t>
      </w:r>
      <w:r w:rsidR="00302E5F">
        <w:rPr>
          <w:lang w:val="en-US"/>
        </w:rPr>
        <w:t xml:space="preserve">additional sync </w:t>
      </w:r>
      <w:r w:rsidR="00184AFA">
        <w:rPr>
          <w:lang w:val="en-US"/>
        </w:rPr>
        <w:t>functionality.</w:t>
      </w:r>
      <w:r>
        <w:rPr>
          <w:lang w:val="en-US"/>
        </w:rPr>
        <w:t xml:space="preserve"> </w:t>
      </w:r>
    </w:p>
    <w:p w14:paraId="3148D064" w14:textId="703DE27D" w:rsidR="00A87938" w:rsidRDefault="00A87938" w:rsidP="00FB7211">
      <w:pPr>
        <w:pStyle w:val="Bodycopy"/>
        <w:rPr>
          <w:lang w:val="en-US"/>
        </w:rPr>
      </w:pPr>
      <w:r>
        <w:rPr>
          <w:noProof/>
          <w:lang w:val="en-US"/>
        </w:rPr>
        <w:drawing>
          <wp:inline distT="0" distB="0" distL="0" distR="0" wp14:anchorId="34035C54" wp14:editId="4169F40A">
            <wp:extent cx="5685860" cy="1564344"/>
            <wp:effectExtent l="0" t="0" r="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40"/>
                    <a:srcRect t="18997" r="15615" b="38142"/>
                    <a:stretch/>
                  </pic:blipFill>
                  <pic:spPr bwMode="auto">
                    <a:xfrm>
                      <a:off x="0" y="0"/>
                      <a:ext cx="5709665" cy="1570893"/>
                    </a:xfrm>
                    <a:prstGeom prst="rect">
                      <a:avLst/>
                    </a:prstGeom>
                    <a:ln>
                      <a:noFill/>
                    </a:ln>
                    <a:extLst>
                      <a:ext uri="{53640926-AAD7-44D8-BBD7-CCE9431645EC}">
                        <a14:shadowObscured xmlns:a14="http://schemas.microsoft.com/office/drawing/2010/main"/>
                      </a:ext>
                    </a:extLst>
                  </pic:spPr>
                </pic:pic>
              </a:graphicData>
            </a:graphic>
          </wp:inline>
        </w:drawing>
      </w:r>
    </w:p>
    <w:p w14:paraId="1126D6F7" w14:textId="2CA9C6C7" w:rsidR="003C257D" w:rsidRDefault="003C257D" w:rsidP="00FB7211">
      <w:pPr>
        <w:pStyle w:val="Bodycopy"/>
        <w:rPr>
          <w:lang w:val="en-US"/>
        </w:rPr>
      </w:pPr>
    </w:p>
    <w:p w14:paraId="083B8CA6" w14:textId="5FCD9B01" w:rsidR="003C257D" w:rsidRDefault="003C257D" w:rsidP="009C79E4">
      <w:pPr>
        <w:pStyle w:val="Heading3"/>
      </w:pPr>
      <w:bookmarkStart w:id="33" w:name="_Toc42242857"/>
      <w:r>
        <w:t>Setting Up Copado to Update Azure Kanban Columns</w:t>
      </w:r>
      <w:bookmarkEnd w:id="33"/>
    </w:p>
    <w:p w14:paraId="2F77C2A0" w14:textId="57751EE4" w:rsidR="00302E5F" w:rsidRDefault="003C257D" w:rsidP="00FB7211">
      <w:pPr>
        <w:pStyle w:val="Bodycopy"/>
        <w:rPr>
          <w:lang w:val="en-US"/>
        </w:rPr>
      </w:pPr>
      <w:r>
        <w:rPr>
          <w:lang w:val="en-US"/>
        </w:rPr>
        <w:t xml:space="preserve">For example, if a User Story is currently in ‘Development’ on a board column like story 1122956 (see example above). </w:t>
      </w:r>
      <w:r w:rsidR="00A87938">
        <w:rPr>
          <w:lang w:val="en-US"/>
        </w:rPr>
        <w:t>When the User Story in Copado is moved to the SIT environment successfully, Copado will reach out to Azure and place the story in the ‘SIT’ column. If Row 1</w:t>
      </w:r>
      <w:r w:rsidR="00302E5F">
        <w:rPr>
          <w:lang w:val="en-US"/>
        </w:rPr>
        <w:t xml:space="preserve"> (the mapping between the Kanban Column and Azure)</w:t>
      </w:r>
      <w:r w:rsidR="00A87938">
        <w:rPr>
          <w:lang w:val="en-US"/>
        </w:rPr>
        <w:t xml:space="preserve"> did not exist, this functionality would not work.</w:t>
      </w:r>
    </w:p>
    <w:p w14:paraId="432EE413" w14:textId="77777777" w:rsidR="00302E5F" w:rsidRDefault="00302E5F">
      <w:pPr>
        <w:rPr>
          <w:rFonts w:eastAsia="Times"/>
          <w:color w:val="000000"/>
        </w:rPr>
      </w:pPr>
      <w:r>
        <w:br w:type="page"/>
      </w:r>
    </w:p>
    <w:p w14:paraId="1B2DA2E3" w14:textId="41FB79A2" w:rsidR="0011328E" w:rsidRDefault="00A87938" w:rsidP="00FB7211">
      <w:pPr>
        <w:pStyle w:val="Bodycopy"/>
        <w:rPr>
          <w:lang w:val="en-US"/>
        </w:rPr>
      </w:pPr>
      <w:r>
        <w:rPr>
          <w:lang w:val="en-US"/>
        </w:rPr>
        <w:t>You will also notice that Row 1’s value for the ‘Third Party Field Name’ is very long and unique. This field n</w:t>
      </w:r>
      <w:r w:rsidR="0011328E">
        <w:rPr>
          <w:lang w:val="en-US"/>
        </w:rPr>
        <w:t xml:space="preserve">ame can be determined by navigating to this </w:t>
      </w:r>
      <w:r w:rsidR="000F7AB7">
        <w:rPr>
          <w:lang w:val="en-US"/>
        </w:rPr>
        <w:t>URL</w:t>
      </w:r>
      <w:r w:rsidR="0011328E">
        <w:rPr>
          <w:lang w:val="en-US"/>
        </w:rPr>
        <w:t xml:space="preserve">: </w:t>
      </w:r>
    </w:p>
    <w:p w14:paraId="7681406A" w14:textId="3E327DC6" w:rsidR="00A87938" w:rsidRPr="00302E5F" w:rsidRDefault="00184AFA" w:rsidP="00FB7211">
      <w:pPr>
        <w:pStyle w:val="Bodycopy"/>
        <w:rPr>
          <w:rStyle w:val="Hyperlink"/>
          <w:color w:val="1F497D" w:themeColor="text2"/>
        </w:rPr>
      </w:pPr>
      <w:r w:rsidRPr="00302E5F">
        <w:rPr>
          <w:b/>
          <w:color w:val="1F497D" w:themeColor="text2"/>
        </w:rPr>
        <w:fldChar w:fldCharType="begin"/>
      </w:r>
      <w:r w:rsidRPr="00302E5F">
        <w:rPr>
          <w:b/>
          <w:color w:val="1F497D" w:themeColor="text2"/>
        </w:rPr>
        <w:instrText xml:space="preserve"> HYPERLINK "https://dev.azure.com/humana/B2B%20Salesforce/_apis/wit/workitems/1122956?api-version=5.0" </w:instrText>
      </w:r>
      <w:r w:rsidRPr="00302E5F">
        <w:rPr>
          <w:b/>
          <w:color w:val="1F497D" w:themeColor="text2"/>
        </w:rPr>
      </w:r>
      <w:r w:rsidRPr="00302E5F">
        <w:rPr>
          <w:b/>
          <w:color w:val="1F497D" w:themeColor="text2"/>
        </w:rPr>
        <w:fldChar w:fldCharType="separate"/>
      </w:r>
      <w:r w:rsidR="0011328E" w:rsidRPr="00302E5F">
        <w:rPr>
          <w:rStyle w:val="Hyperlink"/>
          <w:color w:val="1F497D" w:themeColor="text2"/>
        </w:rPr>
        <w:t>https://dev.azure.com/humana/</w:t>
      </w:r>
      <w:r w:rsidR="0011328E" w:rsidRPr="00302E5F">
        <w:rPr>
          <w:rStyle w:val="Hyperlink"/>
          <w:color w:val="1F497D" w:themeColor="text2"/>
          <w:highlight w:val="green"/>
        </w:rPr>
        <w:t>B2B%20Salesforce</w:t>
      </w:r>
      <w:r w:rsidR="0011328E" w:rsidRPr="00302E5F">
        <w:rPr>
          <w:rStyle w:val="Hyperlink"/>
          <w:color w:val="1F497D" w:themeColor="text2"/>
        </w:rPr>
        <w:t>/_apis/wit/workitems/</w:t>
      </w:r>
      <w:r w:rsidRPr="00302E5F">
        <w:rPr>
          <w:rStyle w:val="Hyperlink"/>
          <w:color w:val="1F497D" w:themeColor="text2"/>
          <w:highlight w:val="yellow"/>
          <w:lang w:val="en-US"/>
        </w:rPr>
        <w:t>1122956</w:t>
      </w:r>
      <w:r w:rsidR="0011328E" w:rsidRPr="00302E5F">
        <w:rPr>
          <w:rStyle w:val="Hyperlink"/>
          <w:color w:val="1F497D" w:themeColor="text2"/>
        </w:rPr>
        <w:t>?api-version=5.0</w:t>
      </w:r>
    </w:p>
    <w:p w14:paraId="283D9CE5" w14:textId="31833FAF" w:rsidR="00FF6A4D" w:rsidRDefault="00184AFA" w:rsidP="00FB7211">
      <w:pPr>
        <w:pStyle w:val="Bodycopy"/>
      </w:pPr>
      <w:r w:rsidRPr="00302E5F">
        <w:rPr>
          <w:b/>
          <w:color w:val="1F497D" w:themeColor="text2"/>
        </w:rPr>
        <w:fldChar w:fldCharType="end"/>
      </w:r>
      <w:r w:rsidR="00FF6A4D">
        <w:t xml:space="preserve">The </w:t>
      </w:r>
      <w:r w:rsidR="000F7AB7">
        <w:t>URL</w:t>
      </w:r>
      <w:r w:rsidR="00FF6A4D">
        <w:t xml:space="preserve"> above relates to a different Azure project and may need to be customized by you in order to see the cor</w:t>
      </w:r>
      <w:r w:rsidR="004C2B62">
        <w:t xml:space="preserve">rect fields. The </w:t>
      </w:r>
      <w:r w:rsidR="00302E5F">
        <w:t>green</w:t>
      </w:r>
      <w:r w:rsidR="004C2B62">
        <w:t xml:space="preserve"> highlight is the name of the Azure project and should match that in an Azure URL. The yellow highlight is a work item number</w:t>
      </w:r>
      <w:r w:rsidR="000F7AB7">
        <w:t xml:space="preserve"> (the user story)</w:t>
      </w:r>
      <w:r w:rsidR="004C2B62">
        <w:t>.</w:t>
      </w:r>
    </w:p>
    <w:p w14:paraId="272D5D80" w14:textId="44F70422" w:rsidR="004C2B62" w:rsidRDefault="00652944" w:rsidP="00FB7211">
      <w:pPr>
        <w:pStyle w:val="Bodycopy"/>
        <w:rPr>
          <w:noProof/>
        </w:rPr>
      </w:pPr>
      <w:r>
        <w:rPr>
          <w:noProof/>
        </w:rPr>
        <w:t>Below</w:t>
      </w:r>
      <w:r w:rsidR="004C2B62">
        <w:rPr>
          <w:noProof/>
        </w:rPr>
        <w:t xml:space="preserve"> is an example of the return</w:t>
      </w:r>
      <w:r w:rsidR="00184AFA">
        <w:rPr>
          <w:noProof/>
        </w:rPr>
        <w:t>ed JSON which</w:t>
      </w:r>
      <w:r w:rsidR="004C2B62">
        <w:rPr>
          <w:noProof/>
        </w:rPr>
        <w:t xml:space="preserve"> lists the column name necessary for the board. There are two columns, one is named ‘System.BoardColumn’ and the other has the long name that begins with three letters, then a quid, then Kanban.Column. </w:t>
      </w:r>
      <w:r w:rsidR="00C74E82">
        <w:rPr>
          <w:noProof/>
        </w:rPr>
        <w:t>‘</w:t>
      </w:r>
      <w:r w:rsidR="004C2B62">
        <w:rPr>
          <w:noProof/>
        </w:rPr>
        <w:t>System.BoardColumn</w:t>
      </w:r>
      <w:r w:rsidR="00C74E82">
        <w:rPr>
          <w:noProof/>
        </w:rPr>
        <w:t>’</w:t>
      </w:r>
      <w:r w:rsidR="009C0870">
        <w:rPr>
          <w:noProof/>
        </w:rPr>
        <w:t xml:space="preserve"> is read only and will not work. The</w:t>
      </w:r>
      <w:r w:rsidR="00C74E82">
        <w:rPr>
          <w:noProof/>
        </w:rPr>
        <w:t xml:space="preserve"> long</w:t>
      </w:r>
      <w:r w:rsidR="009C0870">
        <w:rPr>
          <w:noProof/>
        </w:rPr>
        <w:t xml:space="preserve"> Kanban column should be used.</w:t>
      </w:r>
      <w:r w:rsidR="00184AFA">
        <w:rPr>
          <w:noProof/>
        </w:rPr>
        <w:t xml:space="preserve"> Each query setup in Azure will have a distinct Kanban column to be setup per project in Copado.</w:t>
      </w:r>
    </w:p>
    <w:p w14:paraId="3A333744" w14:textId="77777777" w:rsidR="004C2B62" w:rsidRDefault="004C2B62" w:rsidP="00FB7211">
      <w:pPr>
        <w:pStyle w:val="Bodycopy"/>
        <w:rPr>
          <w:noProof/>
        </w:rPr>
      </w:pPr>
    </w:p>
    <w:p w14:paraId="66BCFB95" w14:textId="0F01269E" w:rsidR="004C2B62" w:rsidRPr="00FB7211" w:rsidRDefault="004C2B62" w:rsidP="00FB7211">
      <w:pPr>
        <w:pStyle w:val="Bodycopy"/>
        <w:rPr>
          <w:lang w:val="en-US"/>
        </w:rPr>
      </w:pPr>
      <w:r>
        <w:rPr>
          <w:noProof/>
          <w:lang w:val="en-US"/>
        </w:rPr>
        <w:drawing>
          <wp:inline distT="0" distB="0" distL="0" distR="0" wp14:anchorId="49612751" wp14:editId="609C720C">
            <wp:extent cx="5943353" cy="1318248"/>
            <wp:effectExtent l="0" t="0" r="635"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41"/>
                    <a:srcRect t="3137" b="55915"/>
                    <a:stretch/>
                  </pic:blipFill>
                  <pic:spPr bwMode="auto">
                    <a:xfrm>
                      <a:off x="0" y="0"/>
                      <a:ext cx="5943600" cy="1318303"/>
                    </a:xfrm>
                    <a:prstGeom prst="rect">
                      <a:avLst/>
                    </a:prstGeom>
                    <a:ln>
                      <a:noFill/>
                    </a:ln>
                    <a:extLst>
                      <a:ext uri="{53640926-AAD7-44D8-BBD7-CCE9431645EC}">
                        <a14:shadowObscured xmlns:a14="http://schemas.microsoft.com/office/drawing/2010/main"/>
                      </a:ext>
                    </a:extLst>
                  </pic:spPr>
                </pic:pic>
              </a:graphicData>
            </a:graphic>
          </wp:inline>
        </w:drawing>
      </w:r>
    </w:p>
    <w:sectPr w:rsidR="004C2B62" w:rsidRPr="00FB7211" w:rsidSect="00D0277E">
      <w:headerReference w:type="default" r:id="rId42"/>
      <w:footerReference w:type="default" r:id="rId43"/>
      <w:pgSz w:w="12240" w:h="15840" w:code="1"/>
      <w:pgMar w:top="1440" w:right="1440" w:bottom="634" w:left="1440" w:header="720" w:footer="720" w:gutter="0"/>
      <w:pgBorders w:offsetFrom="page">
        <w:top w:val="single" w:sz="4" w:space="24" w:color="FFFFFF"/>
      </w:pgBorders>
      <w:cols w:space="720"/>
      <w:docGrid w:linePitch="27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E8D1B84" w14:textId="77777777" w:rsidR="00BB3E5F" w:rsidRDefault="00BB3E5F">
      <w:r>
        <w:separator/>
      </w:r>
    </w:p>
    <w:p w14:paraId="06659E81" w14:textId="77777777" w:rsidR="00BB3E5F" w:rsidRDefault="00BB3E5F"/>
    <w:p w14:paraId="037E5E9C" w14:textId="77777777" w:rsidR="00BB3E5F" w:rsidRDefault="00BB3E5F"/>
  </w:endnote>
  <w:endnote w:type="continuationSeparator" w:id="0">
    <w:p w14:paraId="7BB58D24" w14:textId="77777777" w:rsidR="00BB3E5F" w:rsidRDefault="00BB3E5F">
      <w:r>
        <w:continuationSeparator/>
      </w:r>
    </w:p>
    <w:p w14:paraId="7EF490B7" w14:textId="77777777" w:rsidR="00BB3E5F" w:rsidRDefault="00BB3E5F"/>
    <w:p w14:paraId="0760B964" w14:textId="77777777" w:rsidR="00BB3E5F" w:rsidRDefault="00BB3E5F"/>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Bold">
    <w:panose1 w:val="00000000000000000000"/>
    <w:charset w:val="00"/>
    <w:family w:val="swiss"/>
    <w:notTrueType/>
    <w:pitch w:val="variable"/>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 w:name="Times">
    <w:panose1 w:val="02020603050405020304"/>
    <w:charset w:val="00"/>
    <w:family w:val="roman"/>
    <w:pitch w:val="variable"/>
    <w:sig w:usb0="E0002AFF" w:usb1="C0007841" w:usb2="00000009" w:usb3="00000000" w:csb0="000001FF" w:csb1="00000000"/>
  </w:font>
  <w:font w:name="Garamond 3">
    <w:charset w:val="00"/>
    <w:family w:val="roman"/>
    <w:pitch w:val="variable"/>
    <w:sig w:usb0="0000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Verdana">
    <w:panose1 w:val="020B0604030504040204"/>
    <w:charset w:val="00"/>
    <w:family w:val="swiss"/>
    <w:pitch w:val="variable"/>
    <w:sig w:usb0="A00006FF" w:usb1="4000205B" w:usb2="00000010" w:usb3="00000000" w:csb0="0000019F" w:csb1="00000000"/>
  </w:font>
  <w:font w:name="Calibri">
    <w:panose1 w:val="020F0502020204030204"/>
    <w:charset w:val="00"/>
    <w:family w:val="swiss"/>
    <w:pitch w:val="variable"/>
    <w:sig w:usb0="E4002EFF" w:usb1="C200247B"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9C39D53" w14:textId="77777777" w:rsidR="00156A7B" w:rsidRDefault="00156A7B">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F86B13D" w14:textId="77777777" w:rsidR="00ED4B02" w:rsidRDefault="00ED4B02"/>
  <w:tbl>
    <w:tblPr>
      <w:tblW w:w="0" w:type="auto"/>
      <w:tblCellSpacing w:w="20" w:type="dxa"/>
      <w:tblBorders>
        <w:top w:val="single" w:sz="8" w:space="0" w:color="002776"/>
      </w:tblBorders>
      <w:tblLook w:val="04A0" w:firstRow="1" w:lastRow="0" w:firstColumn="1" w:lastColumn="0" w:noHBand="0" w:noVBand="1"/>
    </w:tblPr>
    <w:tblGrid>
      <w:gridCol w:w="3135"/>
      <w:gridCol w:w="3092"/>
      <w:gridCol w:w="3133"/>
    </w:tblGrid>
    <w:tr w:rsidR="00ED4B02" w14:paraId="1686FA7A" w14:textId="77777777" w:rsidTr="00187F6C">
      <w:trPr>
        <w:tblCellSpacing w:w="20" w:type="dxa"/>
      </w:trPr>
      <w:tc>
        <w:tcPr>
          <w:tcW w:w="3167" w:type="dxa"/>
        </w:tcPr>
        <w:p w14:paraId="2D4A5A70" w14:textId="77D27C6D" w:rsidR="00ED4B02" w:rsidRPr="00187F6C" w:rsidRDefault="000F7AB7" w:rsidP="00187F6C">
          <w:pPr>
            <w:pStyle w:val="Footer"/>
            <w:jc w:val="both"/>
            <w:rPr>
              <w:rFonts w:cs="Arial"/>
            </w:rPr>
          </w:pPr>
          <w:fldSimple w:instr="STYLEREF  &quot;Document Control Information&quot;  \* MERGEFORMAT">
            <w:r w:rsidRPr="000F7AB7">
              <w:rPr>
                <w:rFonts w:cs="Arial"/>
                <w:noProof/>
              </w:rPr>
              <w:t>Document Control Information</w:t>
            </w:r>
          </w:fldSimple>
        </w:p>
        <w:p w14:paraId="187C3609" w14:textId="024CF8F5" w:rsidR="00ED4B02" w:rsidRPr="00187F6C" w:rsidRDefault="00ED4B02" w:rsidP="00187F6C">
          <w:pPr>
            <w:pStyle w:val="Footer"/>
            <w:jc w:val="both"/>
            <w:rPr>
              <w:rFonts w:cs="Arial"/>
            </w:rPr>
          </w:pPr>
          <w:r w:rsidRPr="00187F6C">
            <w:rPr>
              <w:rFonts w:cs="Arial"/>
            </w:rPr>
            <w:fldChar w:fldCharType="begin"/>
          </w:r>
          <w:r w:rsidRPr="00187F6C">
            <w:rPr>
              <w:rFonts w:cs="Arial"/>
            </w:rPr>
            <w:instrText xml:space="preserve"> DATE  \@ "d-MMM-yy" </w:instrText>
          </w:r>
          <w:r w:rsidRPr="00187F6C">
            <w:rPr>
              <w:rFonts w:cs="Arial"/>
            </w:rPr>
            <w:fldChar w:fldCharType="separate"/>
          </w:r>
          <w:r w:rsidR="00B37A44">
            <w:rPr>
              <w:rFonts w:cs="Arial"/>
              <w:noProof/>
            </w:rPr>
            <w:t>13-Mar-26</w:t>
          </w:r>
          <w:r w:rsidRPr="00187F6C">
            <w:rPr>
              <w:rFonts w:cs="Arial"/>
            </w:rPr>
            <w:fldChar w:fldCharType="end"/>
          </w:r>
        </w:p>
      </w:tc>
      <w:tc>
        <w:tcPr>
          <w:tcW w:w="3162" w:type="dxa"/>
        </w:tcPr>
        <w:p w14:paraId="7031A559" w14:textId="047BFDCC" w:rsidR="00ED4B02" w:rsidRPr="00187F6C" w:rsidRDefault="00ED4B02" w:rsidP="00187F6C">
          <w:pPr>
            <w:pStyle w:val="Footer"/>
            <w:jc w:val="center"/>
            <w:rPr>
              <w:rFonts w:cs="Arial"/>
            </w:rPr>
          </w:pPr>
          <w:r w:rsidRPr="00187F6C">
            <w:rPr>
              <w:rFonts w:cs="Arial"/>
            </w:rPr>
            <w:t xml:space="preserve">Page </w:t>
          </w:r>
          <w:r w:rsidRPr="00187F6C">
            <w:rPr>
              <w:rFonts w:cs="Arial"/>
            </w:rPr>
            <w:fldChar w:fldCharType="begin"/>
          </w:r>
          <w:r w:rsidRPr="00187F6C">
            <w:rPr>
              <w:rFonts w:cs="Arial"/>
            </w:rPr>
            <w:instrText xml:space="preserve"> PAGE  \* roman  \* MERGEFORMAT </w:instrText>
          </w:r>
          <w:r w:rsidRPr="00187F6C">
            <w:rPr>
              <w:rFonts w:cs="Arial"/>
            </w:rPr>
            <w:fldChar w:fldCharType="separate"/>
          </w:r>
          <w:r w:rsidR="000F7AB7">
            <w:rPr>
              <w:rFonts w:cs="Arial"/>
              <w:noProof/>
            </w:rPr>
            <w:t>ii</w:t>
          </w:r>
          <w:r w:rsidRPr="00187F6C">
            <w:rPr>
              <w:rFonts w:cs="Arial"/>
            </w:rPr>
            <w:fldChar w:fldCharType="end"/>
          </w:r>
        </w:p>
      </w:tc>
      <w:tc>
        <w:tcPr>
          <w:tcW w:w="3167" w:type="dxa"/>
        </w:tcPr>
        <w:p w14:paraId="3BA13C5F" w14:textId="3A2D4BCB" w:rsidR="00ED4B02" w:rsidRPr="00187F6C" w:rsidRDefault="000F7AB7" w:rsidP="00187F6C">
          <w:pPr>
            <w:pStyle w:val="Footer"/>
            <w:jc w:val="right"/>
            <w:rPr>
              <w:rFonts w:cs="Arial"/>
            </w:rPr>
          </w:pPr>
          <w:fldSimple w:instr="STYLEREF  &quot;&lt;Insert name of the project&gt;&quot;  \* MERGEFORMAT">
            <w:r w:rsidRPr="000F7AB7">
              <w:rPr>
                <w:rFonts w:cs="Arial"/>
                <w:noProof/>
              </w:rPr>
              <w:t>Humana</w:t>
            </w:r>
            <w:r>
              <w:rPr>
                <w:noProof/>
              </w:rPr>
              <w:t xml:space="preserve"> Salesforce DevOps</w:t>
            </w:r>
          </w:fldSimple>
        </w:p>
        <w:p w14:paraId="3395D7DD" w14:textId="77777777" w:rsidR="00ED4B02" w:rsidRDefault="00ED4B02" w:rsidP="00187F6C">
          <w:pPr>
            <w:pStyle w:val="Footer"/>
            <w:jc w:val="right"/>
          </w:pPr>
        </w:p>
      </w:tc>
    </w:tr>
  </w:tbl>
  <w:p w14:paraId="5343CED8" w14:textId="77777777" w:rsidR="00ED4B02" w:rsidRDefault="00ED4B02" w:rsidP="00E66048"/>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35D5F75" w14:textId="77777777" w:rsidR="00156A7B" w:rsidRDefault="00156A7B">
    <w:pPr>
      <w:pStyle w:val="Foo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B6AB9E3" w14:textId="77777777" w:rsidR="00ED4B02" w:rsidRDefault="00ED4B02"/>
  <w:tbl>
    <w:tblPr>
      <w:tblW w:w="0" w:type="auto"/>
      <w:tblCellSpacing w:w="20" w:type="dxa"/>
      <w:tblBorders>
        <w:top w:val="single" w:sz="8" w:space="0" w:color="002776"/>
      </w:tblBorders>
      <w:tblLook w:val="04A0" w:firstRow="1" w:lastRow="0" w:firstColumn="1" w:lastColumn="0" w:noHBand="0" w:noVBand="1"/>
    </w:tblPr>
    <w:tblGrid>
      <w:gridCol w:w="3159"/>
      <w:gridCol w:w="3128"/>
      <w:gridCol w:w="3163"/>
    </w:tblGrid>
    <w:tr w:rsidR="00ED4B02" w14:paraId="5661E1FC" w14:textId="77777777" w:rsidTr="00187F6C">
      <w:trPr>
        <w:tblCellSpacing w:w="20" w:type="dxa"/>
      </w:trPr>
      <w:tc>
        <w:tcPr>
          <w:tcW w:w="3192" w:type="dxa"/>
        </w:tcPr>
        <w:p w14:paraId="286A10FC" w14:textId="77777777" w:rsidR="00ED4B02" w:rsidRPr="00187F6C" w:rsidRDefault="00ED4B02" w:rsidP="00187F6C">
          <w:pPr>
            <w:pStyle w:val="Footer"/>
            <w:jc w:val="both"/>
            <w:rPr>
              <w:rFonts w:cs="Arial"/>
            </w:rPr>
          </w:pPr>
          <w:r>
            <w:t>Table of Contents</w:t>
          </w:r>
        </w:p>
        <w:p w14:paraId="081A4D05" w14:textId="11CC0C72" w:rsidR="00ED4B02" w:rsidRPr="00187F6C" w:rsidRDefault="00ED4B02" w:rsidP="00187F6C">
          <w:pPr>
            <w:pStyle w:val="Footer"/>
            <w:jc w:val="both"/>
            <w:rPr>
              <w:rFonts w:cs="Arial"/>
            </w:rPr>
          </w:pPr>
          <w:r w:rsidRPr="00187F6C">
            <w:rPr>
              <w:rFonts w:cs="Arial"/>
            </w:rPr>
            <w:fldChar w:fldCharType="begin"/>
          </w:r>
          <w:r w:rsidRPr="00187F6C">
            <w:rPr>
              <w:rFonts w:cs="Arial"/>
            </w:rPr>
            <w:instrText xml:space="preserve"> DATE  \@ "d-MMM-yy" </w:instrText>
          </w:r>
          <w:r w:rsidRPr="00187F6C">
            <w:rPr>
              <w:rFonts w:cs="Arial"/>
            </w:rPr>
            <w:fldChar w:fldCharType="separate"/>
          </w:r>
          <w:r w:rsidR="00B37A44">
            <w:rPr>
              <w:rFonts w:cs="Arial"/>
              <w:noProof/>
            </w:rPr>
            <w:t>13-Mar-26</w:t>
          </w:r>
          <w:r w:rsidRPr="00187F6C">
            <w:rPr>
              <w:rFonts w:cs="Arial"/>
            </w:rPr>
            <w:fldChar w:fldCharType="end"/>
          </w:r>
        </w:p>
      </w:tc>
      <w:tc>
        <w:tcPr>
          <w:tcW w:w="3192" w:type="dxa"/>
        </w:tcPr>
        <w:p w14:paraId="74097881" w14:textId="3D028CB5" w:rsidR="00ED4B02" w:rsidRPr="00187F6C" w:rsidRDefault="00ED4B02" w:rsidP="00187F6C">
          <w:pPr>
            <w:pStyle w:val="Footer"/>
            <w:jc w:val="center"/>
            <w:rPr>
              <w:rFonts w:cs="Arial"/>
            </w:rPr>
          </w:pPr>
          <w:r w:rsidRPr="00187F6C">
            <w:rPr>
              <w:rFonts w:cs="Arial"/>
            </w:rPr>
            <w:t xml:space="preserve">Page </w:t>
          </w:r>
          <w:r w:rsidRPr="00187F6C">
            <w:rPr>
              <w:rFonts w:cs="Arial"/>
            </w:rPr>
            <w:fldChar w:fldCharType="begin"/>
          </w:r>
          <w:r w:rsidRPr="00187F6C">
            <w:rPr>
              <w:rFonts w:cs="Arial"/>
            </w:rPr>
            <w:instrText xml:space="preserve"> PAGE  \* roman  \* MERGEFORMAT </w:instrText>
          </w:r>
          <w:r w:rsidRPr="00187F6C">
            <w:rPr>
              <w:rFonts w:cs="Arial"/>
            </w:rPr>
            <w:fldChar w:fldCharType="separate"/>
          </w:r>
          <w:r w:rsidR="000F7AB7">
            <w:rPr>
              <w:rFonts w:cs="Arial"/>
              <w:noProof/>
            </w:rPr>
            <w:t>iii</w:t>
          </w:r>
          <w:r w:rsidRPr="00187F6C">
            <w:rPr>
              <w:rFonts w:cs="Arial"/>
            </w:rPr>
            <w:fldChar w:fldCharType="end"/>
          </w:r>
        </w:p>
      </w:tc>
      <w:tc>
        <w:tcPr>
          <w:tcW w:w="3192" w:type="dxa"/>
        </w:tcPr>
        <w:p w14:paraId="2A60D5D7" w14:textId="253FCB47" w:rsidR="00ED4B02" w:rsidRPr="00187F6C" w:rsidRDefault="000F7AB7" w:rsidP="00187F6C">
          <w:pPr>
            <w:pStyle w:val="Footer"/>
            <w:jc w:val="right"/>
            <w:rPr>
              <w:rFonts w:cs="Arial"/>
            </w:rPr>
          </w:pPr>
          <w:fldSimple w:instr="STYLEREF  &quot;&lt;Insert name of the project&gt;&quot;  \* MERGEFORMAT">
            <w:r w:rsidRPr="000F7AB7">
              <w:rPr>
                <w:rFonts w:cs="Arial"/>
                <w:noProof/>
              </w:rPr>
              <w:t>Humana Salesforce DevOps</w:t>
            </w:r>
          </w:fldSimple>
        </w:p>
        <w:p w14:paraId="5FF85F03" w14:textId="77777777" w:rsidR="00ED4B02" w:rsidRDefault="00ED4B02" w:rsidP="00187F6C">
          <w:pPr>
            <w:pStyle w:val="Footer"/>
            <w:jc w:val="right"/>
          </w:pPr>
        </w:p>
      </w:tc>
    </w:tr>
  </w:tbl>
  <w:p w14:paraId="04276FF8" w14:textId="77777777" w:rsidR="00ED4B02" w:rsidRDefault="00ED4B02" w:rsidP="00E66048"/>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A1E10A5" w14:textId="77777777" w:rsidR="00ED4B02" w:rsidRDefault="00ED4B02"/>
  <w:tbl>
    <w:tblPr>
      <w:tblW w:w="10228" w:type="dxa"/>
      <w:tblCellSpacing w:w="20" w:type="dxa"/>
      <w:tblInd w:w="-388" w:type="dxa"/>
      <w:tblBorders>
        <w:top w:val="single" w:sz="8" w:space="0" w:color="002776"/>
      </w:tblBorders>
      <w:tblLayout w:type="fixed"/>
      <w:tblCellMar>
        <w:top w:w="14" w:type="dxa"/>
        <w:left w:w="115" w:type="dxa"/>
        <w:right w:w="115" w:type="dxa"/>
      </w:tblCellMar>
      <w:tblLook w:val="0000" w:firstRow="0" w:lastRow="0" w:firstColumn="0" w:lastColumn="0" w:noHBand="0" w:noVBand="0"/>
    </w:tblPr>
    <w:tblGrid>
      <w:gridCol w:w="4003"/>
      <w:gridCol w:w="2337"/>
      <w:gridCol w:w="3888"/>
    </w:tblGrid>
    <w:tr w:rsidR="00ED4B02" w14:paraId="4DBAA781" w14:textId="77777777" w:rsidTr="00FC417D">
      <w:trPr>
        <w:trHeight w:val="262"/>
        <w:tblCellSpacing w:w="20" w:type="dxa"/>
      </w:trPr>
      <w:tc>
        <w:tcPr>
          <w:tcW w:w="3943" w:type="dxa"/>
        </w:tcPr>
        <w:p w14:paraId="3E714AAE" w14:textId="0FBD3D88" w:rsidR="00ED4B02" w:rsidRDefault="000F7AB7" w:rsidP="00894E56">
          <w:pPr>
            <w:pStyle w:val="Footer"/>
          </w:pPr>
          <w:fldSimple w:instr="STYLEREF  &quot;Heading 1&quot;  \* MERGEFORMAT">
            <w:r>
              <w:rPr>
                <w:noProof/>
              </w:rPr>
              <w:t>Setup a Sync from Azure to Copado</w:t>
            </w:r>
          </w:fldSimple>
        </w:p>
        <w:p w14:paraId="1B4ACCA8" w14:textId="44D00699" w:rsidR="00ED4B02" w:rsidRPr="004A3C97" w:rsidRDefault="00ED4B02" w:rsidP="0064040E">
          <w:pPr>
            <w:pStyle w:val="Footer"/>
            <w:spacing w:after="100" w:afterAutospacing="1"/>
            <w:rPr>
              <w:rFonts w:cs="Arial"/>
              <w:b/>
              <w:szCs w:val="18"/>
            </w:rPr>
          </w:pPr>
          <w:r>
            <w:fldChar w:fldCharType="begin"/>
          </w:r>
          <w:r>
            <w:instrText xml:space="preserve"> DATE  \@ "d-MMM-yy" </w:instrText>
          </w:r>
          <w:r>
            <w:fldChar w:fldCharType="separate"/>
          </w:r>
          <w:r w:rsidR="00B37A44">
            <w:rPr>
              <w:noProof/>
            </w:rPr>
            <w:t>13-Mar-26</w:t>
          </w:r>
          <w:r>
            <w:fldChar w:fldCharType="end"/>
          </w:r>
        </w:p>
      </w:tc>
      <w:tc>
        <w:tcPr>
          <w:tcW w:w="2297" w:type="dxa"/>
        </w:tcPr>
        <w:p w14:paraId="1F99FB89" w14:textId="678105EB" w:rsidR="00ED4B02" w:rsidRPr="00894E56" w:rsidRDefault="00ED4B02" w:rsidP="0064040E">
          <w:pPr>
            <w:pStyle w:val="Footer"/>
            <w:spacing w:after="100" w:afterAutospacing="1"/>
            <w:jc w:val="center"/>
            <w:rPr>
              <w:rFonts w:cs="Arial"/>
              <w:szCs w:val="18"/>
            </w:rPr>
          </w:pPr>
          <w:r w:rsidRPr="00894E56">
            <w:rPr>
              <w:rFonts w:cs="Arial"/>
              <w:szCs w:val="18"/>
            </w:rPr>
            <w:t xml:space="preserve">Page </w:t>
          </w:r>
          <w:r w:rsidRPr="00894E56">
            <w:rPr>
              <w:rFonts w:cs="Arial"/>
              <w:szCs w:val="18"/>
            </w:rPr>
            <w:fldChar w:fldCharType="begin"/>
          </w:r>
          <w:r w:rsidRPr="00894E56">
            <w:rPr>
              <w:rFonts w:cs="Arial"/>
              <w:szCs w:val="18"/>
            </w:rPr>
            <w:instrText xml:space="preserve"> PAGE </w:instrText>
          </w:r>
          <w:r w:rsidRPr="00894E56">
            <w:rPr>
              <w:rFonts w:cs="Arial"/>
              <w:szCs w:val="18"/>
            </w:rPr>
            <w:fldChar w:fldCharType="separate"/>
          </w:r>
          <w:r w:rsidR="000F7AB7">
            <w:rPr>
              <w:rFonts w:cs="Arial"/>
              <w:noProof/>
              <w:szCs w:val="18"/>
            </w:rPr>
            <w:t>11</w:t>
          </w:r>
          <w:r w:rsidRPr="00894E56">
            <w:rPr>
              <w:rFonts w:cs="Arial"/>
              <w:szCs w:val="18"/>
            </w:rPr>
            <w:fldChar w:fldCharType="end"/>
          </w:r>
          <w:r w:rsidRPr="00894E56">
            <w:rPr>
              <w:rFonts w:cs="Arial"/>
              <w:szCs w:val="18"/>
            </w:rPr>
            <w:t xml:space="preserve"> of </w:t>
          </w:r>
          <w:r w:rsidRPr="00894E56">
            <w:rPr>
              <w:rFonts w:cs="Arial"/>
              <w:szCs w:val="18"/>
            </w:rPr>
            <w:fldChar w:fldCharType="begin"/>
          </w:r>
          <w:r w:rsidRPr="00894E56">
            <w:rPr>
              <w:rFonts w:cs="Arial"/>
              <w:szCs w:val="18"/>
            </w:rPr>
            <w:instrText xml:space="preserve"> NUMPAGES </w:instrText>
          </w:r>
          <w:r w:rsidRPr="00894E56">
            <w:rPr>
              <w:rFonts w:cs="Arial"/>
              <w:szCs w:val="18"/>
            </w:rPr>
            <w:fldChar w:fldCharType="separate"/>
          </w:r>
          <w:r w:rsidR="000F7AB7">
            <w:rPr>
              <w:rFonts w:cs="Arial"/>
              <w:noProof/>
              <w:szCs w:val="18"/>
            </w:rPr>
            <w:t>11</w:t>
          </w:r>
          <w:r w:rsidRPr="00894E56">
            <w:rPr>
              <w:rFonts w:cs="Arial"/>
              <w:szCs w:val="18"/>
            </w:rPr>
            <w:fldChar w:fldCharType="end"/>
          </w:r>
        </w:p>
      </w:tc>
      <w:tc>
        <w:tcPr>
          <w:tcW w:w="3828" w:type="dxa"/>
        </w:tcPr>
        <w:p w14:paraId="71537A94" w14:textId="5EB89BA8" w:rsidR="00ED4B02" w:rsidRPr="002B6AA1" w:rsidRDefault="000F7AB7" w:rsidP="00894E56">
          <w:pPr>
            <w:pStyle w:val="Footer"/>
            <w:jc w:val="right"/>
          </w:pPr>
          <w:fldSimple w:instr="STYLEREF  &quot;&lt;Insert name of the project&gt;&quot;  \* MERGEFORMAT">
            <w:r w:rsidRPr="000F7AB7">
              <w:rPr>
                <w:rFonts w:cs="Arial"/>
                <w:noProof/>
              </w:rPr>
              <w:t>Humana</w:t>
            </w:r>
            <w:r>
              <w:rPr>
                <w:noProof/>
              </w:rPr>
              <w:t xml:space="preserve"> Salesforce DevOps</w:t>
            </w:r>
          </w:fldSimple>
        </w:p>
        <w:p w14:paraId="2A92685E" w14:textId="77777777" w:rsidR="00ED4B02" w:rsidRPr="00894E56" w:rsidRDefault="00ED4B02" w:rsidP="00894E56">
          <w:pPr>
            <w:pStyle w:val="Footer"/>
            <w:jc w:val="right"/>
            <w:rPr>
              <w:rFonts w:cs="Arial"/>
              <w:szCs w:val="18"/>
            </w:rPr>
          </w:pPr>
        </w:p>
      </w:tc>
    </w:tr>
  </w:tbl>
  <w:p w14:paraId="0CB8D30A" w14:textId="77777777" w:rsidR="00ED4B02" w:rsidRDefault="00ED4B02" w:rsidP="00B46687"/>
  <w:p w14:paraId="7A927993" w14:textId="77777777" w:rsidR="00ED4B02" w:rsidRDefault="00ED4B02"/>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7C9062F" w14:textId="77777777" w:rsidR="00BB3E5F" w:rsidRDefault="00BB3E5F">
      <w:r>
        <w:separator/>
      </w:r>
    </w:p>
    <w:p w14:paraId="75FF36F3" w14:textId="77777777" w:rsidR="00BB3E5F" w:rsidRDefault="00BB3E5F"/>
    <w:p w14:paraId="5AEC0E79" w14:textId="77777777" w:rsidR="00BB3E5F" w:rsidRDefault="00BB3E5F"/>
  </w:footnote>
  <w:footnote w:type="continuationSeparator" w:id="0">
    <w:p w14:paraId="2C32FB93" w14:textId="77777777" w:rsidR="00BB3E5F" w:rsidRDefault="00BB3E5F">
      <w:r>
        <w:continuationSeparator/>
      </w:r>
    </w:p>
    <w:p w14:paraId="3AE9F81D" w14:textId="77777777" w:rsidR="00BB3E5F" w:rsidRDefault="00BB3E5F"/>
    <w:p w14:paraId="3CE055D7" w14:textId="77777777" w:rsidR="00BB3E5F" w:rsidRDefault="00BB3E5F"/>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A54925E" w14:textId="77777777" w:rsidR="00156A7B" w:rsidRDefault="00156A7B">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jc w:val="center"/>
      <w:tblLayout w:type="fixed"/>
      <w:tblLook w:val="0000" w:firstRow="0" w:lastRow="0" w:firstColumn="0" w:lastColumn="0" w:noHBand="0" w:noVBand="0"/>
    </w:tblPr>
    <w:tblGrid>
      <w:gridCol w:w="4356"/>
    </w:tblGrid>
    <w:tr w:rsidR="00ED4B02" w:rsidRPr="0084165C" w14:paraId="7A6BAB09" w14:textId="77777777" w:rsidTr="005876F0">
      <w:trPr>
        <w:trHeight w:val="253"/>
        <w:jc w:val="center"/>
      </w:trPr>
      <w:tc>
        <w:tcPr>
          <w:tcW w:w="4356" w:type="dxa"/>
          <w:vAlign w:val="center"/>
        </w:tcPr>
        <w:p w14:paraId="3B530175" w14:textId="001E5210" w:rsidR="00ED4B02" w:rsidRPr="007D1764" w:rsidRDefault="00ED4B02" w:rsidP="007D1764">
          <w:pPr>
            <w:pStyle w:val="Header"/>
            <w:rPr>
              <w:rFonts w:cs="Arial"/>
            </w:rPr>
          </w:pPr>
          <w:r w:rsidRPr="00BE3309">
            <w:rPr>
              <w:rFonts w:cs="Arial"/>
            </w:rPr>
            <w:t>H</w:t>
          </w:r>
          <w:r w:rsidR="005876F0">
            <w:rPr>
              <w:rFonts w:cs="Arial"/>
            </w:rPr>
            <w:t>umana Story Sync From Azure to Copado</w:t>
          </w:r>
        </w:p>
      </w:tc>
    </w:tr>
  </w:tbl>
  <w:p w14:paraId="0F8D67B1" w14:textId="77777777" w:rsidR="00ED4B02" w:rsidRDefault="00000000" w:rsidP="00F04864">
    <w:pPr>
      <w:tabs>
        <w:tab w:val="left" w:pos="7230"/>
      </w:tabs>
    </w:pPr>
    <w:r>
      <w:pict w14:anchorId="74857372">
        <v:rect id="_x0000_i1025" style="width:540pt;height:1pt" o:hralign="center" o:hrstd="t" o:hrnoshade="t" o:hr="t" fillcolor="#002776" stroked="f"/>
      </w:pic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40E8884" w14:textId="77777777" w:rsidR="00ED4B02" w:rsidRDefault="00ED4B02" w:rsidP="00716241">
    <w:pPr>
      <w:tabs>
        <w:tab w:val="right" w:pos="9360"/>
      </w:tabs>
      <w:ind w:right="-274"/>
    </w:pPr>
    <w:r>
      <w:tab/>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ayout w:type="fixed"/>
      <w:tblLook w:val="0000" w:firstRow="0" w:lastRow="0" w:firstColumn="0" w:lastColumn="0" w:noHBand="0" w:noVBand="0"/>
    </w:tblPr>
    <w:tblGrid>
      <w:gridCol w:w="2268"/>
      <w:gridCol w:w="5040"/>
      <w:gridCol w:w="2160"/>
    </w:tblGrid>
    <w:tr w:rsidR="00ED4B02" w:rsidRPr="00F023A2" w14:paraId="4E812F4E" w14:textId="77777777" w:rsidTr="00FB5D85">
      <w:tc>
        <w:tcPr>
          <w:tcW w:w="2268" w:type="dxa"/>
        </w:tcPr>
        <w:p w14:paraId="7ECB0D47" w14:textId="77777777" w:rsidR="00ED4B02" w:rsidRPr="00E03656" w:rsidRDefault="00ED4B02" w:rsidP="0064040E">
          <w:pPr>
            <w:spacing w:after="60"/>
            <w:rPr>
              <w:rFonts w:cs="Arial"/>
              <w:b/>
              <w:bCs/>
              <w:sz w:val="28"/>
              <w:szCs w:val="28"/>
            </w:rPr>
          </w:pPr>
        </w:p>
      </w:tc>
      <w:tc>
        <w:tcPr>
          <w:tcW w:w="5040" w:type="dxa"/>
        </w:tcPr>
        <w:p w14:paraId="4EC95D72" w14:textId="28956EA4" w:rsidR="00ED4B02" w:rsidRPr="008615D3" w:rsidRDefault="000F7AB7" w:rsidP="00FF14E1">
          <w:pPr>
            <w:pStyle w:val="Header"/>
            <w:rPr>
              <w:rFonts w:cs="Arial"/>
              <w:b w:val="0"/>
              <w:bCs/>
              <w:smallCaps/>
              <w14:shadow w14:blurRad="50800" w14:dist="38100" w14:dir="2700000" w14:sx="100000" w14:sy="100000" w14:kx="0" w14:ky="0" w14:algn="tl">
                <w14:srgbClr w14:val="000000">
                  <w14:alpha w14:val="60000"/>
                </w14:srgbClr>
              </w14:shadow>
            </w:rPr>
          </w:pPr>
          <w:fldSimple w:instr="STYLEREF  &quot;Document name&quot;  \* MERGEFORMAT">
            <w:r>
              <w:rPr>
                <w:noProof/>
              </w:rPr>
              <w:t>Humana Story Sync from Azure to Copado</w:t>
            </w:r>
          </w:fldSimple>
          <w:r w:rsidR="00ED4B02" w:rsidRPr="0049677E">
            <w:rPr>
              <w:b w:val="0"/>
            </w:rPr>
            <w:fldChar w:fldCharType="begin"/>
          </w:r>
          <w:r w:rsidR="00ED4B02" w:rsidRPr="0049677E">
            <w:instrText xml:space="preserve"> TITLE   \* MERGEFORMAT </w:instrText>
          </w:r>
          <w:r w:rsidR="00ED4B02" w:rsidRPr="0049677E">
            <w:rPr>
              <w:b w:val="0"/>
            </w:rPr>
            <w:fldChar w:fldCharType="end"/>
          </w:r>
        </w:p>
      </w:tc>
      <w:tc>
        <w:tcPr>
          <w:tcW w:w="2160" w:type="dxa"/>
        </w:tcPr>
        <w:p w14:paraId="1E12B39C" w14:textId="77777777" w:rsidR="00ED4B02" w:rsidRPr="0049677E" w:rsidRDefault="00ED4B02" w:rsidP="00FF14E1">
          <w:pPr>
            <w:pStyle w:val="Header"/>
            <w:jc w:val="right"/>
            <w:rPr>
              <w:b w:val="0"/>
            </w:rPr>
          </w:pPr>
        </w:p>
      </w:tc>
    </w:tr>
  </w:tbl>
  <w:p w14:paraId="4D008FB0" w14:textId="77777777" w:rsidR="00ED4B02" w:rsidRDefault="00000000" w:rsidP="005960C4">
    <w:pPr>
      <w:tabs>
        <w:tab w:val="left" w:pos="7230"/>
      </w:tabs>
      <w:jc w:val="right"/>
    </w:pPr>
    <w:r>
      <w:pict w14:anchorId="3EAAD8FC">
        <v:rect id="_x0000_i1026" style="width:540pt;height:1pt" o:hralign="center" o:hrstd="t" o:hrnoshade="t" o:hr="t" fillcolor="#002776" stroked="f"/>
      </w:pict>
    </w: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ayout w:type="fixed"/>
      <w:tblLook w:val="0000" w:firstRow="0" w:lastRow="0" w:firstColumn="0" w:lastColumn="0" w:noHBand="0" w:noVBand="0"/>
    </w:tblPr>
    <w:tblGrid>
      <w:gridCol w:w="2268"/>
      <w:gridCol w:w="5040"/>
      <w:gridCol w:w="2160"/>
    </w:tblGrid>
    <w:tr w:rsidR="00ED4B02" w14:paraId="370523CE" w14:textId="77777777" w:rsidTr="00FB5D85">
      <w:tc>
        <w:tcPr>
          <w:tcW w:w="2268" w:type="dxa"/>
        </w:tcPr>
        <w:p w14:paraId="4968064C" w14:textId="77777777" w:rsidR="00ED4B02" w:rsidRPr="00E03656" w:rsidRDefault="00ED4B02" w:rsidP="0064040E">
          <w:pPr>
            <w:spacing w:after="60"/>
            <w:rPr>
              <w:rFonts w:cs="Arial"/>
              <w:b/>
              <w:bCs/>
              <w:sz w:val="28"/>
              <w:szCs w:val="28"/>
            </w:rPr>
          </w:pPr>
        </w:p>
      </w:tc>
      <w:tc>
        <w:tcPr>
          <w:tcW w:w="5040" w:type="dxa"/>
        </w:tcPr>
        <w:p w14:paraId="36C66588" w14:textId="23F60DA2" w:rsidR="00ED4B02" w:rsidRPr="008615D3" w:rsidRDefault="000F7AB7" w:rsidP="00FF14E1">
          <w:pPr>
            <w:pStyle w:val="Header"/>
            <w:rPr>
              <w:rFonts w:cs="Arial"/>
              <w:b w:val="0"/>
              <w:bCs/>
              <w:smallCaps/>
              <w14:shadow w14:blurRad="50800" w14:dist="38100" w14:dir="2700000" w14:sx="100000" w14:sy="100000" w14:kx="0" w14:ky="0" w14:algn="tl">
                <w14:srgbClr w14:val="000000">
                  <w14:alpha w14:val="60000"/>
                </w14:srgbClr>
              </w14:shadow>
            </w:rPr>
          </w:pPr>
          <w:fldSimple w:instr="STYLEREF  &quot;Document name&quot;  \* MERGEFORMAT">
            <w:r>
              <w:rPr>
                <w:noProof/>
              </w:rPr>
              <w:t>Humana Story Sync from Azure to Copado</w:t>
            </w:r>
          </w:fldSimple>
          <w:r w:rsidR="00ED4B02" w:rsidRPr="0049677E">
            <w:rPr>
              <w:b w:val="0"/>
            </w:rPr>
            <w:fldChar w:fldCharType="begin"/>
          </w:r>
          <w:r w:rsidR="00ED4B02" w:rsidRPr="0049677E">
            <w:instrText xml:space="preserve"> TITLE   \* MERGEFORMAT </w:instrText>
          </w:r>
          <w:r w:rsidR="00ED4B02" w:rsidRPr="0049677E">
            <w:rPr>
              <w:b w:val="0"/>
            </w:rPr>
            <w:fldChar w:fldCharType="end"/>
          </w:r>
        </w:p>
      </w:tc>
      <w:tc>
        <w:tcPr>
          <w:tcW w:w="2160" w:type="dxa"/>
        </w:tcPr>
        <w:p w14:paraId="7431D6AA" w14:textId="77777777" w:rsidR="00ED4B02" w:rsidRPr="0049677E" w:rsidRDefault="00ED4B02" w:rsidP="00FF14E1">
          <w:pPr>
            <w:pStyle w:val="Header"/>
            <w:jc w:val="right"/>
            <w:rPr>
              <w:b w:val="0"/>
            </w:rPr>
          </w:pPr>
        </w:p>
      </w:tc>
    </w:tr>
  </w:tbl>
  <w:p w14:paraId="5B3B6CFA" w14:textId="77777777" w:rsidR="00ED4B02" w:rsidRDefault="00000000" w:rsidP="00D93098">
    <w:pPr>
      <w:tabs>
        <w:tab w:val="left" w:pos="7230"/>
      </w:tabs>
    </w:pPr>
    <w:r>
      <w:pict w14:anchorId="65286DF8">
        <v:rect id="_x0000_i1028" style="width:540pt;height:1pt" o:hralign="center" o:hrstd="t" o:hrnoshade="t" o:hr="t" fillcolor="#002776" stroked="f"/>
      </w:pict>
    </w:r>
  </w:p>
  <w:p w14:paraId="08591D45" w14:textId="77777777" w:rsidR="00ED4B02" w:rsidRDefault="00ED4B02"/>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E3608962"/>
    <w:lvl w:ilvl="0">
      <w:start w:val="1"/>
      <w:numFmt w:val="decimal"/>
      <w:pStyle w:val="ListNumber5"/>
      <w:lvlText w:val="%1."/>
      <w:lvlJc w:val="left"/>
      <w:pPr>
        <w:tabs>
          <w:tab w:val="num" w:pos="1800"/>
        </w:tabs>
        <w:ind w:left="1800" w:hanging="360"/>
      </w:pPr>
    </w:lvl>
  </w:abstractNum>
  <w:abstractNum w:abstractNumId="1" w15:restartNumberingAfterBreak="0">
    <w:nsid w:val="FFFFFF7D"/>
    <w:multiLevelType w:val="singleLevel"/>
    <w:tmpl w:val="4CE20830"/>
    <w:lvl w:ilvl="0">
      <w:start w:val="1"/>
      <w:numFmt w:val="decimal"/>
      <w:pStyle w:val="ListNumber4"/>
      <w:lvlText w:val="%1."/>
      <w:lvlJc w:val="left"/>
      <w:pPr>
        <w:tabs>
          <w:tab w:val="num" w:pos="1440"/>
        </w:tabs>
        <w:ind w:left="1440" w:hanging="360"/>
      </w:pPr>
    </w:lvl>
  </w:abstractNum>
  <w:abstractNum w:abstractNumId="2" w15:restartNumberingAfterBreak="0">
    <w:nsid w:val="FFFFFF7E"/>
    <w:multiLevelType w:val="singleLevel"/>
    <w:tmpl w:val="5276EB8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6188D52"/>
    <w:lvl w:ilvl="0">
      <w:start w:val="1"/>
      <w:numFmt w:val="lowerLetter"/>
      <w:pStyle w:val="ListNumber2"/>
      <w:lvlText w:val="%1."/>
      <w:lvlJc w:val="left"/>
      <w:pPr>
        <w:ind w:left="720" w:hanging="360"/>
      </w:pPr>
    </w:lvl>
  </w:abstractNum>
  <w:abstractNum w:abstractNumId="4" w15:restartNumberingAfterBreak="0">
    <w:nsid w:val="FFFFFF80"/>
    <w:multiLevelType w:val="singleLevel"/>
    <w:tmpl w:val="0B760F68"/>
    <w:lvl w:ilvl="0">
      <w:start w:val="1"/>
      <w:numFmt w:val="bullet"/>
      <w:pStyle w:val="ListBullet5"/>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CB16C7FA"/>
    <w:lvl w:ilvl="0">
      <w:start w:val="1"/>
      <w:numFmt w:val="bullet"/>
      <w:pStyle w:val="ListBullet4"/>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FA24C890"/>
    <w:lvl w:ilvl="0">
      <w:start w:val="1"/>
      <w:numFmt w:val="bullet"/>
      <w:pStyle w:val="ListBullet3"/>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703E546C"/>
    <w:lvl w:ilvl="0">
      <w:start w:val="1"/>
      <w:numFmt w:val="bullet"/>
      <w:pStyle w:val="ListBullet2"/>
      <w:lvlText w:val=""/>
      <w:lvlJc w:val="left"/>
      <w:pPr>
        <w:ind w:left="720" w:hanging="360"/>
      </w:pPr>
      <w:rPr>
        <w:rFonts w:ascii="Symbol" w:hAnsi="Symbol" w:hint="default"/>
        <w:sz w:val="14"/>
      </w:rPr>
    </w:lvl>
  </w:abstractNum>
  <w:abstractNum w:abstractNumId="8" w15:restartNumberingAfterBreak="0">
    <w:nsid w:val="FFFFFF89"/>
    <w:multiLevelType w:val="singleLevel"/>
    <w:tmpl w:val="F236A046"/>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033830E2"/>
    <w:multiLevelType w:val="hybridMultilevel"/>
    <w:tmpl w:val="7C847ACA"/>
    <w:lvl w:ilvl="0" w:tplc="A8D206DA">
      <w:start w:val="1"/>
      <w:numFmt w:val="bullet"/>
      <w:pStyle w:val="Bullet2"/>
      <w:lvlText w:val="o"/>
      <w:lvlJc w:val="left"/>
      <w:pPr>
        <w:ind w:left="1080" w:hanging="360"/>
      </w:pPr>
      <w:rPr>
        <w:rFonts w:ascii="Courier New" w:hAnsi="Courier New" w:hint="default"/>
        <w:sz w:val="14"/>
      </w:rPr>
    </w:lvl>
    <w:lvl w:ilvl="1" w:tplc="33B04E66" w:tentative="1">
      <w:start w:val="1"/>
      <w:numFmt w:val="bullet"/>
      <w:lvlText w:val="o"/>
      <w:lvlJc w:val="left"/>
      <w:pPr>
        <w:ind w:left="1800" w:hanging="360"/>
      </w:pPr>
      <w:rPr>
        <w:rFonts w:ascii="Courier New" w:hAnsi="Courier New" w:cs="Courier New" w:hint="default"/>
      </w:rPr>
    </w:lvl>
    <w:lvl w:ilvl="2" w:tplc="13C6150A" w:tentative="1">
      <w:start w:val="1"/>
      <w:numFmt w:val="bullet"/>
      <w:lvlText w:val=""/>
      <w:lvlJc w:val="left"/>
      <w:pPr>
        <w:ind w:left="2520" w:hanging="360"/>
      </w:pPr>
      <w:rPr>
        <w:rFonts w:ascii="Wingdings" w:hAnsi="Wingdings" w:hint="default"/>
      </w:rPr>
    </w:lvl>
    <w:lvl w:ilvl="3" w:tplc="9424CA6C" w:tentative="1">
      <w:start w:val="1"/>
      <w:numFmt w:val="bullet"/>
      <w:lvlText w:val=""/>
      <w:lvlJc w:val="left"/>
      <w:pPr>
        <w:ind w:left="3240" w:hanging="360"/>
      </w:pPr>
      <w:rPr>
        <w:rFonts w:ascii="Symbol" w:hAnsi="Symbol" w:hint="default"/>
      </w:rPr>
    </w:lvl>
    <w:lvl w:ilvl="4" w:tplc="30FC997A" w:tentative="1">
      <w:start w:val="1"/>
      <w:numFmt w:val="bullet"/>
      <w:lvlText w:val="o"/>
      <w:lvlJc w:val="left"/>
      <w:pPr>
        <w:ind w:left="3960" w:hanging="360"/>
      </w:pPr>
      <w:rPr>
        <w:rFonts w:ascii="Courier New" w:hAnsi="Courier New" w:cs="Courier New" w:hint="default"/>
      </w:rPr>
    </w:lvl>
    <w:lvl w:ilvl="5" w:tplc="6BD08A02" w:tentative="1">
      <w:start w:val="1"/>
      <w:numFmt w:val="bullet"/>
      <w:lvlText w:val=""/>
      <w:lvlJc w:val="left"/>
      <w:pPr>
        <w:ind w:left="4680" w:hanging="360"/>
      </w:pPr>
      <w:rPr>
        <w:rFonts w:ascii="Wingdings" w:hAnsi="Wingdings" w:hint="default"/>
      </w:rPr>
    </w:lvl>
    <w:lvl w:ilvl="6" w:tplc="F5848780" w:tentative="1">
      <w:start w:val="1"/>
      <w:numFmt w:val="bullet"/>
      <w:lvlText w:val=""/>
      <w:lvlJc w:val="left"/>
      <w:pPr>
        <w:ind w:left="5400" w:hanging="360"/>
      </w:pPr>
      <w:rPr>
        <w:rFonts w:ascii="Symbol" w:hAnsi="Symbol" w:hint="default"/>
      </w:rPr>
    </w:lvl>
    <w:lvl w:ilvl="7" w:tplc="CCB6027A" w:tentative="1">
      <w:start w:val="1"/>
      <w:numFmt w:val="bullet"/>
      <w:lvlText w:val="o"/>
      <w:lvlJc w:val="left"/>
      <w:pPr>
        <w:ind w:left="6120" w:hanging="360"/>
      </w:pPr>
      <w:rPr>
        <w:rFonts w:ascii="Courier New" w:hAnsi="Courier New" w:cs="Courier New" w:hint="default"/>
      </w:rPr>
    </w:lvl>
    <w:lvl w:ilvl="8" w:tplc="503A3F48" w:tentative="1">
      <w:start w:val="1"/>
      <w:numFmt w:val="bullet"/>
      <w:lvlText w:val=""/>
      <w:lvlJc w:val="left"/>
      <w:pPr>
        <w:ind w:left="6840" w:hanging="360"/>
      </w:pPr>
      <w:rPr>
        <w:rFonts w:ascii="Wingdings" w:hAnsi="Wingdings" w:hint="default"/>
      </w:rPr>
    </w:lvl>
  </w:abstractNum>
  <w:abstractNum w:abstractNumId="10" w15:restartNumberingAfterBreak="0">
    <w:nsid w:val="080A16D4"/>
    <w:multiLevelType w:val="multilevel"/>
    <w:tmpl w:val="02364D62"/>
    <w:numStyleLink w:val="List1"/>
  </w:abstractNum>
  <w:abstractNum w:abstractNumId="11" w15:restartNumberingAfterBreak="0">
    <w:nsid w:val="0E2138C6"/>
    <w:multiLevelType w:val="hybridMultilevel"/>
    <w:tmpl w:val="20C81092"/>
    <w:lvl w:ilvl="0" w:tplc="410006D0">
      <w:start w:val="1"/>
      <w:numFmt w:val="decimal"/>
      <w:lvlText w:val="%1."/>
      <w:lvlJc w:val="left"/>
      <w:pPr>
        <w:ind w:left="1440" w:hanging="360"/>
      </w:pPr>
      <w:rPr>
        <w:b w:val="0"/>
      </w:rPr>
    </w:lvl>
    <w:lvl w:ilvl="1" w:tplc="0B7AC160">
      <w:start w:val="1"/>
      <w:numFmt w:val="lowerLetter"/>
      <w:lvlText w:val="%2."/>
      <w:lvlJc w:val="left"/>
      <w:pPr>
        <w:ind w:left="2160" w:hanging="360"/>
      </w:pPr>
      <w:rPr>
        <w:b w:val="0"/>
        <w:color w:val="000000" w:themeColor="text1"/>
      </w:rPr>
    </w:lvl>
    <w:lvl w:ilvl="2" w:tplc="EFB6C6C4">
      <w:start w:val="1"/>
      <w:numFmt w:val="bullet"/>
      <w:lvlText w:val=""/>
      <w:lvlJc w:val="left"/>
      <w:pPr>
        <w:ind w:left="2880" w:hanging="180"/>
      </w:pPr>
      <w:rPr>
        <w:rFonts w:ascii="Symbol" w:hAnsi="Symbol" w:hint="default"/>
        <w:b w:val="0"/>
      </w:r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2" w15:restartNumberingAfterBreak="0">
    <w:nsid w:val="11701F15"/>
    <w:multiLevelType w:val="multilevel"/>
    <w:tmpl w:val="008C5ADE"/>
    <w:styleLink w:val="Style3"/>
    <w:lvl w:ilvl="0">
      <w:start w:val="1"/>
      <w:numFmt w:val="none"/>
      <w:pStyle w:val="FigureCaption"/>
      <w:suff w:val="space"/>
      <w:lvlText w:val="Figure 1:"/>
      <w:lvlJc w:val="center"/>
      <w:pPr>
        <w:ind w:left="216" w:firstLine="72"/>
      </w:pPr>
      <w:rPr>
        <w:rFonts w:ascii="Arial Bold" w:hAnsi="Arial Bold" w:hint="default"/>
        <w:b/>
        <w:i w:val="0"/>
        <w:sz w:val="18"/>
      </w:rPr>
    </w:lvl>
    <w:lvl w:ilvl="1">
      <w:start w:val="1"/>
      <w:numFmt w:val="lowerLetter"/>
      <w:lvlText w:val="%2)"/>
      <w:lvlJc w:val="left"/>
      <w:pPr>
        <w:ind w:left="720" w:hanging="360"/>
      </w:pPr>
      <w:rPr>
        <w:rFonts w:hint="default"/>
      </w:rPr>
    </w:lvl>
    <w:lvl w:ilvl="2">
      <w:start w:val="1"/>
      <w:numFmt w:val="lowerRoman"/>
      <w:lvlText w:val="%3)"/>
      <w:lvlJc w:val="left"/>
      <w:pPr>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13" w15:restartNumberingAfterBreak="0">
    <w:nsid w:val="13804173"/>
    <w:multiLevelType w:val="multilevel"/>
    <w:tmpl w:val="0409001D"/>
    <w:styleLink w:val="1ai"/>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14" w15:restartNumberingAfterBreak="0">
    <w:nsid w:val="13BE23F5"/>
    <w:multiLevelType w:val="hybridMultilevel"/>
    <w:tmpl w:val="26D66E30"/>
    <w:lvl w:ilvl="0" w:tplc="9480A126">
      <w:start w:val="1"/>
      <w:numFmt w:val="decimal"/>
      <w:lvlText w:val="%1."/>
      <w:lvlJc w:val="left"/>
      <w:pPr>
        <w:ind w:left="1440" w:hanging="360"/>
      </w:pPr>
      <w:rPr>
        <w:b w:val="0"/>
        <w:color w:val="000000" w:themeColor="text1"/>
      </w:rPr>
    </w:lvl>
    <w:lvl w:ilvl="1" w:tplc="49B2C48E">
      <w:start w:val="1"/>
      <w:numFmt w:val="lowerLetter"/>
      <w:lvlText w:val="%2."/>
      <w:lvlJc w:val="left"/>
      <w:pPr>
        <w:ind w:left="2160" w:hanging="360"/>
      </w:pPr>
      <w:rPr>
        <w:rFonts w:hint="default"/>
        <w:b w:val="0"/>
        <w:color w:val="000000" w:themeColor="text1"/>
      </w:r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5" w15:restartNumberingAfterBreak="0">
    <w:nsid w:val="1D8811B5"/>
    <w:multiLevelType w:val="multilevel"/>
    <w:tmpl w:val="3E2207B0"/>
    <w:styleLink w:val="Style4"/>
    <w:lvl w:ilvl="0">
      <w:start w:val="1"/>
      <w:numFmt w:val="decimal"/>
      <w:lvlText w:val="%1."/>
      <w:lvlJc w:val="left"/>
      <w:pPr>
        <w:ind w:left="720" w:hanging="360"/>
      </w:pPr>
      <w:rPr>
        <w:rFonts w:ascii="Arial" w:hAnsi="Arial" w:cs="Times New Roman"/>
        <w:b w:val="0"/>
        <w:bCs w:val="0"/>
        <w:i w:val="0"/>
        <w:iCs w:val="0"/>
        <w:caps w:val="0"/>
        <w:smallCaps w:val="0"/>
        <w:strike w:val="0"/>
        <w:dstrike w:val="0"/>
        <w:noProof w:val="0"/>
        <w:snapToGrid w:val="0"/>
        <w:vanish w:val="0"/>
        <w:color w:val="000000"/>
        <w:spacing w:val="0"/>
        <w:w w:val="0"/>
        <w:kern w:val="0"/>
        <w:position w:val="0"/>
        <w:sz w:val="18"/>
        <w:szCs w:val="0"/>
        <w:u w:val="none"/>
        <w:vertAlign w:val="baseline"/>
        <w:em w:val="none"/>
        <w14:shadow w14:blurRad="0" w14:dist="0" w14:dir="0" w14:sx="0" w14:sy="0" w14:kx="0" w14:ky="0" w14:algn="none">
          <w14:srgbClr w14:val="000000"/>
        </w14:shadow>
        <w14:textOutline w14:w="0" w14:cap="rnd" w14:cmpd="sng" w14:algn="ctr">
          <w14:noFill/>
          <w14:prstDash w14:val="solid"/>
          <w14:bevel/>
        </w14:textOutline>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6" w15:restartNumberingAfterBreak="0">
    <w:nsid w:val="2301061C"/>
    <w:multiLevelType w:val="hybridMultilevel"/>
    <w:tmpl w:val="8EAE0BF0"/>
    <w:lvl w:ilvl="0" w:tplc="0409000F">
      <w:start w:val="1"/>
      <w:numFmt w:val="bullet"/>
      <w:pStyle w:val="Bullet3Last"/>
      <w:lvlText w:val="-"/>
      <w:lvlJc w:val="left"/>
      <w:pPr>
        <w:ind w:left="1080" w:hanging="360"/>
      </w:pPr>
      <w:rPr>
        <w:rFonts w:ascii="Arial" w:hAnsi="Arial" w:hint="default"/>
      </w:rPr>
    </w:lvl>
    <w:lvl w:ilvl="1" w:tplc="04090019" w:tentative="1">
      <w:start w:val="1"/>
      <w:numFmt w:val="bullet"/>
      <w:lvlText w:val="o"/>
      <w:lvlJc w:val="left"/>
      <w:pPr>
        <w:tabs>
          <w:tab w:val="num" w:pos="1440"/>
        </w:tabs>
        <w:ind w:left="1440" w:hanging="360"/>
      </w:pPr>
      <w:rPr>
        <w:rFonts w:ascii="Courier New" w:hAnsi="Courier New" w:hint="default"/>
      </w:rPr>
    </w:lvl>
    <w:lvl w:ilvl="2" w:tplc="0409001B" w:tentative="1">
      <w:start w:val="1"/>
      <w:numFmt w:val="bullet"/>
      <w:lvlText w:val=""/>
      <w:lvlJc w:val="left"/>
      <w:pPr>
        <w:tabs>
          <w:tab w:val="num" w:pos="2160"/>
        </w:tabs>
        <w:ind w:left="2160" w:hanging="360"/>
      </w:pPr>
      <w:rPr>
        <w:rFonts w:ascii="Wingdings" w:hAnsi="Wingdings" w:hint="default"/>
      </w:rPr>
    </w:lvl>
    <w:lvl w:ilvl="3" w:tplc="0409000F" w:tentative="1">
      <w:start w:val="1"/>
      <w:numFmt w:val="bullet"/>
      <w:lvlText w:val=""/>
      <w:lvlJc w:val="left"/>
      <w:pPr>
        <w:tabs>
          <w:tab w:val="num" w:pos="2880"/>
        </w:tabs>
        <w:ind w:left="2880" w:hanging="360"/>
      </w:pPr>
      <w:rPr>
        <w:rFonts w:ascii="Symbol" w:hAnsi="Symbol" w:hint="default"/>
      </w:rPr>
    </w:lvl>
    <w:lvl w:ilvl="4" w:tplc="04090019" w:tentative="1">
      <w:start w:val="1"/>
      <w:numFmt w:val="bullet"/>
      <w:lvlText w:val="o"/>
      <w:lvlJc w:val="left"/>
      <w:pPr>
        <w:tabs>
          <w:tab w:val="num" w:pos="3600"/>
        </w:tabs>
        <w:ind w:left="3600" w:hanging="360"/>
      </w:pPr>
      <w:rPr>
        <w:rFonts w:ascii="Courier New" w:hAnsi="Courier New" w:hint="default"/>
      </w:rPr>
    </w:lvl>
    <w:lvl w:ilvl="5" w:tplc="0409001B" w:tentative="1">
      <w:start w:val="1"/>
      <w:numFmt w:val="bullet"/>
      <w:lvlText w:val=""/>
      <w:lvlJc w:val="left"/>
      <w:pPr>
        <w:tabs>
          <w:tab w:val="num" w:pos="4320"/>
        </w:tabs>
        <w:ind w:left="4320" w:hanging="360"/>
      </w:pPr>
      <w:rPr>
        <w:rFonts w:ascii="Wingdings" w:hAnsi="Wingdings" w:hint="default"/>
      </w:rPr>
    </w:lvl>
    <w:lvl w:ilvl="6" w:tplc="0409000F" w:tentative="1">
      <w:start w:val="1"/>
      <w:numFmt w:val="bullet"/>
      <w:lvlText w:val=""/>
      <w:lvlJc w:val="left"/>
      <w:pPr>
        <w:tabs>
          <w:tab w:val="num" w:pos="5040"/>
        </w:tabs>
        <w:ind w:left="5040" w:hanging="360"/>
      </w:pPr>
      <w:rPr>
        <w:rFonts w:ascii="Symbol" w:hAnsi="Symbol" w:hint="default"/>
      </w:rPr>
    </w:lvl>
    <w:lvl w:ilvl="7" w:tplc="04090019" w:tentative="1">
      <w:start w:val="1"/>
      <w:numFmt w:val="bullet"/>
      <w:lvlText w:val="o"/>
      <w:lvlJc w:val="left"/>
      <w:pPr>
        <w:tabs>
          <w:tab w:val="num" w:pos="5760"/>
        </w:tabs>
        <w:ind w:left="5760" w:hanging="360"/>
      </w:pPr>
      <w:rPr>
        <w:rFonts w:ascii="Courier New" w:hAnsi="Courier New" w:hint="default"/>
      </w:rPr>
    </w:lvl>
    <w:lvl w:ilvl="8" w:tplc="0409001B" w:tentative="1">
      <w:start w:val="1"/>
      <w:numFmt w:val="bullet"/>
      <w:lvlText w:val=""/>
      <w:lvlJc w:val="left"/>
      <w:pPr>
        <w:tabs>
          <w:tab w:val="num" w:pos="6480"/>
        </w:tabs>
        <w:ind w:left="6480" w:hanging="360"/>
      </w:pPr>
      <w:rPr>
        <w:rFonts w:ascii="Wingdings" w:hAnsi="Wingdings" w:hint="default"/>
      </w:rPr>
    </w:lvl>
  </w:abstractNum>
  <w:abstractNum w:abstractNumId="17" w15:restartNumberingAfterBreak="0">
    <w:nsid w:val="24DC538D"/>
    <w:multiLevelType w:val="multilevel"/>
    <w:tmpl w:val="02364D62"/>
    <w:styleLink w:val="List1"/>
    <w:lvl w:ilvl="0">
      <w:start w:val="1"/>
      <w:numFmt w:val="decimal"/>
      <w:pStyle w:val="ListLast"/>
      <w:lvlText w:val="%1."/>
      <w:lvlJc w:val="left"/>
      <w:pPr>
        <w:ind w:left="360" w:hanging="360"/>
      </w:pPr>
      <w:rPr>
        <w:rFonts w:hint="default"/>
      </w:rPr>
    </w:lvl>
    <w:lvl w:ilvl="1">
      <w:start w:val="1"/>
      <w:numFmt w:val="lowerLetter"/>
      <w:lvlText w:val="%2."/>
      <w:lvlJc w:val="left"/>
      <w:pPr>
        <w:ind w:left="1440" w:hanging="360"/>
      </w:pPr>
      <w:rPr>
        <w:rFonts w:hint="default"/>
      </w:rPr>
    </w:lvl>
    <w:lvl w:ilvl="2">
      <w:start w:val="1"/>
      <w:numFmt w:val="lowerRoman"/>
      <w:lvlText w:val="%3."/>
      <w:lvlJc w:val="right"/>
      <w:pPr>
        <w:ind w:left="2160" w:hanging="180"/>
      </w:pPr>
      <w:rPr>
        <w:rFonts w:hint="default"/>
      </w:r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18" w15:restartNumberingAfterBreak="0">
    <w:nsid w:val="2DF2525F"/>
    <w:multiLevelType w:val="multilevel"/>
    <w:tmpl w:val="008C5ADE"/>
    <w:numStyleLink w:val="Style3"/>
  </w:abstractNum>
  <w:abstractNum w:abstractNumId="19" w15:restartNumberingAfterBreak="0">
    <w:nsid w:val="34613346"/>
    <w:multiLevelType w:val="hybridMultilevel"/>
    <w:tmpl w:val="A2A4E334"/>
    <w:lvl w:ilvl="0" w:tplc="E8965240">
      <w:start w:val="1"/>
      <w:numFmt w:val="bullet"/>
      <w:pStyle w:val="Tablebullet"/>
      <w:lvlText w:val=""/>
      <w:lvlJc w:val="left"/>
      <w:pPr>
        <w:ind w:left="720" w:hanging="360"/>
      </w:pPr>
      <w:rPr>
        <w:rFonts w:ascii="Symbol" w:hAnsi="Symbol" w:hint="default"/>
      </w:rPr>
    </w:lvl>
    <w:lvl w:ilvl="1" w:tplc="CF94DFD8">
      <w:start w:val="1"/>
      <w:numFmt w:val="bullet"/>
      <w:lvlText w:val="o"/>
      <w:lvlJc w:val="left"/>
      <w:pPr>
        <w:ind w:left="1440" w:hanging="360"/>
      </w:pPr>
      <w:rPr>
        <w:rFonts w:ascii="Courier New" w:hAnsi="Courier New" w:cs="Courier New" w:hint="default"/>
      </w:rPr>
    </w:lvl>
    <w:lvl w:ilvl="2" w:tplc="E2F8C866" w:tentative="1">
      <w:start w:val="1"/>
      <w:numFmt w:val="bullet"/>
      <w:lvlText w:val=""/>
      <w:lvlJc w:val="left"/>
      <w:pPr>
        <w:ind w:left="2160" w:hanging="360"/>
      </w:pPr>
      <w:rPr>
        <w:rFonts w:ascii="Wingdings" w:hAnsi="Wingdings" w:hint="default"/>
      </w:rPr>
    </w:lvl>
    <w:lvl w:ilvl="3" w:tplc="75A48E86" w:tentative="1">
      <w:start w:val="1"/>
      <w:numFmt w:val="bullet"/>
      <w:lvlText w:val=""/>
      <w:lvlJc w:val="left"/>
      <w:pPr>
        <w:ind w:left="2880" w:hanging="360"/>
      </w:pPr>
      <w:rPr>
        <w:rFonts w:ascii="Symbol" w:hAnsi="Symbol" w:hint="default"/>
      </w:rPr>
    </w:lvl>
    <w:lvl w:ilvl="4" w:tplc="52E807AE" w:tentative="1">
      <w:start w:val="1"/>
      <w:numFmt w:val="bullet"/>
      <w:lvlText w:val="o"/>
      <w:lvlJc w:val="left"/>
      <w:pPr>
        <w:ind w:left="3600" w:hanging="360"/>
      </w:pPr>
      <w:rPr>
        <w:rFonts w:ascii="Courier New" w:hAnsi="Courier New" w:cs="Courier New" w:hint="default"/>
      </w:rPr>
    </w:lvl>
    <w:lvl w:ilvl="5" w:tplc="E834C12E" w:tentative="1">
      <w:start w:val="1"/>
      <w:numFmt w:val="bullet"/>
      <w:lvlText w:val=""/>
      <w:lvlJc w:val="left"/>
      <w:pPr>
        <w:ind w:left="4320" w:hanging="360"/>
      </w:pPr>
      <w:rPr>
        <w:rFonts w:ascii="Wingdings" w:hAnsi="Wingdings" w:hint="default"/>
      </w:rPr>
    </w:lvl>
    <w:lvl w:ilvl="6" w:tplc="73449C26" w:tentative="1">
      <w:start w:val="1"/>
      <w:numFmt w:val="bullet"/>
      <w:lvlText w:val=""/>
      <w:lvlJc w:val="left"/>
      <w:pPr>
        <w:ind w:left="5040" w:hanging="360"/>
      </w:pPr>
      <w:rPr>
        <w:rFonts w:ascii="Symbol" w:hAnsi="Symbol" w:hint="default"/>
      </w:rPr>
    </w:lvl>
    <w:lvl w:ilvl="7" w:tplc="F81CCEF8" w:tentative="1">
      <w:start w:val="1"/>
      <w:numFmt w:val="bullet"/>
      <w:lvlText w:val="o"/>
      <w:lvlJc w:val="left"/>
      <w:pPr>
        <w:ind w:left="5760" w:hanging="360"/>
      </w:pPr>
      <w:rPr>
        <w:rFonts w:ascii="Courier New" w:hAnsi="Courier New" w:cs="Courier New" w:hint="default"/>
      </w:rPr>
    </w:lvl>
    <w:lvl w:ilvl="8" w:tplc="811CACF8" w:tentative="1">
      <w:start w:val="1"/>
      <w:numFmt w:val="bullet"/>
      <w:lvlText w:val=""/>
      <w:lvlJc w:val="left"/>
      <w:pPr>
        <w:ind w:left="6480" w:hanging="360"/>
      </w:pPr>
      <w:rPr>
        <w:rFonts w:ascii="Wingdings" w:hAnsi="Wingdings" w:hint="default"/>
      </w:rPr>
    </w:lvl>
  </w:abstractNum>
  <w:abstractNum w:abstractNumId="20" w15:restartNumberingAfterBreak="0">
    <w:nsid w:val="360C2F97"/>
    <w:multiLevelType w:val="hybridMultilevel"/>
    <w:tmpl w:val="1472D3DE"/>
    <w:lvl w:ilvl="0" w:tplc="D81666F8">
      <w:start w:val="1"/>
      <w:numFmt w:val="lowerLetter"/>
      <w:pStyle w:val="List2"/>
      <w:lvlText w:val="%1."/>
      <w:lvlJc w:val="left"/>
      <w:pPr>
        <w:ind w:left="720" w:hanging="360"/>
      </w:pPr>
    </w:lvl>
    <w:lvl w:ilvl="1" w:tplc="97562B58" w:tentative="1">
      <w:start w:val="1"/>
      <w:numFmt w:val="lowerLetter"/>
      <w:lvlText w:val="%2."/>
      <w:lvlJc w:val="left"/>
      <w:pPr>
        <w:ind w:left="1440" w:hanging="360"/>
      </w:pPr>
    </w:lvl>
    <w:lvl w:ilvl="2" w:tplc="1AE07244" w:tentative="1">
      <w:start w:val="1"/>
      <w:numFmt w:val="lowerRoman"/>
      <w:lvlText w:val="%3."/>
      <w:lvlJc w:val="right"/>
      <w:pPr>
        <w:ind w:left="2160" w:hanging="180"/>
      </w:pPr>
    </w:lvl>
    <w:lvl w:ilvl="3" w:tplc="10AA9634" w:tentative="1">
      <w:start w:val="1"/>
      <w:numFmt w:val="decimal"/>
      <w:lvlText w:val="%4."/>
      <w:lvlJc w:val="left"/>
      <w:pPr>
        <w:ind w:left="2880" w:hanging="360"/>
      </w:pPr>
    </w:lvl>
    <w:lvl w:ilvl="4" w:tplc="E4982624" w:tentative="1">
      <w:start w:val="1"/>
      <w:numFmt w:val="lowerLetter"/>
      <w:lvlText w:val="%5."/>
      <w:lvlJc w:val="left"/>
      <w:pPr>
        <w:ind w:left="3600" w:hanging="360"/>
      </w:pPr>
    </w:lvl>
    <w:lvl w:ilvl="5" w:tplc="86C47852" w:tentative="1">
      <w:start w:val="1"/>
      <w:numFmt w:val="lowerRoman"/>
      <w:lvlText w:val="%6."/>
      <w:lvlJc w:val="right"/>
      <w:pPr>
        <w:ind w:left="4320" w:hanging="180"/>
      </w:pPr>
    </w:lvl>
    <w:lvl w:ilvl="6" w:tplc="6A6E6FA8" w:tentative="1">
      <w:start w:val="1"/>
      <w:numFmt w:val="decimal"/>
      <w:lvlText w:val="%7."/>
      <w:lvlJc w:val="left"/>
      <w:pPr>
        <w:ind w:left="5040" w:hanging="360"/>
      </w:pPr>
    </w:lvl>
    <w:lvl w:ilvl="7" w:tplc="F9C4830E" w:tentative="1">
      <w:start w:val="1"/>
      <w:numFmt w:val="lowerLetter"/>
      <w:lvlText w:val="%8."/>
      <w:lvlJc w:val="left"/>
      <w:pPr>
        <w:ind w:left="5760" w:hanging="360"/>
      </w:pPr>
    </w:lvl>
    <w:lvl w:ilvl="8" w:tplc="55CE555C" w:tentative="1">
      <w:start w:val="1"/>
      <w:numFmt w:val="lowerRoman"/>
      <w:lvlText w:val="%9."/>
      <w:lvlJc w:val="right"/>
      <w:pPr>
        <w:ind w:left="6480" w:hanging="180"/>
      </w:pPr>
    </w:lvl>
  </w:abstractNum>
  <w:abstractNum w:abstractNumId="21" w15:restartNumberingAfterBreak="0">
    <w:nsid w:val="37E9307D"/>
    <w:multiLevelType w:val="multilevel"/>
    <w:tmpl w:val="87FEA96A"/>
    <w:styleLink w:val="Style5"/>
    <w:lvl w:ilvl="0">
      <w:start w:val="1"/>
      <w:numFmt w:val="decimal"/>
      <w:pStyle w:val="TableList"/>
      <w:lvlText w:val="%1."/>
      <w:lvlJc w:val="left"/>
      <w:pPr>
        <w:ind w:left="360" w:hanging="360"/>
      </w:pPr>
      <w:rPr>
        <w:rFonts w:ascii="Arial" w:hAnsi="Arial" w:hint="default"/>
        <w:b w:val="0"/>
        <w:i w:val="0"/>
        <w:sz w:val="18"/>
      </w:rPr>
    </w:lvl>
    <w:lvl w:ilvl="1">
      <w:start w:val="1"/>
      <w:numFmt w:val="lowerLetter"/>
      <w:lvlText w:val="%2)"/>
      <w:lvlJc w:val="left"/>
      <w:pPr>
        <w:ind w:left="720" w:hanging="360"/>
      </w:pPr>
      <w:rPr>
        <w:rFonts w:hint="default"/>
      </w:rPr>
    </w:lvl>
    <w:lvl w:ilvl="2">
      <w:start w:val="1"/>
      <w:numFmt w:val="lowerRoman"/>
      <w:lvlText w:val="%3)"/>
      <w:lvlJc w:val="left"/>
      <w:pPr>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22" w15:restartNumberingAfterBreak="0">
    <w:nsid w:val="3BEA4441"/>
    <w:multiLevelType w:val="hybridMultilevel"/>
    <w:tmpl w:val="8B6EA040"/>
    <w:lvl w:ilvl="0" w:tplc="8D3225A8">
      <w:start w:val="1"/>
      <w:numFmt w:val="lowerLetter"/>
      <w:lvlText w:val="%1."/>
      <w:lvlJc w:val="left"/>
      <w:pPr>
        <w:ind w:left="2160" w:hanging="360"/>
      </w:pPr>
      <w:rPr>
        <w:b w:val="0"/>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15:restartNumberingAfterBreak="0">
    <w:nsid w:val="3D8B2F9A"/>
    <w:multiLevelType w:val="hybridMultilevel"/>
    <w:tmpl w:val="8C96F9F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421B3A48"/>
    <w:multiLevelType w:val="hybridMultilevel"/>
    <w:tmpl w:val="B0FE8472"/>
    <w:lvl w:ilvl="0" w:tplc="96166360">
      <w:start w:val="1"/>
      <w:numFmt w:val="decimal"/>
      <w:lvlText w:val="%1."/>
      <w:lvlJc w:val="left"/>
      <w:pPr>
        <w:ind w:left="1440" w:hanging="360"/>
      </w:pPr>
      <w:rPr>
        <w:b w:val="0"/>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25" w15:restartNumberingAfterBreak="0">
    <w:nsid w:val="42410652"/>
    <w:multiLevelType w:val="hybridMultilevel"/>
    <w:tmpl w:val="1EE23906"/>
    <w:lvl w:ilvl="0" w:tplc="E93C667C">
      <w:start w:val="1"/>
      <w:numFmt w:val="decimal"/>
      <w:lvlText w:val="%1."/>
      <w:lvlJc w:val="left"/>
      <w:pPr>
        <w:ind w:left="1440" w:hanging="360"/>
      </w:pPr>
      <w:rPr>
        <w:color w:val="000000" w:themeColor="text1"/>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26" w15:restartNumberingAfterBreak="0">
    <w:nsid w:val="43764B5F"/>
    <w:multiLevelType w:val="hybridMultilevel"/>
    <w:tmpl w:val="62B40622"/>
    <w:lvl w:ilvl="0" w:tplc="F0E630BA">
      <w:start w:val="1"/>
      <w:numFmt w:val="bullet"/>
      <w:pStyle w:val="Tablebullet2"/>
      <w:lvlText w:val="o"/>
      <w:lvlJc w:val="left"/>
      <w:pPr>
        <w:ind w:left="1038" w:hanging="360"/>
      </w:pPr>
      <w:rPr>
        <w:rFonts w:ascii="Courier New" w:hAnsi="Courier New" w:hint="default"/>
        <w:color w:val="auto"/>
        <w:sz w:val="14"/>
      </w:rPr>
    </w:lvl>
    <w:lvl w:ilvl="1" w:tplc="B616E468" w:tentative="1">
      <w:start w:val="1"/>
      <w:numFmt w:val="bullet"/>
      <w:lvlText w:val="o"/>
      <w:lvlJc w:val="left"/>
      <w:pPr>
        <w:ind w:left="1758" w:hanging="360"/>
      </w:pPr>
      <w:rPr>
        <w:rFonts w:ascii="Courier New" w:hAnsi="Courier New" w:cs="Courier New" w:hint="default"/>
      </w:rPr>
    </w:lvl>
    <w:lvl w:ilvl="2" w:tplc="F2F8AB4A" w:tentative="1">
      <w:start w:val="1"/>
      <w:numFmt w:val="bullet"/>
      <w:lvlText w:val=""/>
      <w:lvlJc w:val="left"/>
      <w:pPr>
        <w:ind w:left="2478" w:hanging="360"/>
      </w:pPr>
      <w:rPr>
        <w:rFonts w:ascii="Wingdings" w:hAnsi="Wingdings" w:hint="default"/>
      </w:rPr>
    </w:lvl>
    <w:lvl w:ilvl="3" w:tplc="C97AD70C" w:tentative="1">
      <w:start w:val="1"/>
      <w:numFmt w:val="bullet"/>
      <w:lvlText w:val=""/>
      <w:lvlJc w:val="left"/>
      <w:pPr>
        <w:ind w:left="3198" w:hanging="360"/>
      </w:pPr>
      <w:rPr>
        <w:rFonts w:ascii="Symbol" w:hAnsi="Symbol" w:hint="default"/>
      </w:rPr>
    </w:lvl>
    <w:lvl w:ilvl="4" w:tplc="90326C0E" w:tentative="1">
      <w:start w:val="1"/>
      <w:numFmt w:val="bullet"/>
      <w:lvlText w:val="o"/>
      <w:lvlJc w:val="left"/>
      <w:pPr>
        <w:ind w:left="3918" w:hanging="360"/>
      </w:pPr>
      <w:rPr>
        <w:rFonts w:ascii="Courier New" w:hAnsi="Courier New" w:cs="Courier New" w:hint="default"/>
      </w:rPr>
    </w:lvl>
    <w:lvl w:ilvl="5" w:tplc="C96839A0" w:tentative="1">
      <w:start w:val="1"/>
      <w:numFmt w:val="bullet"/>
      <w:lvlText w:val=""/>
      <w:lvlJc w:val="left"/>
      <w:pPr>
        <w:ind w:left="4638" w:hanging="360"/>
      </w:pPr>
      <w:rPr>
        <w:rFonts w:ascii="Wingdings" w:hAnsi="Wingdings" w:hint="default"/>
      </w:rPr>
    </w:lvl>
    <w:lvl w:ilvl="6" w:tplc="3626DC12" w:tentative="1">
      <w:start w:val="1"/>
      <w:numFmt w:val="bullet"/>
      <w:lvlText w:val=""/>
      <w:lvlJc w:val="left"/>
      <w:pPr>
        <w:ind w:left="5358" w:hanging="360"/>
      </w:pPr>
      <w:rPr>
        <w:rFonts w:ascii="Symbol" w:hAnsi="Symbol" w:hint="default"/>
      </w:rPr>
    </w:lvl>
    <w:lvl w:ilvl="7" w:tplc="2FEE44A4" w:tentative="1">
      <w:start w:val="1"/>
      <w:numFmt w:val="bullet"/>
      <w:lvlText w:val="o"/>
      <w:lvlJc w:val="left"/>
      <w:pPr>
        <w:ind w:left="6078" w:hanging="360"/>
      </w:pPr>
      <w:rPr>
        <w:rFonts w:ascii="Courier New" w:hAnsi="Courier New" w:cs="Courier New" w:hint="default"/>
      </w:rPr>
    </w:lvl>
    <w:lvl w:ilvl="8" w:tplc="B040116A" w:tentative="1">
      <w:start w:val="1"/>
      <w:numFmt w:val="bullet"/>
      <w:lvlText w:val=""/>
      <w:lvlJc w:val="left"/>
      <w:pPr>
        <w:ind w:left="6798" w:hanging="360"/>
      </w:pPr>
      <w:rPr>
        <w:rFonts w:ascii="Wingdings" w:hAnsi="Wingdings" w:hint="default"/>
      </w:rPr>
    </w:lvl>
  </w:abstractNum>
  <w:abstractNum w:abstractNumId="27" w15:restartNumberingAfterBreak="0">
    <w:nsid w:val="4A2E0EA2"/>
    <w:multiLevelType w:val="multilevel"/>
    <w:tmpl w:val="A86CDCE6"/>
    <w:lvl w:ilvl="0">
      <w:start w:val="1"/>
      <w:numFmt w:val="decimal"/>
      <w:pStyle w:val="Heading1"/>
      <w:lvlText w:val="%1"/>
      <w:lvlJc w:val="left"/>
      <w:pPr>
        <w:ind w:left="432" w:hanging="432"/>
      </w:pPr>
    </w:lvl>
    <w:lvl w:ilvl="1">
      <w:start w:val="1"/>
      <w:numFmt w:val="decimal"/>
      <w:lvlText w:val="%1.%2"/>
      <w:lvlJc w:val="left"/>
      <w:pPr>
        <w:ind w:left="576" w:hanging="576"/>
      </w:pPr>
    </w:lvl>
    <w:lvl w:ilvl="2">
      <w:start w:val="1"/>
      <w:numFmt w:val="decimal"/>
      <w:pStyle w:val="Heading3"/>
      <w:lvlText w:val="%1.%2.%3"/>
      <w:lvlJc w:val="left"/>
      <w:pPr>
        <w:ind w:left="720" w:hanging="720"/>
      </w:pPr>
    </w:lvl>
    <w:lvl w:ilvl="3">
      <w:start w:val="1"/>
      <w:numFmt w:val="decimal"/>
      <w:pStyle w:val="Heading4"/>
      <w:lvlText w:val="%1.%2.%3.%4"/>
      <w:lvlJc w:val="left"/>
      <w:pPr>
        <w:ind w:left="864" w:hanging="864"/>
      </w:pPr>
    </w:lvl>
    <w:lvl w:ilvl="4">
      <w:start w:val="1"/>
      <w:numFmt w:val="decimal"/>
      <w:pStyle w:val="Heading5"/>
      <w:lvlText w:val="%1.%2.%3.%4.%5"/>
      <w:lvlJc w:val="left"/>
      <w:pPr>
        <w:ind w:left="1008" w:hanging="1008"/>
      </w:pPr>
    </w:lvl>
    <w:lvl w:ilvl="5">
      <w:start w:val="1"/>
      <w:numFmt w:val="decimal"/>
      <w:pStyle w:val="Heading6"/>
      <w:lvlText w:val="%1.%2.%3.%4.%5.%6"/>
      <w:lvlJc w:val="left"/>
      <w:pPr>
        <w:ind w:left="1152" w:hanging="1152"/>
      </w:pPr>
    </w:lvl>
    <w:lvl w:ilvl="6">
      <w:start w:val="1"/>
      <w:numFmt w:val="decimal"/>
      <w:pStyle w:val="Heading7"/>
      <w:lvlText w:val="%1.%2.%3.%4.%5.%6.%7"/>
      <w:lvlJc w:val="left"/>
      <w:pPr>
        <w:ind w:left="1296" w:hanging="1296"/>
      </w:pPr>
    </w:lvl>
    <w:lvl w:ilvl="7">
      <w:start w:val="1"/>
      <w:numFmt w:val="decimal"/>
      <w:pStyle w:val="Heading8"/>
      <w:lvlText w:val="%1.%2.%3.%4.%5.%6.%7.%8"/>
      <w:lvlJc w:val="left"/>
      <w:pPr>
        <w:ind w:left="1440" w:hanging="1440"/>
      </w:pPr>
    </w:lvl>
    <w:lvl w:ilvl="8">
      <w:start w:val="1"/>
      <w:numFmt w:val="decimal"/>
      <w:pStyle w:val="Heading9"/>
      <w:lvlText w:val="%1.%2.%3.%4.%5.%6.%7.%8.%9"/>
      <w:lvlJc w:val="left"/>
      <w:pPr>
        <w:ind w:left="1584" w:hanging="1584"/>
      </w:pPr>
    </w:lvl>
  </w:abstractNum>
  <w:abstractNum w:abstractNumId="28" w15:restartNumberingAfterBreak="0">
    <w:nsid w:val="5A1119B4"/>
    <w:multiLevelType w:val="hybridMultilevel"/>
    <w:tmpl w:val="A924561E"/>
    <w:lvl w:ilvl="0" w:tplc="6D5011D2">
      <w:start w:val="1"/>
      <w:numFmt w:val="decimal"/>
      <w:lvlText w:val="%1."/>
      <w:lvlJc w:val="left"/>
      <w:pPr>
        <w:ind w:left="1440" w:hanging="360"/>
      </w:pPr>
      <w:rPr>
        <w:b w:val="0"/>
      </w:rPr>
    </w:lvl>
    <w:lvl w:ilvl="1" w:tplc="8D3225A8">
      <w:start w:val="1"/>
      <w:numFmt w:val="lowerLetter"/>
      <w:lvlText w:val="%2."/>
      <w:lvlJc w:val="left"/>
      <w:pPr>
        <w:ind w:left="2160" w:hanging="360"/>
      </w:pPr>
      <w:rPr>
        <w:b w:val="0"/>
      </w:r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29" w15:restartNumberingAfterBreak="0">
    <w:nsid w:val="607F2AA6"/>
    <w:multiLevelType w:val="multilevel"/>
    <w:tmpl w:val="0409001F"/>
    <w:styleLink w:val="111111"/>
    <w:lvl w:ilvl="0">
      <w:start w:val="1"/>
      <w:numFmt w:val="decimal"/>
      <w:lvlText w:val="%1."/>
      <w:lvlJc w:val="left"/>
      <w:pPr>
        <w:tabs>
          <w:tab w:val="num" w:pos="360"/>
        </w:tabs>
        <w:ind w:left="360" w:hanging="360"/>
      </w:pPr>
    </w:lvl>
    <w:lvl w:ilvl="1">
      <w:start w:val="1"/>
      <w:numFmt w:val="decimal"/>
      <w:lvlText w:val="%1.%2."/>
      <w:lvlJc w:val="left"/>
      <w:pPr>
        <w:tabs>
          <w:tab w:val="num" w:pos="1080"/>
        </w:tabs>
        <w:ind w:left="792" w:hanging="432"/>
      </w:pPr>
    </w:lvl>
    <w:lvl w:ilvl="2">
      <w:start w:val="1"/>
      <w:numFmt w:val="decimal"/>
      <w:lvlText w:val="%1.%2.%3."/>
      <w:lvlJc w:val="left"/>
      <w:pPr>
        <w:tabs>
          <w:tab w:val="num" w:pos="1800"/>
        </w:tabs>
        <w:ind w:left="1224" w:hanging="504"/>
      </w:pPr>
    </w:lvl>
    <w:lvl w:ilvl="3">
      <w:start w:val="1"/>
      <w:numFmt w:val="decimal"/>
      <w:lvlText w:val="%1.%2.%3.%4."/>
      <w:lvlJc w:val="left"/>
      <w:pPr>
        <w:tabs>
          <w:tab w:val="num" w:pos="2520"/>
        </w:tabs>
        <w:ind w:left="1728" w:hanging="648"/>
      </w:pPr>
    </w:lvl>
    <w:lvl w:ilvl="4">
      <w:start w:val="1"/>
      <w:numFmt w:val="decimal"/>
      <w:lvlText w:val="%1.%2.%3.%4.%5."/>
      <w:lvlJc w:val="left"/>
      <w:pPr>
        <w:tabs>
          <w:tab w:val="num" w:pos="3240"/>
        </w:tabs>
        <w:ind w:left="2232" w:hanging="792"/>
      </w:pPr>
    </w:lvl>
    <w:lvl w:ilvl="5">
      <w:start w:val="1"/>
      <w:numFmt w:val="decimal"/>
      <w:lvlText w:val="%1.%2.%3.%4.%5.%6."/>
      <w:lvlJc w:val="left"/>
      <w:pPr>
        <w:tabs>
          <w:tab w:val="num" w:pos="3960"/>
        </w:tabs>
        <w:ind w:left="2736" w:hanging="936"/>
      </w:pPr>
    </w:lvl>
    <w:lvl w:ilvl="6">
      <w:start w:val="1"/>
      <w:numFmt w:val="decimal"/>
      <w:lvlText w:val="%1.%2.%3.%4.%5.%6.%7."/>
      <w:lvlJc w:val="left"/>
      <w:pPr>
        <w:tabs>
          <w:tab w:val="num" w:pos="4680"/>
        </w:tabs>
        <w:ind w:left="3240" w:hanging="1080"/>
      </w:pPr>
    </w:lvl>
    <w:lvl w:ilvl="7">
      <w:start w:val="1"/>
      <w:numFmt w:val="decimal"/>
      <w:lvlText w:val="%1.%2.%3.%4.%5.%6.%7.%8."/>
      <w:lvlJc w:val="left"/>
      <w:pPr>
        <w:tabs>
          <w:tab w:val="num" w:pos="5400"/>
        </w:tabs>
        <w:ind w:left="3744" w:hanging="1224"/>
      </w:pPr>
    </w:lvl>
    <w:lvl w:ilvl="8">
      <w:start w:val="1"/>
      <w:numFmt w:val="decimal"/>
      <w:lvlText w:val="%1.%2.%3.%4.%5.%6.%7.%8.%9."/>
      <w:lvlJc w:val="left"/>
      <w:pPr>
        <w:tabs>
          <w:tab w:val="num" w:pos="6120"/>
        </w:tabs>
        <w:ind w:left="4320" w:hanging="1440"/>
      </w:pPr>
    </w:lvl>
  </w:abstractNum>
  <w:abstractNum w:abstractNumId="30" w15:restartNumberingAfterBreak="0">
    <w:nsid w:val="6CF07F48"/>
    <w:multiLevelType w:val="hybridMultilevel"/>
    <w:tmpl w:val="1CD0A99A"/>
    <w:lvl w:ilvl="0" w:tplc="11228E68">
      <w:start w:val="1"/>
      <w:numFmt w:val="decimal"/>
      <w:lvlText w:val="%1."/>
      <w:lvlJc w:val="left"/>
      <w:pPr>
        <w:ind w:left="1440" w:hanging="360"/>
      </w:pPr>
      <w:rPr>
        <w:b w:val="0"/>
        <w:color w:val="000000" w:themeColor="text1"/>
      </w:rPr>
    </w:lvl>
    <w:lvl w:ilvl="1" w:tplc="E0D4B8C8">
      <w:start w:val="1"/>
      <w:numFmt w:val="lowerLetter"/>
      <w:lvlText w:val="%2."/>
      <w:lvlJc w:val="left"/>
      <w:pPr>
        <w:ind w:left="2160" w:hanging="360"/>
      </w:pPr>
      <w:rPr>
        <w:b w:val="0"/>
      </w:r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31" w15:restartNumberingAfterBreak="0">
    <w:nsid w:val="6E1E510B"/>
    <w:multiLevelType w:val="hybridMultilevel"/>
    <w:tmpl w:val="9EC0A52E"/>
    <w:lvl w:ilvl="0" w:tplc="F1A60526">
      <w:start w:val="1"/>
      <w:numFmt w:val="bullet"/>
      <w:pStyle w:val="numbullet2"/>
      <w:lvlText w:val="o"/>
      <w:lvlJc w:val="left"/>
      <w:pPr>
        <w:ind w:left="1440" w:hanging="360"/>
      </w:pPr>
      <w:rPr>
        <w:rFonts w:ascii="Courier New" w:hAnsi="Courier New" w:hint="default"/>
        <w:sz w:val="14"/>
      </w:rPr>
    </w:lvl>
    <w:lvl w:ilvl="1" w:tplc="BBC4DA54" w:tentative="1">
      <w:start w:val="1"/>
      <w:numFmt w:val="bullet"/>
      <w:lvlText w:val="o"/>
      <w:lvlJc w:val="left"/>
      <w:pPr>
        <w:ind w:left="2160" w:hanging="360"/>
      </w:pPr>
      <w:rPr>
        <w:rFonts w:ascii="Courier New" w:hAnsi="Courier New" w:cs="Courier New" w:hint="default"/>
      </w:rPr>
    </w:lvl>
    <w:lvl w:ilvl="2" w:tplc="4886AAD6" w:tentative="1">
      <w:start w:val="1"/>
      <w:numFmt w:val="bullet"/>
      <w:lvlText w:val=""/>
      <w:lvlJc w:val="left"/>
      <w:pPr>
        <w:ind w:left="2880" w:hanging="360"/>
      </w:pPr>
      <w:rPr>
        <w:rFonts w:ascii="Wingdings" w:hAnsi="Wingdings" w:hint="default"/>
      </w:rPr>
    </w:lvl>
    <w:lvl w:ilvl="3" w:tplc="48124614" w:tentative="1">
      <w:start w:val="1"/>
      <w:numFmt w:val="bullet"/>
      <w:lvlText w:val=""/>
      <w:lvlJc w:val="left"/>
      <w:pPr>
        <w:ind w:left="3600" w:hanging="360"/>
      </w:pPr>
      <w:rPr>
        <w:rFonts w:ascii="Symbol" w:hAnsi="Symbol" w:hint="default"/>
      </w:rPr>
    </w:lvl>
    <w:lvl w:ilvl="4" w:tplc="EEC6C040" w:tentative="1">
      <w:start w:val="1"/>
      <w:numFmt w:val="bullet"/>
      <w:lvlText w:val="o"/>
      <w:lvlJc w:val="left"/>
      <w:pPr>
        <w:ind w:left="4320" w:hanging="360"/>
      </w:pPr>
      <w:rPr>
        <w:rFonts w:ascii="Courier New" w:hAnsi="Courier New" w:cs="Courier New" w:hint="default"/>
      </w:rPr>
    </w:lvl>
    <w:lvl w:ilvl="5" w:tplc="CD862E92" w:tentative="1">
      <w:start w:val="1"/>
      <w:numFmt w:val="bullet"/>
      <w:lvlText w:val=""/>
      <w:lvlJc w:val="left"/>
      <w:pPr>
        <w:ind w:left="5040" w:hanging="360"/>
      </w:pPr>
      <w:rPr>
        <w:rFonts w:ascii="Wingdings" w:hAnsi="Wingdings" w:hint="default"/>
      </w:rPr>
    </w:lvl>
    <w:lvl w:ilvl="6" w:tplc="EAAC6D52" w:tentative="1">
      <w:start w:val="1"/>
      <w:numFmt w:val="bullet"/>
      <w:lvlText w:val=""/>
      <w:lvlJc w:val="left"/>
      <w:pPr>
        <w:ind w:left="5760" w:hanging="360"/>
      </w:pPr>
      <w:rPr>
        <w:rFonts w:ascii="Symbol" w:hAnsi="Symbol" w:hint="default"/>
      </w:rPr>
    </w:lvl>
    <w:lvl w:ilvl="7" w:tplc="6E009106" w:tentative="1">
      <w:start w:val="1"/>
      <w:numFmt w:val="bullet"/>
      <w:lvlText w:val="o"/>
      <w:lvlJc w:val="left"/>
      <w:pPr>
        <w:ind w:left="6480" w:hanging="360"/>
      </w:pPr>
      <w:rPr>
        <w:rFonts w:ascii="Courier New" w:hAnsi="Courier New" w:cs="Courier New" w:hint="default"/>
      </w:rPr>
    </w:lvl>
    <w:lvl w:ilvl="8" w:tplc="30D0F81E" w:tentative="1">
      <w:start w:val="1"/>
      <w:numFmt w:val="bullet"/>
      <w:lvlText w:val=""/>
      <w:lvlJc w:val="left"/>
      <w:pPr>
        <w:ind w:left="7200" w:hanging="360"/>
      </w:pPr>
      <w:rPr>
        <w:rFonts w:ascii="Wingdings" w:hAnsi="Wingdings" w:hint="default"/>
      </w:rPr>
    </w:lvl>
  </w:abstractNum>
  <w:abstractNum w:abstractNumId="32" w15:restartNumberingAfterBreak="0">
    <w:nsid w:val="71C85744"/>
    <w:multiLevelType w:val="hybridMultilevel"/>
    <w:tmpl w:val="25D81108"/>
    <w:lvl w:ilvl="0" w:tplc="CF488D8C">
      <w:start w:val="1"/>
      <w:numFmt w:val="bullet"/>
      <w:pStyle w:val="Bullet3"/>
      <w:lvlText w:val="-"/>
      <w:lvlJc w:val="left"/>
      <w:pPr>
        <w:ind w:left="1440" w:hanging="360"/>
      </w:pPr>
      <w:rPr>
        <w:rFonts w:ascii="Arial" w:hAnsi="Arial" w:hint="default"/>
      </w:rPr>
    </w:lvl>
    <w:lvl w:ilvl="1" w:tplc="C420AD7E"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3" w15:restartNumberingAfterBreak="0">
    <w:nsid w:val="71D95087"/>
    <w:multiLevelType w:val="hybridMultilevel"/>
    <w:tmpl w:val="0126688A"/>
    <w:lvl w:ilvl="0" w:tplc="EBD6FFC0">
      <w:start w:val="1"/>
      <w:numFmt w:val="bullet"/>
      <w:pStyle w:val="numbullet1"/>
      <w:lvlText w:val=""/>
      <w:lvlJc w:val="left"/>
      <w:pPr>
        <w:ind w:left="1080" w:hanging="360"/>
      </w:pPr>
      <w:rPr>
        <w:rFonts w:ascii="Symbol" w:hAnsi="Symbol" w:hint="default"/>
      </w:rPr>
    </w:lvl>
    <w:lvl w:ilvl="1" w:tplc="04090019" w:tentative="1">
      <w:start w:val="1"/>
      <w:numFmt w:val="bullet"/>
      <w:lvlText w:val="o"/>
      <w:lvlJc w:val="left"/>
      <w:pPr>
        <w:ind w:left="1800" w:hanging="360"/>
      </w:pPr>
      <w:rPr>
        <w:rFonts w:ascii="Courier New" w:hAnsi="Courier New" w:cs="Courier New" w:hint="default"/>
      </w:rPr>
    </w:lvl>
    <w:lvl w:ilvl="2" w:tplc="0409001B" w:tentative="1">
      <w:start w:val="1"/>
      <w:numFmt w:val="bullet"/>
      <w:lvlText w:val=""/>
      <w:lvlJc w:val="left"/>
      <w:pPr>
        <w:ind w:left="2520" w:hanging="360"/>
      </w:pPr>
      <w:rPr>
        <w:rFonts w:ascii="Wingdings" w:hAnsi="Wingdings" w:hint="default"/>
      </w:rPr>
    </w:lvl>
    <w:lvl w:ilvl="3" w:tplc="0409000F" w:tentative="1">
      <w:start w:val="1"/>
      <w:numFmt w:val="bullet"/>
      <w:lvlText w:val=""/>
      <w:lvlJc w:val="left"/>
      <w:pPr>
        <w:ind w:left="3240" w:hanging="360"/>
      </w:pPr>
      <w:rPr>
        <w:rFonts w:ascii="Symbol" w:hAnsi="Symbol" w:hint="default"/>
      </w:rPr>
    </w:lvl>
    <w:lvl w:ilvl="4" w:tplc="04090019" w:tentative="1">
      <w:start w:val="1"/>
      <w:numFmt w:val="bullet"/>
      <w:lvlText w:val="o"/>
      <w:lvlJc w:val="left"/>
      <w:pPr>
        <w:ind w:left="3960" w:hanging="360"/>
      </w:pPr>
      <w:rPr>
        <w:rFonts w:ascii="Courier New" w:hAnsi="Courier New" w:cs="Courier New" w:hint="default"/>
      </w:rPr>
    </w:lvl>
    <w:lvl w:ilvl="5" w:tplc="0409001B" w:tentative="1">
      <w:start w:val="1"/>
      <w:numFmt w:val="bullet"/>
      <w:lvlText w:val=""/>
      <w:lvlJc w:val="left"/>
      <w:pPr>
        <w:ind w:left="4680" w:hanging="360"/>
      </w:pPr>
      <w:rPr>
        <w:rFonts w:ascii="Wingdings" w:hAnsi="Wingdings" w:hint="default"/>
      </w:rPr>
    </w:lvl>
    <w:lvl w:ilvl="6" w:tplc="0409000F" w:tentative="1">
      <w:start w:val="1"/>
      <w:numFmt w:val="bullet"/>
      <w:lvlText w:val=""/>
      <w:lvlJc w:val="left"/>
      <w:pPr>
        <w:ind w:left="5400" w:hanging="360"/>
      </w:pPr>
      <w:rPr>
        <w:rFonts w:ascii="Symbol" w:hAnsi="Symbol" w:hint="default"/>
      </w:rPr>
    </w:lvl>
    <w:lvl w:ilvl="7" w:tplc="04090019" w:tentative="1">
      <w:start w:val="1"/>
      <w:numFmt w:val="bullet"/>
      <w:lvlText w:val="o"/>
      <w:lvlJc w:val="left"/>
      <w:pPr>
        <w:ind w:left="6120" w:hanging="360"/>
      </w:pPr>
      <w:rPr>
        <w:rFonts w:ascii="Courier New" w:hAnsi="Courier New" w:cs="Courier New" w:hint="default"/>
      </w:rPr>
    </w:lvl>
    <w:lvl w:ilvl="8" w:tplc="0409001B" w:tentative="1">
      <w:start w:val="1"/>
      <w:numFmt w:val="bullet"/>
      <w:lvlText w:val=""/>
      <w:lvlJc w:val="left"/>
      <w:pPr>
        <w:ind w:left="6840" w:hanging="360"/>
      </w:pPr>
      <w:rPr>
        <w:rFonts w:ascii="Wingdings" w:hAnsi="Wingdings" w:hint="default"/>
      </w:rPr>
    </w:lvl>
  </w:abstractNum>
  <w:abstractNum w:abstractNumId="34" w15:restartNumberingAfterBreak="0">
    <w:nsid w:val="739437B1"/>
    <w:multiLevelType w:val="hybridMultilevel"/>
    <w:tmpl w:val="9488922A"/>
    <w:lvl w:ilvl="0" w:tplc="04090001">
      <w:start w:val="1"/>
      <w:numFmt w:val="bullet"/>
      <w:lvlText w:val=""/>
      <w:lvlJc w:val="left"/>
      <w:pPr>
        <w:ind w:left="2160" w:hanging="360"/>
      </w:pPr>
      <w:rPr>
        <w:rFonts w:ascii="Symbol" w:hAnsi="Symbol" w:hint="default"/>
      </w:rPr>
    </w:lvl>
    <w:lvl w:ilvl="1" w:tplc="04090003" w:tentative="1">
      <w:start w:val="1"/>
      <w:numFmt w:val="bullet"/>
      <w:lvlText w:val="o"/>
      <w:lvlJc w:val="left"/>
      <w:pPr>
        <w:ind w:left="2880" w:hanging="360"/>
      </w:pPr>
      <w:rPr>
        <w:rFonts w:ascii="Courier New" w:hAnsi="Courier New" w:cs="Courier New" w:hint="default"/>
      </w:rPr>
    </w:lvl>
    <w:lvl w:ilvl="2" w:tplc="04090005">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35" w15:restartNumberingAfterBreak="0">
    <w:nsid w:val="75BD13BC"/>
    <w:multiLevelType w:val="multilevel"/>
    <w:tmpl w:val="04090023"/>
    <w:styleLink w:val="ArticleSection"/>
    <w:lvl w:ilvl="0">
      <w:start w:val="1"/>
      <w:numFmt w:val="upperRoman"/>
      <w:lvlText w:val="Article %1."/>
      <w:lvlJc w:val="left"/>
      <w:pPr>
        <w:tabs>
          <w:tab w:val="num" w:pos="2520"/>
        </w:tabs>
        <w:ind w:left="0" w:firstLine="0"/>
      </w:pPr>
    </w:lvl>
    <w:lvl w:ilvl="1">
      <w:start w:val="1"/>
      <w:numFmt w:val="decimalZero"/>
      <w:isLgl/>
      <w:lvlText w:val="Section %1.%2"/>
      <w:lvlJc w:val="left"/>
      <w:pPr>
        <w:tabs>
          <w:tab w:val="num" w:pos="2520"/>
        </w:tabs>
        <w:ind w:left="0" w:firstLine="0"/>
      </w:pPr>
    </w:lvl>
    <w:lvl w:ilvl="2">
      <w:start w:val="1"/>
      <w:numFmt w:val="lowerLetter"/>
      <w:lvlText w:val="(%3)"/>
      <w:lvlJc w:val="left"/>
      <w:pPr>
        <w:tabs>
          <w:tab w:val="num" w:pos="1008"/>
        </w:tabs>
        <w:ind w:left="720" w:hanging="432"/>
      </w:pPr>
    </w:lvl>
    <w:lvl w:ilvl="3">
      <w:start w:val="1"/>
      <w:numFmt w:val="lowerRoman"/>
      <w:lvlText w:val="(%4)"/>
      <w:lvlJc w:val="right"/>
      <w:pPr>
        <w:tabs>
          <w:tab w:val="num" w:pos="864"/>
        </w:tabs>
        <w:ind w:left="864" w:hanging="144"/>
      </w:pPr>
    </w:lvl>
    <w:lvl w:ilvl="4">
      <w:start w:val="1"/>
      <w:numFmt w:val="decimal"/>
      <w:lvlText w:val="%5)"/>
      <w:lvlJc w:val="left"/>
      <w:pPr>
        <w:tabs>
          <w:tab w:val="num" w:pos="1008"/>
        </w:tabs>
        <w:ind w:left="1008" w:hanging="432"/>
      </w:pPr>
    </w:lvl>
    <w:lvl w:ilvl="5">
      <w:start w:val="1"/>
      <w:numFmt w:val="lowerLetter"/>
      <w:lvlText w:val="%6)"/>
      <w:lvlJc w:val="left"/>
      <w:pPr>
        <w:tabs>
          <w:tab w:val="num" w:pos="1152"/>
        </w:tabs>
        <w:ind w:left="1152" w:hanging="432"/>
      </w:pPr>
    </w:lvl>
    <w:lvl w:ilvl="6">
      <w:start w:val="1"/>
      <w:numFmt w:val="lowerRoman"/>
      <w:lvlText w:val="%7)"/>
      <w:lvlJc w:val="right"/>
      <w:pPr>
        <w:tabs>
          <w:tab w:val="num" w:pos="1296"/>
        </w:tabs>
        <w:ind w:left="1296" w:hanging="288"/>
      </w:pPr>
    </w:lvl>
    <w:lvl w:ilvl="7">
      <w:start w:val="1"/>
      <w:numFmt w:val="lowerLetter"/>
      <w:lvlText w:val="%8."/>
      <w:lvlJc w:val="left"/>
      <w:pPr>
        <w:tabs>
          <w:tab w:val="num" w:pos="1440"/>
        </w:tabs>
        <w:ind w:left="1440" w:hanging="432"/>
      </w:pPr>
    </w:lvl>
    <w:lvl w:ilvl="8">
      <w:start w:val="1"/>
      <w:numFmt w:val="lowerRoman"/>
      <w:lvlText w:val="%9."/>
      <w:lvlJc w:val="right"/>
      <w:pPr>
        <w:tabs>
          <w:tab w:val="num" w:pos="1584"/>
        </w:tabs>
        <w:ind w:left="1584" w:hanging="144"/>
      </w:pPr>
    </w:lvl>
  </w:abstractNum>
  <w:abstractNum w:abstractNumId="36" w15:restartNumberingAfterBreak="0">
    <w:nsid w:val="77467D31"/>
    <w:multiLevelType w:val="multilevel"/>
    <w:tmpl w:val="6276E0F4"/>
    <w:lvl w:ilvl="0">
      <w:start w:val="1"/>
      <w:numFmt w:val="decimal"/>
      <w:pStyle w:val="List"/>
      <w:lvlText w:val="%1."/>
      <w:lvlJc w:val="left"/>
      <w:pPr>
        <w:ind w:left="360" w:hanging="360"/>
      </w:pPr>
      <w:rPr>
        <w:rFonts w:hint="default"/>
      </w:rPr>
    </w:lvl>
    <w:lvl w:ilvl="1">
      <w:start w:val="1"/>
      <w:numFmt w:val="lowerLetter"/>
      <w:lvlText w:val="%2."/>
      <w:lvlJc w:val="left"/>
      <w:pPr>
        <w:ind w:left="1440" w:hanging="360"/>
      </w:pPr>
      <w:rPr>
        <w:rFonts w:hint="default"/>
      </w:rPr>
    </w:lvl>
    <w:lvl w:ilvl="2">
      <w:start w:val="1"/>
      <w:numFmt w:val="lowerRoman"/>
      <w:lvlText w:val="%3."/>
      <w:lvlJc w:val="right"/>
      <w:pPr>
        <w:ind w:left="2160" w:hanging="180"/>
      </w:pPr>
      <w:rPr>
        <w:rFonts w:hint="default"/>
      </w:r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37" w15:restartNumberingAfterBreak="0">
    <w:nsid w:val="78273A32"/>
    <w:multiLevelType w:val="multilevel"/>
    <w:tmpl w:val="314C76C8"/>
    <w:styleLink w:val="Style1"/>
    <w:lvl w:ilvl="0">
      <w:start w:val="1"/>
      <w:numFmt w:val="decimal"/>
      <w:lvlText w:val="%1."/>
      <w:lvlJc w:val="left"/>
      <w:pPr>
        <w:ind w:left="36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8" w15:restartNumberingAfterBreak="0">
    <w:nsid w:val="783720AD"/>
    <w:multiLevelType w:val="hybridMultilevel"/>
    <w:tmpl w:val="4224DD20"/>
    <w:lvl w:ilvl="0" w:tplc="E326EF62">
      <w:start w:val="1"/>
      <w:numFmt w:val="decimal"/>
      <w:pStyle w:val="ListNumber"/>
      <w:lvlText w:val="%1."/>
      <w:lvlJc w:val="left"/>
      <w:pPr>
        <w:ind w:left="360" w:hanging="360"/>
      </w:pPr>
      <w:rPr>
        <w:rFonts w:hint="default"/>
        <w:sz w:val="20"/>
        <w:szCs w:val="16"/>
      </w:rPr>
    </w:lvl>
    <w:lvl w:ilvl="1" w:tplc="2E561346" w:tentative="1">
      <w:start w:val="1"/>
      <w:numFmt w:val="lowerLetter"/>
      <w:lvlText w:val="%2."/>
      <w:lvlJc w:val="left"/>
      <w:pPr>
        <w:tabs>
          <w:tab w:val="num" w:pos="1440"/>
        </w:tabs>
        <w:ind w:left="1440" w:hanging="360"/>
      </w:pPr>
    </w:lvl>
    <w:lvl w:ilvl="2" w:tplc="E90CF954" w:tentative="1">
      <w:start w:val="1"/>
      <w:numFmt w:val="lowerRoman"/>
      <w:lvlText w:val="%3."/>
      <w:lvlJc w:val="right"/>
      <w:pPr>
        <w:tabs>
          <w:tab w:val="num" w:pos="2160"/>
        </w:tabs>
        <w:ind w:left="2160" w:hanging="180"/>
      </w:pPr>
    </w:lvl>
    <w:lvl w:ilvl="3" w:tplc="D2DA82D4" w:tentative="1">
      <w:start w:val="1"/>
      <w:numFmt w:val="decimal"/>
      <w:lvlText w:val="%4."/>
      <w:lvlJc w:val="left"/>
      <w:pPr>
        <w:tabs>
          <w:tab w:val="num" w:pos="2880"/>
        </w:tabs>
        <w:ind w:left="2880" w:hanging="360"/>
      </w:pPr>
    </w:lvl>
    <w:lvl w:ilvl="4" w:tplc="9FD63D86" w:tentative="1">
      <w:start w:val="1"/>
      <w:numFmt w:val="lowerLetter"/>
      <w:lvlText w:val="%5."/>
      <w:lvlJc w:val="left"/>
      <w:pPr>
        <w:tabs>
          <w:tab w:val="num" w:pos="3600"/>
        </w:tabs>
        <w:ind w:left="3600" w:hanging="360"/>
      </w:pPr>
    </w:lvl>
    <w:lvl w:ilvl="5" w:tplc="9A44C938" w:tentative="1">
      <w:start w:val="1"/>
      <w:numFmt w:val="lowerRoman"/>
      <w:lvlText w:val="%6."/>
      <w:lvlJc w:val="right"/>
      <w:pPr>
        <w:tabs>
          <w:tab w:val="num" w:pos="4320"/>
        </w:tabs>
        <w:ind w:left="4320" w:hanging="180"/>
      </w:pPr>
    </w:lvl>
    <w:lvl w:ilvl="6" w:tplc="22543F50" w:tentative="1">
      <w:start w:val="1"/>
      <w:numFmt w:val="decimal"/>
      <w:lvlText w:val="%7."/>
      <w:lvlJc w:val="left"/>
      <w:pPr>
        <w:tabs>
          <w:tab w:val="num" w:pos="5040"/>
        </w:tabs>
        <w:ind w:left="5040" w:hanging="360"/>
      </w:pPr>
    </w:lvl>
    <w:lvl w:ilvl="7" w:tplc="693A3BF8" w:tentative="1">
      <w:start w:val="1"/>
      <w:numFmt w:val="lowerLetter"/>
      <w:lvlText w:val="%8."/>
      <w:lvlJc w:val="left"/>
      <w:pPr>
        <w:tabs>
          <w:tab w:val="num" w:pos="5760"/>
        </w:tabs>
        <w:ind w:left="5760" w:hanging="360"/>
      </w:pPr>
    </w:lvl>
    <w:lvl w:ilvl="8" w:tplc="25EAE034" w:tentative="1">
      <w:start w:val="1"/>
      <w:numFmt w:val="lowerRoman"/>
      <w:lvlText w:val="%9."/>
      <w:lvlJc w:val="right"/>
      <w:pPr>
        <w:tabs>
          <w:tab w:val="num" w:pos="6480"/>
        </w:tabs>
        <w:ind w:left="6480" w:hanging="180"/>
      </w:pPr>
    </w:lvl>
  </w:abstractNum>
  <w:abstractNum w:abstractNumId="39" w15:restartNumberingAfterBreak="0">
    <w:nsid w:val="7B096CB9"/>
    <w:multiLevelType w:val="multilevel"/>
    <w:tmpl w:val="BACA7F84"/>
    <w:styleLink w:val="Style2"/>
    <w:lvl w:ilvl="0">
      <w:start w:val="1"/>
      <w:numFmt w:val="decimal"/>
      <w:suff w:val="space"/>
      <w:lvlText w:val="Table %1:"/>
      <w:lvlJc w:val="center"/>
      <w:pPr>
        <w:ind w:left="216" w:hanging="216"/>
      </w:pPr>
      <w:rPr>
        <w:rFonts w:hint="default"/>
        <w:b/>
        <w:i w:val="0"/>
        <w:sz w:val="18"/>
        <w:szCs w:val="16"/>
      </w:rPr>
    </w:lvl>
    <w:lvl w:ilvl="1">
      <w:start w:val="1"/>
      <w:numFmt w:val="lowerLetter"/>
      <w:lvlText w:val="%2."/>
      <w:lvlJc w:val="left"/>
      <w:pPr>
        <w:ind w:left="1440" w:hanging="360"/>
      </w:pPr>
      <w:rPr>
        <w:rFonts w:hint="default"/>
      </w:rPr>
    </w:lvl>
    <w:lvl w:ilvl="2">
      <w:start w:val="1"/>
      <w:numFmt w:val="lowerRoman"/>
      <w:lvlText w:val="%3."/>
      <w:lvlJc w:val="right"/>
      <w:pPr>
        <w:ind w:left="2160" w:hanging="180"/>
      </w:pPr>
      <w:rPr>
        <w:rFonts w:hint="default"/>
      </w:r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num w:numId="1" w16cid:durableId="1426997194">
    <w:abstractNumId w:val="16"/>
  </w:num>
  <w:num w:numId="2" w16cid:durableId="1180002467">
    <w:abstractNumId w:val="29"/>
  </w:num>
  <w:num w:numId="3" w16cid:durableId="1367439895">
    <w:abstractNumId w:val="13"/>
  </w:num>
  <w:num w:numId="4" w16cid:durableId="39786028">
    <w:abstractNumId w:val="35"/>
  </w:num>
  <w:num w:numId="5" w16cid:durableId="1944533632">
    <w:abstractNumId w:val="8"/>
  </w:num>
  <w:num w:numId="6" w16cid:durableId="876968319">
    <w:abstractNumId w:val="7"/>
  </w:num>
  <w:num w:numId="7" w16cid:durableId="138037698">
    <w:abstractNumId w:val="6"/>
  </w:num>
  <w:num w:numId="8" w16cid:durableId="688800604">
    <w:abstractNumId w:val="5"/>
  </w:num>
  <w:num w:numId="9" w16cid:durableId="798915997">
    <w:abstractNumId w:val="4"/>
  </w:num>
  <w:num w:numId="10" w16cid:durableId="2009869962">
    <w:abstractNumId w:val="2"/>
  </w:num>
  <w:num w:numId="11" w16cid:durableId="1743746828">
    <w:abstractNumId w:val="1"/>
  </w:num>
  <w:num w:numId="12" w16cid:durableId="642543825">
    <w:abstractNumId w:val="0"/>
  </w:num>
  <w:num w:numId="13" w16cid:durableId="1456170667">
    <w:abstractNumId w:val="20"/>
  </w:num>
  <w:num w:numId="14" w16cid:durableId="691297047">
    <w:abstractNumId w:val="37"/>
  </w:num>
  <w:num w:numId="15" w16cid:durableId="12533935">
    <w:abstractNumId w:val="17"/>
  </w:num>
  <w:num w:numId="16" w16cid:durableId="38088119">
    <w:abstractNumId w:val="10"/>
  </w:num>
  <w:num w:numId="17" w16cid:durableId="1674256028">
    <w:abstractNumId w:val="9"/>
  </w:num>
  <w:num w:numId="18" w16cid:durableId="362365391">
    <w:abstractNumId w:val="36"/>
  </w:num>
  <w:num w:numId="19" w16cid:durableId="400911634">
    <w:abstractNumId w:val="33"/>
  </w:num>
  <w:num w:numId="20" w16cid:durableId="229577692">
    <w:abstractNumId w:val="31"/>
  </w:num>
  <w:num w:numId="21" w16cid:durableId="389034827">
    <w:abstractNumId w:val="3"/>
  </w:num>
  <w:num w:numId="22" w16cid:durableId="1243683811">
    <w:abstractNumId w:val="19"/>
  </w:num>
  <w:num w:numId="23" w16cid:durableId="324867286">
    <w:abstractNumId w:val="38"/>
  </w:num>
  <w:num w:numId="24" w16cid:durableId="1847816759">
    <w:abstractNumId w:val="32"/>
  </w:num>
  <w:num w:numId="25" w16cid:durableId="519507619">
    <w:abstractNumId w:val="26"/>
  </w:num>
  <w:num w:numId="26" w16cid:durableId="795880184">
    <w:abstractNumId w:val="39"/>
  </w:num>
  <w:num w:numId="27" w16cid:durableId="615529735">
    <w:abstractNumId w:val="12"/>
  </w:num>
  <w:num w:numId="28" w16cid:durableId="1913395215">
    <w:abstractNumId w:val="15"/>
  </w:num>
  <w:num w:numId="29" w16cid:durableId="263415488">
    <w:abstractNumId w:val="21"/>
  </w:num>
  <w:num w:numId="30" w16cid:durableId="1090734710">
    <w:abstractNumId w:val="18"/>
  </w:num>
  <w:num w:numId="31" w16cid:durableId="1397048215">
    <w:abstractNumId w:val="27"/>
  </w:num>
  <w:num w:numId="32" w16cid:durableId="253319264">
    <w:abstractNumId w:val="25"/>
  </w:num>
  <w:num w:numId="33" w16cid:durableId="1674645579">
    <w:abstractNumId w:val="24"/>
  </w:num>
  <w:num w:numId="34" w16cid:durableId="1867676984">
    <w:abstractNumId w:val="30"/>
  </w:num>
  <w:num w:numId="35" w16cid:durableId="141628934">
    <w:abstractNumId w:val="11"/>
  </w:num>
  <w:num w:numId="36" w16cid:durableId="347608481">
    <w:abstractNumId w:val="14"/>
  </w:num>
  <w:num w:numId="37" w16cid:durableId="718437885">
    <w:abstractNumId w:val="28"/>
  </w:num>
  <w:num w:numId="38" w16cid:durableId="1922980788">
    <w:abstractNumId w:val="22"/>
  </w:num>
  <w:num w:numId="39" w16cid:durableId="415788072">
    <w:abstractNumId w:val="34"/>
  </w:num>
  <w:num w:numId="40" w16cid:durableId="1452163473">
    <w:abstractNumId w:val="23"/>
  </w:num>
  <w:numIdMacAtCleanup w:val="3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00"/>
  <w:removePersonalInformation/>
  <w:removeDateAndTime/>
  <w:printFractionalCharacterWidth/>
  <w:hideSpellingErrors/>
  <w:hideGrammaticalErrors/>
  <w:activeWritingStyle w:appName="MSWord" w:lang="en-GB" w:vendorID="64" w:dllVersion="6" w:nlCheck="1" w:checkStyle="1"/>
  <w:stylePaneFormatFilter w:val="8221" w:allStyles="1" w:customStyles="0" w:latentStyles="0" w:stylesInUse="0" w:headingStyles="1" w:numberingStyles="0" w:tableStyles="0" w:directFormattingOnRuns="0" w:directFormattingOnParagraphs="1" w:directFormattingOnNumbering="0" w:directFormattingOnTables="0" w:clearFormatting="0" w:top3HeadingStyles="0" w:visibleStyles="0" w:alternateStyleNames="1"/>
  <w:defaultTabStop w:val="720"/>
  <w:doNotHyphenateCaps/>
  <w:drawingGridHorizontalSpacing w:val="100"/>
  <w:displayHorizontalDrawingGridEvery w:val="0"/>
  <w:displayVerticalDrawingGridEvery w:val="0"/>
  <w:doNotShadeFormData/>
  <w:noPunctuationKerning/>
  <w:characterSpacingControl w:val="doNotCompress"/>
  <w:hdrShapeDefaults>
    <o:shapedefaults v:ext="edit" spidmax="2050" fillcolor="#4f6228" stroke="f">
      <v:fill color="#4f6228" color2="#e1e8f5" colors="0 #4f6228;1 #77933c;1 #e1e8f5" focus="100%" type="gradient">
        <o:fill v:ext="view" type="gradientUnscaled"/>
      </v:fill>
      <v:stroke on="f"/>
    </o:shapedefaults>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35358"/>
    <w:rsid w:val="000006EA"/>
    <w:rsid w:val="00001175"/>
    <w:rsid w:val="00002556"/>
    <w:rsid w:val="00003274"/>
    <w:rsid w:val="00005C98"/>
    <w:rsid w:val="00006C5E"/>
    <w:rsid w:val="000070C0"/>
    <w:rsid w:val="000075AD"/>
    <w:rsid w:val="00012065"/>
    <w:rsid w:val="000125D5"/>
    <w:rsid w:val="00012621"/>
    <w:rsid w:val="00013EE7"/>
    <w:rsid w:val="000149BD"/>
    <w:rsid w:val="00015418"/>
    <w:rsid w:val="00021037"/>
    <w:rsid w:val="000228FD"/>
    <w:rsid w:val="000230AD"/>
    <w:rsid w:val="0002381C"/>
    <w:rsid w:val="00026195"/>
    <w:rsid w:val="000264B5"/>
    <w:rsid w:val="00027470"/>
    <w:rsid w:val="000278EC"/>
    <w:rsid w:val="00030192"/>
    <w:rsid w:val="00030DCB"/>
    <w:rsid w:val="00033139"/>
    <w:rsid w:val="0003318C"/>
    <w:rsid w:val="0003348F"/>
    <w:rsid w:val="0003495A"/>
    <w:rsid w:val="00034BA5"/>
    <w:rsid w:val="00035358"/>
    <w:rsid w:val="000354DF"/>
    <w:rsid w:val="00035614"/>
    <w:rsid w:val="00036FF6"/>
    <w:rsid w:val="00042038"/>
    <w:rsid w:val="0004221B"/>
    <w:rsid w:val="000426A5"/>
    <w:rsid w:val="00042B3B"/>
    <w:rsid w:val="000430CE"/>
    <w:rsid w:val="000447F2"/>
    <w:rsid w:val="00050796"/>
    <w:rsid w:val="000526C2"/>
    <w:rsid w:val="0005424F"/>
    <w:rsid w:val="000564E7"/>
    <w:rsid w:val="000570C8"/>
    <w:rsid w:val="000609AB"/>
    <w:rsid w:val="00061C11"/>
    <w:rsid w:val="0006203A"/>
    <w:rsid w:val="00062329"/>
    <w:rsid w:val="00062673"/>
    <w:rsid w:val="00062751"/>
    <w:rsid w:val="00064213"/>
    <w:rsid w:val="000658AE"/>
    <w:rsid w:val="0006626B"/>
    <w:rsid w:val="00067498"/>
    <w:rsid w:val="00070546"/>
    <w:rsid w:val="000708B4"/>
    <w:rsid w:val="0007190F"/>
    <w:rsid w:val="00074539"/>
    <w:rsid w:val="000762ED"/>
    <w:rsid w:val="0007689F"/>
    <w:rsid w:val="0007733A"/>
    <w:rsid w:val="00077738"/>
    <w:rsid w:val="00082BDD"/>
    <w:rsid w:val="000839ED"/>
    <w:rsid w:val="00084084"/>
    <w:rsid w:val="00084E59"/>
    <w:rsid w:val="000850D5"/>
    <w:rsid w:val="00086656"/>
    <w:rsid w:val="00090AF3"/>
    <w:rsid w:val="00090F0E"/>
    <w:rsid w:val="00092081"/>
    <w:rsid w:val="00092CB3"/>
    <w:rsid w:val="000936CA"/>
    <w:rsid w:val="00093E7E"/>
    <w:rsid w:val="00094AEC"/>
    <w:rsid w:val="0009600C"/>
    <w:rsid w:val="000A1684"/>
    <w:rsid w:val="000A23D3"/>
    <w:rsid w:val="000A4074"/>
    <w:rsid w:val="000A4F3A"/>
    <w:rsid w:val="000A651D"/>
    <w:rsid w:val="000A798D"/>
    <w:rsid w:val="000B00EF"/>
    <w:rsid w:val="000B1617"/>
    <w:rsid w:val="000B2EB4"/>
    <w:rsid w:val="000B39D3"/>
    <w:rsid w:val="000B3B1E"/>
    <w:rsid w:val="000B7120"/>
    <w:rsid w:val="000B7CD0"/>
    <w:rsid w:val="000C2899"/>
    <w:rsid w:val="000C37AC"/>
    <w:rsid w:val="000C6CE8"/>
    <w:rsid w:val="000C7704"/>
    <w:rsid w:val="000D0256"/>
    <w:rsid w:val="000D1627"/>
    <w:rsid w:val="000D1AC2"/>
    <w:rsid w:val="000D76B2"/>
    <w:rsid w:val="000E0112"/>
    <w:rsid w:val="000E0C2E"/>
    <w:rsid w:val="000E1F25"/>
    <w:rsid w:val="000E286A"/>
    <w:rsid w:val="000E2B4C"/>
    <w:rsid w:val="000E3648"/>
    <w:rsid w:val="000E3CE2"/>
    <w:rsid w:val="000E3D3D"/>
    <w:rsid w:val="000E5B75"/>
    <w:rsid w:val="000E760B"/>
    <w:rsid w:val="000E7E17"/>
    <w:rsid w:val="000F03A3"/>
    <w:rsid w:val="000F0A43"/>
    <w:rsid w:val="000F1D88"/>
    <w:rsid w:val="000F7AB7"/>
    <w:rsid w:val="0010050A"/>
    <w:rsid w:val="00100515"/>
    <w:rsid w:val="00100F4B"/>
    <w:rsid w:val="001054A8"/>
    <w:rsid w:val="00105EBC"/>
    <w:rsid w:val="00107584"/>
    <w:rsid w:val="001075CB"/>
    <w:rsid w:val="00110018"/>
    <w:rsid w:val="00112C51"/>
    <w:rsid w:val="0011328E"/>
    <w:rsid w:val="00113A79"/>
    <w:rsid w:val="00114DEA"/>
    <w:rsid w:val="00114F92"/>
    <w:rsid w:val="00115412"/>
    <w:rsid w:val="001168D6"/>
    <w:rsid w:val="00116B96"/>
    <w:rsid w:val="00116FE3"/>
    <w:rsid w:val="00120524"/>
    <w:rsid w:val="00120898"/>
    <w:rsid w:val="00121AFD"/>
    <w:rsid w:val="001223D8"/>
    <w:rsid w:val="0012250A"/>
    <w:rsid w:val="001239F4"/>
    <w:rsid w:val="001243B0"/>
    <w:rsid w:val="001252C5"/>
    <w:rsid w:val="00125C8B"/>
    <w:rsid w:val="00130727"/>
    <w:rsid w:val="0013198F"/>
    <w:rsid w:val="00131FB9"/>
    <w:rsid w:val="00132E97"/>
    <w:rsid w:val="00134F1E"/>
    <w:rsid w:val="00136306"/>
    <w:rsid w:val="00136338"/>
    <w:rsid w:val="00136E8B"/>
    <w:rsid w:val="00137A86"/>
    <w:rsid w:val="001413C5"/>
    <w:rsid w:val="00144407"/>
    <w:rsid w:val="00150FAD"/>
    <w:rsid w:val="0015255D"/>
    <w:rsid w:val="001530AE"/>
    <w:rsid w:val="00154615"/>
    <w:rsid w:val="00154B8F"/>
    <w:rsid w:val="00155C1F"/>
    <w:rsid w:val="00156A7B"/>
    <w:rsid w:val="00160298"/>
    <w:rsid w:val="00161E54"/>
    <w:rsid w:val="001631B2"/>
    <w:rsid w:val="001653A4"/>
    <w:rsid w:val="00166687"/>
    <w:rsid w:val="00166A9C"/>
    <w:rsid w:val="0016735B"/>
    <w:rsid w:val="0017097E"/>
    <w:rsid w:val="00171560"/>
    <w:rsid w:val="00173EC8"/>
    <w:rsid w:val="00175AD0"/>
    <w:rsid w:val="001766A9"/>
    <w:rsid w:val="00176BE9"/>
    <w:rsid w:val="0017789E"/>
    <w:rsid w:val="00180AA1"/>
    <w:rsid w:val="001810EF"/>
    <w:rsid w:val="00181B34"/>
    <w:rsid w:val="00183CBF"/>
    <w:rsid w:val="001846DB"/>
    <w:rsid w:val="00184AFA"/>
    <w:rsid w:val="00186645"/>
    <w:rsid w:val="0018755A"/>
    <w:rsid w:val="001877C8"/>
    <w:rsid w:val="00187F6C"/>
    <w:rsid w:val="00187FEC"/>
    <w:rsid w:val="0019046D"/>
    <w:rsid w:val="00191691"/>
    <w:rsid w:val="00192119"/>
    <w:rsid w:val="00192518"/>
    <w:rsid w:val="00195B91"/>
    <w:rsid w:val="001968E2"/>
    <w:rsid w:val="00196A42"/>
    <w:rsid w:val="001A083A"/>
    <w:rsid w:val="001A2583"/>
    <w:rsid w:val="001A37FC"/>
    <w:rsid w:val="001A40DE"/>
    <w:rsid w:val="001A473F"/>
    <w:rsid w:val="001A47AB"/>
    <w:rsid w:val="001A4A58"/>
    <w:rsid w:val="001A5E60"/>
    <w:rsid w:val="001A61D7"/>
    <w:rsid w:val="001A747E"/>
    <w:rsid w:val="001A75DB"/>
    <w:rsid w:val="001B0EC7"/>
    <w:rsid w:val="001B1C91"/>
    <w:rsid w:val="001B21DA"/>
    <w:rsid w:val="001B2423"/>
    <w:rsid w:val="001B4044"/>
    <w:rsid w:val="001B4BF2"/>
    <w:rsid w:val="001B5B36"/>
    <w:rsid w:val="001B6CAD"/>
    <w:rsid w:val="001B762F"/>
    <w:rsid w:val="001C0C74"/>
    <w:rsid w:val="001C3436"/>
    <w:rsid w:val="001C3885"/>
    <w:rsid w:val="001C679C"/>
    <w:rsid w:val="001C6CEB"/>
    <w:rsid w:val="001D13D9"/>
    <w:rsid w:val="001D16E0"/>
    <w:rsid w:val="001D2004"/>
    <w:rsid w:val="001D5532"/>
    <w:rsid w:val="001D5846"/>
    <w:rsid w:val="001D6ACF"/>
    <w:rsid w:val="001E020C"/>
    <w:rsid w:val="001E1996"/>
    <w:rsid w:val="001E26F2"/>
    <w:rsid w:val="001E2C89"/>
    <w:rsid w:val="001E2DE8"/>
    <w:rsid w:val="001E4120"/>
    <w:rsid w:val="001E4D2A"/>
    <w:rsid w:val="001E5D4D"/>
    <w:rsid w:val="001E644F"/>
    <w:rsid w:val="001E7498"/>
    <w:rsid w:val="001E7753"/>
    <w:rsid w:val="001E787F"/>
    <w:rsid w:val="001F078E"/>
    <w:rsid w:val="001F1157"/>
    <w:rsid w:val="001F3127"/>
    <w:rsid w:val="001F31EF"/>
    <w:rsid w:val="001F6BD3"/>
    <w:rsid w:val="001F6D0E"/>
    <w:rsid w:val="002048B1"/>
    <w:rsid w:val="00204D69"/>
    <w:rsid w:val="00204F92"/>
    <w:rsid w:val="00205714"/>
    <w:rsid w:val="00205933"/>
    <w:rsid w:val="00205995"/>
    <w:rsid w:val="0020691E"/>
    <w:rsid w:val="00207656"/>
    <w:rsid w:val="0021039C"/>
    <w:rsid w:val="002104FE"/>
    <w:rsid w:val="00210E72"/>
    <w:rsid w:val="002125D5"/>
    <w:rsid w:val="002133B0"/>
    <w:rsid w:val="002136CE"/>
    <w:rsid w:val="00214E73"/>
    <w:rsid w:val="002156A3"/>
    <w:rsid w:val="002216FD"/>
    <w:rsid w:val="00221D62"/>
    <w:rsid w:val="00222FA9"/>
    <w:rsid w:val="00224604"/>
    <w:rsid w:val="00224DF4"/>
    <w:rsid w:val="00225A6A"/>
    <w:rsid w:val="002274B9"/>
    <w:rsid w:val="00227A5C"/>
    <w:rsid w:val="00227EC1"/>
    <w:rsid w:val="00232189"/>
    <w:rsid w:val="00232747"/>
    <w:rsid w:val="002335EC"/>
    <w:rsid w:val="002348A3"/>
    <w:rsid w:val="0023531F"/>
    <w:rsid w:val="00235A4B"/>
    <w:rsid w:val="002377FA"/>
    <w:rsid w:val="00237A06"/>
    <w:rsid w:val="0024299A"/>
    <w:rsid w:val="00243861"/>
    <w:rsid w:val="00247E06"/>
    <w:rsid w:val="0025004E"/>
    <w:rsid w:val="00250797"/>
    <w:rsid w:val="00251560"/>
    <w:rsid w:val="00252C3E"/>
    <w:rsid w:val="0025627D"/>
    <w:rsid w:val="0025667B"/>
    <w:rsid w:val="002603EA"/>
    <w:rsid w:val="002634A4"/>
    <w:rsid w:val="00263887"/>
    <w:rsid w:val="00263DE0"/>
    <w:rsid w:val="00264FFA"/>
    <w:rsid w:val="0027158C"/>
    <w:rsid w:val="00273451"/>
    <w:rsid w:val="00273911"/>
    <w:rsid w:val="00274DD4"/>
    <w:rsid w:val="00277388"/>
    <w:rsid w:val="002778F6"/>
    <w:rsid w:val="00281919"/>
    <w:rsid w:val="00281E52"/>
    <w:rsid w:val="00282675"/>
    <w:rsid w:val="0028434B"/>
    <w:rsid w:val="0028468E"/>
    <w:rsid w:val="002851D7"/>
    <w:rsid w:val="002860B5"/>
    <w:rsid w:val="002865A0"/>
    <w:rsid w:val="00286CCE"/>
    <w:rsid w:val="002873D8"/>
    <w:rsid w:val="002908C2"/>
    <w:rsid w:val="002909C7"/>
    <w:rsid w:val="00291323"/>
    <w:rsid w:val="002921F3"/>
    <w:rsid w:val="00293316"/>
    <w:rsid w:val="002958DF"/>
    <w:rsid w:val="00296620"/>
    <w:rsid w:val="00296835"/>
    <w:rsid w:val="00296F00"/>
    <w:rsid w:val="00297893"/>
    <w:rsid w:val="002A00BD"/>
    <w:rsid w:val="002A08E5"/>
    <w:rsid w:val="002A2F28"/>
    <w:rsid w:val="002A48DE"/>
    <w:rsid w:val="002A527E"/>
    <w:rsid w:val="002A6DEB"/>
    <w:rsid w:val="002A7140"/>
    <w:rsid w:val="002A732A"/>
    <w:rsid w:val="002A7526"/>
    <w:rsid w:val="002A7BDF"/>
    <w:rsid w:val="002A7F73"/>
    <w:rsid w:val="002B2EB8"/>
    <w:rsid w:val="002B40F1"/>
    <w:rsid w:val="002B4216"/>
    <w:rsid w:val="002B441D"/>
    <w:rsid w:val="002B5B21"/>
    <w:rsid w:val="002B6AA1"/>
    <w:rsid w:val="002B740D"/>
    <w:rsid w:val="002B7ED8"/>
    <w:rsid w:val="002C0071"/>
    <w:rsid w:val="002C152C"/>
    <w:rsid w:val="002C3A26"/>
    <w:rsid w:val="002C3C9E"/>
    <w:rsid w:val="002C4B47"/>
    <w:rsid w:val="002C684F"/>
    <w:rsid w:val="002D0567"/>
    <w:rsid w:val="002D10D9"/>
    <w:rsid w:val="002D1BA1"/>
    <w:rsid w:val="002D2519"/>
    <w:rsid w:val="002D5C35"/>
    <w:rsid w:val="002E0599"/>
    <w:rsid w:val="002E11C4"/>
    <w:rsid w:val="002E1297"/>
    <w:rsid w:val="002E1E65"/>
    <w:rsid w:val="002E52C4"/>
    <w:rsid w:val="002E66B4"/>
    <w:rsid w:val="002E6A01"/>
    <w:rsid w:val="002E71D8"/>
    <w:rsid w:val="002E73BC"/>
    <w:rsid w:val="002E73C9"/>
    <w:rsid w:val="002F016D"/>
    <w:rsid w:val="002F0ECE"/>
    <w:rsid w:val="002F1D0E"/>
    <w:rsid w:val="002F1E16"/>
    <w:rsid w:val="002F3B82"/>
    <w:rsid w:val="002F3F37"/>
    <w:rsid w:val="002F519D"/>
    <w:rsid w:val="00300A36"/>
    <w:rsid w:val="003017C6"/>
    <w:rsid w:val="00302E5F"/>
    <w:rsid w:val="003037ED"/>
    <w:rsid w:val="00305EB5"/>
    <w:rsid w:val="003073B5"/>
    <w:rsid w:val="0031023E"/>
    <w:rsid w:val="003107AC"/>
    <w:rsid w:val="00310D31"/>
    <w:rsid w:val="00310DAE"/>
    <w:rsid w:val="003110DE"/>
    <w:rsid w:val="003111A4"/>
    <w:rsid w:val="003111AA"/>
    <w:rsid w:val="00311598"/>
    <w:rsid w:val="00311840"/>
    <w:rsid w:val="00312009"/>
    <w:rsid w:val="0031270C"/>
    <w:rsid w:val="00312E0C"/>
    <w:rsid w:val="00312F4E"/>
    <w:rsid w:val="00313719"/>
    <w:rsid w:val="003146F0"/>
    <w:rsid w:val="00314827"/>
    <w:rsid w:val="00315B43"/>
    <w:rsid w:val="00317735"/>
    <w:rsid w:val="00322429"/>
    <w:rsid w:val="003226A0"/>
    <w:rsid w:val="00322C4C"/>
    <w:rsid w:val="00323ACF"/>
    <w:rsid w:val="0032537E"/>
    <w:rsid w:val="00325884"/>
    <w:rsid w:val="00325A9A"/>
    <w:rsid w:val="003278E7"/>
    <w:rsid w:val="00327E5A"/>
    <w:rsid w:val="00327FFC"/>
    <w:rsid w:val="00330D8B"/>
    <w:rsid w:val="00331128"/>
    <w:rsid w:val="003319D5"/>
    <w:rsid w:val="00331CF0"/>
    <w:rsid w:val="00334F07"/>
    <w:rsid w:val="00334FDD"/>
    <w:rsid w:val="003365AE"/>
    <w:rsid w:val="00336A9F"/>
    <w:rsid w:val="003371B2"/>
    <w:rsid w:val="003376D8"/>
    <w:rsid w:val="00340740"/>
    <w:rsid w:val="00340D94"/>
    <w:rsid w:val="00342664"/>
    <w:rsid w:val="003431D5"/>
    <w:rsid w:val="003442F5"/>
    <w:rsid w:val="00344541"/>
    <w:rsid w:val="003454F2"/>
    <w:rsid w:val="00347207"/>
    <w:rsid w:val="00351240"/>
    <w:rsid w:val="00352771"/>
    <w:rsid w:val="00352F65"/>
    <w:rsid w:val="00355662"/>
    <w:rsid w:val="003557BD"/>
    <w:rsid w:val="00355BA0"/>
    <w:rsid w:val="00355E7E"/>
    <w:rsid w:val="0035633C"/>
    <w:rsid w:val="0035666E"/>
    <w:rsid w:val="003566C3"/>
    <w:rsid w:val="003567B0"/>
    <w:rsid w:val="00356D2E"/>
    <w:rsid w:val="00357772"/>
    <w:rsid w:val="00357A6F"/>
    <w:rsid w:val="00360815"/>
    <w:rsid w:val="003625AC"/>
    <w:rsid w:val="003626EC"/>
    <w:rsid w:val="00363F8F"/>
    <w:rsid w:val="003711BC"/>
    <w:rsid w:val="00372A25"/>
    <w:rsid w:val="00374F09"/>
    <w:rsid w:val="0037576F"/>
    <w:rsid w:val="00375E72"/>
    <w:rsid w:val="00375FA0"/>
    <w:rsid w:val="003762E2"/>
    <w:rsid w:val="003768D3"/>
    <w:rsid w:val="003779F7"/>
    <w:rsid w:val="003800E7"/>
    <w:rsid w:val="003818C5"/>
    <w:rsid w:val="003835AC"/>
    <w:rsid w:val="00384004"/>
    <w:rsid w:val="00385ADE"/>
    <w:rsid w:val="00386150"/>
    <w:rsid w:val="003866CA"/>
    <w:rsid w:val="00386DA6"/>
    <w:rsid w:val="0038739A"/>
    <w:rsid w:val="003922B9"/>
    <w:rsid w:val="00392A1D"/>
    <w:rsid w:val="00392AA4"/>
    <w:rsid w:val="00393A06"/>
    <w:rsid w:val="003958A5"/>
    <w:rsid w:val="003961A5"/>
    <w:rsid w:val="00396265"/>
    <w:rsid w:val="003972B7"/>
    <w:rsid w:val="00397326"/>
    <w:rsid w:val="0039747F"/>
    <w:rsid w:val="00397AFF"/>
    <w:rsid w:val="00397BDE"/>
    <w:rsid w:val="003A4052"/>
    <w:rsid w:val="003A5542"/>
    <w:rsid w:val="003A7442"/>
    <w:rsid w:val="003B0BB9"/>
    <w:rsid w:val="003B0FB9"/>
    <w:rsid w:val="003B2E46"/>
    <w:rsid w:val="003B4D52"/>
    <w:rsid w:val="003B5C63"/>
    <w:rsid w:val="003B7919"/>
    <w:rsid w:val="003B7B4D"/>
    <w:rsid w:val="003C0C13"/>
    <w:rsid w:val="003C257D"/>
    <w:rsid w:val="003C291A"/>
    <w:rsid w:val="003C2AC2"/>
    <w:rsid w:val="003C30F2"/>
    <w:rsid w:val="003C3B1A"/>
    <w:rsid w:val="003C5988"/>
    <w:rsid w:val="003C6FCD"/>
    <w:rsid w:val="003C75A7"/>
    <w:rsid w:val="003C7AAA"/>
    <w:rsid w:val="003C7D79"/>
    <w:rsid w:val="003C7FFC"/>
    <w:rsid w:val="003D083F"/>
    <w:rsid w:val="003D0991"/>
    <w:rsid w:val="003D3C67"/>
    <w:rsid w:val="003D400C"/>
    <w:rsid w:val="003D4EF1"/>
    <w:rsid w:val="003D504A"/>
    <w:rsid w:val="003D5222"/>
    <w:rsid w:val="003E4160"/>
    <w:rsid w:val="003E4D15"/>
    <w:rsid w:val="003E5094"/>
    <w:rsid w:val="003E6C9E"/>
    <w:rsid w:val="003E7BAC"/>
    <w:rsid w:val="003F0215"/>
    <w:rsid w:val="003F14D8"/>
    <w:rsid w:val="003F4877"/>
    <w:rsid w:val="003F49F0"/>
    <w:rsid w:val="003F71FA"/>
    <w:rsid w:val="00402447"/>
    <w:rsid w:val="0040305D"/>
    <w:rsid w:val="00403167"/>
    <w:rsid w:val="00403216"/>
    <w:rsid w:val="00411211"/>
    <w:rsid w:val="0041128A"/>
    <w:rsid w:val="00411D06"/>
    <w:rsid w:val="00412530"/>
    <w:rsid w:val="00413BA5"/>
    <w:rsid w:val="00413E67"/>
    <w:rsid w:val="00414DC8"/>
    <w:rsid w:val="00414DE3"/>
    <w:rsid w:val="00414E3C"/>
    <w:rsid w:val="00415CF0"/>
    <w:rsid w:val="004165D6"/>
    <w:rsid w:val="00417925"/>
    <w:rsid w:val="00417C61"/>
    <w:rsid w:val="00417F17"/>
    <w:rsid w:val="00417F79"/>
    <w:rsid w:val="00417FF7"/>
    <w:rsid w:val="0042013D"/>
    <w:rsid w:val="00420264"/>
    <w:rsid w:val="0042073C"/>
    <w:rsid w:val="00421A5E"/>
    <w:rsid w:val="0042365E"/>
    <w:rsid w:val="004249CA"/>
    <w:rsid w:val="004274B1"/>
    <w:rsid w:val="00427E66"/>
    <w:rsid w:val="00432AA5"/>
    <w:rsid w:val="00434BC1"/>
    <w:rsid w:val="004372AF"/>
    <w:rsid w:val="0043750A"/>
    <w:rsid w:val="00437DC0"/>
    <w:rsid w:val="00440375"/>
    <w:rsid w:val="00441826"/>
    <w:rsid w:val="00443A9C"/>
    <w:rsid w:val="00443ABD"/>
    <w:rsid w:val="00443DC0"/>
    <w:rsid w:val="00445650"/>
    <w:rsid w:val="00445B7B"/>
    <w:rsid w:val="004506E7"/>
    <w:rsid w:val="00451F26"/>
    <w:rsid w:val="00452F7C"/>
    <w:rsid w:val="00453D26"/>
    <w:rsid w:val="004541B2"/>
    <w:rsid w:val="004543B0"/>
    <w:rsid w:val="004600F7"/>
    <w:rsid w:val="00460FC2"/>
    <w:rsid w:val="00461E13"/>
    <w:rsid w:val="004630CF"/>
    <w:rsid w:val="0046373E"/>
    <w:rsid w:val="004646F9"/>
    <w:rsid w:val="0046710D"/>
    <w:rsid w:val="00470644"/>
    <w:rsid w:val="00471F02"/>
    <w:rsid w:val="0047577D"/>
    <w:rsid w:val="004772FF"/>
    <w:rsid w:val="0048064A"/>
    <w:rsid w:val="00484699"/>
    <w:rsid w:val="00490290"/>
    <w:rsid w:val="00490B37"/>
    <w:rsid w:val="004911D3"/>
    <w:rsid w:val="004914DF"/>
    <w:rsid w:val="00492A60"/>
    <w:rsid w:val="00492E49"/>
    <w:rsid w:val="00494670"/>
    <w:rsid w:val="00494F54"/>
    <w:rsid w:val="004966B7"/>
    <w:rsid w:val="0049677E"/>
    <w:rsid w:val="004971E4"/>
    <w:rsid w:val="004A00A3"/>
    <w:rsid w:val="004A067D"/>
    <w:rsid w:val="004A1746"/>
    <w:rsid w:val="004A218B"/>
    <w:rsid w:val="004A24EC"/>
    <w:rsid w:val="004A2552"/>
    <w:rsid w:val="004A26FF"/>
    <w:rsid w:val="004A389E"/>
    <w:rsid w:val="004A38D2"/>
    <w:rsid w:val="004A5653"/>
    <w:rsid w:val="004A56C4"/>
    <w:rsid w:val="004A59C4"/>
    <w:rsid w:val="004A5ACC"/>
    <w:rsid w:val="004A5C79"/>
    <w:rsid w:val="004A5DA4"/>
    <w:rsid w:val="004A7F1E"/>
    <w:rsid w:val="004B2733"/>
    <w:rsid w:val="004B2841"/>
    <w:rsid w:val="004B44BF"/>
    <w:rsid w:val="004B4F7C"/>
    <w:rsid w:val="004B515C"/>
    <w:rsid w:val="004B647E"/>
    <w:rsid w:val="004B72CA"/>
    <w:rsid w:val="004C1E56"/>
    <w:rsid w:val="004C1F6F"/>
    <w:rsid w:val="004C2B62"/>
    <w:rsid w:val="004C471D"/>
    <w:rsid w:val="004C499A"/>
    <w:rsid w:val="004C567D"/>
    <w:rsid w:val="004C6553"/>
    <w:rsid w:val="004C76B0"/>
    <w:rsid w:val="004D17BF"/>
    <w:rsid w:val="004D3B92"/>
    <w:rsid w:val="004D3EFB"/>
    <w:rsid w:val="004D444A"/>
    <w:rsid w:val="004D46D2"/>
    <w:rsid w:val="004D4BEA"/>
    <w:rsid w:val="004D5409"/>
    <w:rsid w:val="004D5AC2"/>
    <w:rsid w:val="004D5FB9"/>
    <w:rsid w:val="004D6647"/>
    <w:rsid w:val="004D6A65"/>
    <w:rsid w:val="004D707C"/>
    <w:rsid w:val="004E0043"/>
    <w:rsid w:val="004E08F5"/>
    <w:rsid w:val="004E1FB2"/>
    <w:rsid w:val="004E3668"/>
    <w:rsid w:val="004E368C"/>
    <w:rsid w:val="004E3C1E"/>
    <w:rsid w:val="004E5964"/>
    <w:rsid w:val="004E6976"/>
    <w:rsid w:val="004E73E1"/>
    <w:rsid w:val="004E78D9"/>
    <w:rsid w:val="004F044F"/>
    <w:rsid w:val="004F0D74"/>
    <w:rsid w:val="004F11EA"/>
    <w:rsid w:val="004F1A9E"/>
    <w:rsid w:val="004F2D3C"/>
    <w:rsid w:val="004F576E"/>
    <w:rsid w:val="004F779F"/>
    <w:rsid w:val="005004AF"/>
    <w:rsid w:val="005015B2"/>
    <w:rsid w:val="00503FB4"/>
    <w:rsid w:val="0050573D"/>
    <w:rsid w:val="00505D3A"/>
    <w:rsid w:val="005060D9"/>
    <w:rsid w:val="00506D84"/>
    <w:rsid w:val="005146D3"/>
    <w:rsid w:val="005161A7"/>
    <w:rsid w:val="00517341"/>
    <w:rsid w:val="005175E1"/>
    <w:rsid w:val="00520F2D"/>
    <w:rsid w:val="005211AB"/>
    <w:rsid w:val="005218B9"/>
    <w:rsid w:val="00523B4A"/>
    <w:rsid w:val="00523F52"/>
    <w:rsid w:val="005254D0"/>
    <w:rsid w:val="005259D4"/>
    <w:rsid w:val="00526602"/>
    <w:rsid w:val="00527223"/>
    <w:rsid w:val="005318EC"/>
    <w:rsid w:val="0053204A"/>
    <w:rsid w:val="00532D5E"/>
    <w:rsid w:val="00533736"/>
    <w:rsid w:val="00536BDA"/>
    <w:rsid w:val="00537245"/>
    <w:rsid w:val="005375E5"/>
    <w:rsid w:val="00540CF7"/>
    <w:rsid w:val="00542593"/>
    <w:rsid w:val="005427BC"/>
    <w:rsid w:val="00543213"/>
    <w:rsid w:val="00543AF1"/>
    <w:rsid w:val="00543E70"/>
    <w:rsid w:val="00544868"/>
    <w:rsid w:val="00545969"/>
    <w:rsid w:val="00546982"/>
    <w:rsid w:val="00547187"/>
    <w:rsid w:val="00547DDE"/>
    <w:rsid w:val="00547FFB"/>
    <w:rsid w:val="00551467"/>
    <w:rsid w:val="00551720"/>
    <w:rsid w:val="005519A9"/>
    <w:rsid w:val="005527F7"/>
    <w:rsid w:val="00553081"/>
    <w:rsid w:val="00555352"/>
    <w:rsid w:val="00555A94"/>
    <w:rsid w:val="00556AD5"/>
    <w:rsid w:val="00556C71"/>
    <w:rsid w:val="00556F37"/>
    <w:rsid w:val="00557100"/>
    <w:rsid w:val="00562348"/>
    <w:rsid w:val="00572587"/>
    <w:rsid w:val="00572932"/>
    <w:rsid w:val="00572BB6"/>
    <w:rsid w:val="0057352F"/>
    <w:rsid w:val="00580347"/>
    <w:rsid w:val="00580CB1"/>
    <w:rsid w:val="005827CB"/>
    <w:rsid w:val="00582A0A"/>
    <w:rsid w:val="00582E63"/>
    <w:rsid w:val="005834A4"/>
    <w:rsid w:val="00586346"/>
    <w:rsid w:val="00586F59"/>
    <w:rsid w:val="005876F0"/>
    <w:rsid w:val="005878EB"/>
    <w:rsid w:val="00587B4A"/>
    <w:rsid w:val="00590344"/>
    <w:rsid w:val="005907C2"/>
    <w:rsid w:val="00591113"/>
    <w:rsid w:val="0059186D"/>
    <w:rsid w:val="005935D1"/>
    <w:rsid w:val="00593DF3"/>
    <w:rsid w:val="00593E93"/>
    <w:rsid w:val="005960C4"/>
    <w:rsid w:val="0059686B"/>
    <w:rsid w:val="00596B37"/>
    <w:rsid w:val="005971F3"/>
    <w:rsid w:val="005A173F"/>
    <w:rsid w:val="005A1BEC"/>
    <w:rsid w:val="005A2701"/>
    <w:rsid w:val="005A3CAA"/>
    <w:rsid w:val="005A444F"/>
    <w:rsid w:val="005A665F"/>
    <w:rsid w:val="005A7EDA"/>
    <w:rsid w:val="005B005E"/>
    <w:rsid w:val="005B06E7"/>
    <w:rsid w:val="005B0707"/>
    <w:rsid w:val="005B3804"/>
    <w:rsid w:val="005B3FD9"/>
    <w:rsid w:val="005B40EA"/>
    <w:rsid w:val="005B50BF"/>
    <w:rsid w:val="005C0D07"/>
    <w:rsid w:val="005C2180"/>
    <w:rsid w:val="005C2545"/>
    <w:rsid w:val="005C2FE9"/>
    <w:rsid w:val="005C5731"/>
    <w:rsid w:val="005C6454"/>
    <w:rsid w:val="005C78F4"/>
    <w:rsid w:val="005D0254"/>
    <w:rsid w:val="005D103B"/>
    <w:rsid w:val="005D10D0"/>
    <w:rsid w:val="005D29AB"/>
    <w:rsid w:val="005D3646"/>
    <w:rsid w:val="005D5E47"/>
    <w:rsid w:val="005D6FC4"/>
    <w:rsid w:val="005D70B7"/>
    <w:rsid w:val="005D78A3"/>
    <w:rsid w:val="005D7CDC"/>
    <w:rsid w:val="005E07FA"/>
    <w:rsid w:val="005E0AE2"/>
    <w:rsid w:val="005E1479"/>
    <w:rsid w:val="005E4671"/>
    <w:rsid w:val="005E47E9"/>
    <w:rsid w:val="005E4C9F"/>
    <w:rsid w:val="005E4CD7"/>
    <w:rsid w:val="005E5F4D"/>
    <w:rsid w:val="005F0457"/>
    <w:rsid w:val="005F264D"/>
    <w:rsid w:val="005F2668"/>
    <w:rsid w:val="005F40BF"/>
    <w:rsid w:val="005F467C"/>
    <w:rsid w:val="005F61B2"/>
    <w:rsid w:val="005F7727"/>
    <w:rsid w:val="005F7A7A"/>
    <w:rsid w:val="00600169"/>
    <w:rsid w:val="00600E03"/>
    <w:rsid w:val="00601899"/>
    <w:rsid w:val="00602444"/>
    <w:rsid w:val="006027BE"/>
    <w:rsid w:val="006037D0"/>
    <w:rsid w:val="0060769C"/>
    <w:rsid w:val="00607D55"/>
    <w:rsid w:val="0061084E"/>
    <w:rsid w:val="00612867"/>
    <w:rsid w:val="00612EE4"/>
    <w:rsid w:val="00614034"/>
    <w:rsid w:val="00614359"/>
    <w:rsid w:val="00615015"/>
    <w:rsid w:val="0061526A"/>
    <w:rsid w:val="00617841"/>
    <w:rsid w:val="00617CAB"/>
    <w:rsid w:val="00620677"/>
    <w:rsid w:val="00621980"/>
    <w:rsid w:val="006231CA"/>
    <w:rsid w:val="00626133"/>
    <w:rsid w:val="00626E85"/>
    <w:rsid w:val="00626F64"/>
    <w:rsid w:val="0062779E"/>
    <w:rsid w:val="00630C59"/>
    <w:rsid w:val="0063334A"/>
    <w:rsid w:val="006347CC"/>
    <w:rsid w:val="0064040E"/>
    <w:rsid w:val="006407A3"/>
    <w:rsid w:val="0064086E"/>
    <w:rsid w:val="006414E5"/>
    <w:rsid w:val="006415BB"/>
    <w:rsid w:val="00642154"/>
    <w:rsid w:val="006421CF"/>
    <w:rsid w:val="00642B69"/>
    <w:rsid w:val="00643237"/>
    <w:rsid w:val="006456C2"/>
    <w:rsid w:val="00645D22"/>
    <w:rsid w:val="0064618E"/>
    <w:rsid w:val="00650A5D"/>
    <w:rsid w:val="006521BA"/>
    <w:rsid w:val="00652944"/>
    <w:rsid w:val="00655015"/>
    <w:rsid w:val="00655FD9"/>
    <w:rsid w:val="00657DEC"/>
    <w:rsid w:val="00660A55"/>
    <w:rsid w:val="00661483"/>
    <w:rsid w:val="0066180F"/>
    <w:rsid w:val="0066428E"/>
    <w:rsid w:val="00664AE1"/>
    <w:rsid w:val="00664F47"/>
    <w:rsid w:val="00666F31"/>
    <w:rsid w:val="006679C7"/>
    <w:rsid w:val="00667F7D"/>
    <w:rsid w:val="0067029F"/>
    <w:rsid w:val="00672539"/>
    <w:rsid w:val="0067387C"/>
    <w:rsid w:val="00674F7C"/>
    <w:rsid w:val="00676CD6"/>
    <w:rsid w:val="0067720A"/>
    <w:rsid w:val="00680F3F"/>
    <w:rsid w:val="006857FA"/>
    <w:rsid w:val="00686538"/>
    <w:rsid w:val="00686B70"/>
    <w:rsid w:val="00691E11"/>
    <w:rsid w:val="006927FF"/>
    <w:rsid w:val="00692F68"/>
    <w:rsid w:val="00693214"/>
    <w:rsid w:val="0069475C"/>
    <w:rsid w:val="006958D9"/>
    <w:rsid w:val="006962DB"/>
    <w:rsid w:val="00696745"/>
    <w:rsid w:val="0069778F"/>
    <w:rsid w:val="006A22F0"/>
    <w:rsid w:val="006A2394"/>
    <w:rsid w:val="006A4305"/>
    <w:rsid w:val="006A4AC5"/>
    <w:rsid w:val="006A6700"/>
    <w:rsid w:val="006A71A3"/>
    <w:rsid w:val="006A73B3"/>
    <w:rsid w:val="006B1785"/>
    <w:rsid w:val="006B3434"/>
    <w:rsid w:val="006B40ED"/>
    <w:rsid w:val="006B5329"/>
    <w:rsid w:val="006C1F72"/>
    <w:rsid w:val="006C3994"/>
    <w:rsid w:val="006C561A"/>
    <w:rsid w:val="006C583D"/>
    <w:rsid w:val="006C73A3"/>
    <w:rsid w:val="006C7867"/>
    <w:rsid w:val="006D130B"/>
    <w:rsid w:val="006D18F3"/>
    <w:rsid w:val="006D291D"/>
    <w:rsid w:val="006D2E2C"/>
    <w:rsid w:val="006D5757"/>
    <w:rsid w:val="006D5B2A"/>
    <w:rsid w:val="006D617E"/>
    <w:rsid w:val="006E1D19"/>
    <w:rsid w:val="006E26A5"/>
    <w:rsid w:val="006E3587"/>
    <w:rsid w:val="006E5C3C"/>
    <w:rsid w:val="006E785B"/>
    <w:rsid w:val="006E7B1F"/>
    <w:rsid w:val="006F05B6"/>
    <w:rsid w:val="006F106E"/>
    <w:rsid w:val="006F32CC"/>
    <w:rsid w:val="006F47F5"/>
    <w:rsid w:val="006F4F6C"/>
    <w:rsid w:val="006F600A"/>
    <w:rsid w:val="006F6765"/>
    <w:rsid w:val="006F6864"/>
    <w:rsid w:val="006F6DCB"/>
    <w:rsid w:val="006F6E35"/>
    <w:rsid w:val="007001CD"/>
    <w:rsid w:val="00700921"/>
    <w:rsid w:val="00702BE3"/>
    <w:rsid w:val="00703588"/>
    <w:rsid w:val="00704272"/>
    <w:rsid w:val="007043BE"/>
    <w:rsid w:val="00704EA0"/>
    <w:rsid w:val="00705BF8"/>
    <w:rsid w:val="00706218"/>
    <w:rsid w:val="00706EA0"/>
    <w:rsid w:val="007120CA"/>
    <w:rsid w:val="0071269F"/>
    <w:rsid w:val="007132B7"/>
    <w:rsid w:val="00713AE8"/>
    <w:rsid w:val="007150AF"/>
    <w:rsid w:val="0071581B"/>
    <w:rsid w:val="00716241"/>
    <w:rsid w:val="007179CB"/>
    <w:rsid w:val="007200AF"/>
    <w:rsid w:val="00721207"/>
    <w:rsid w:val="00723C44"/>
    <w:rsid w:val="00724563"/>
    <w:rsid w:val="00724D85"/>
    <w:rsid w:val="007251F7"/>
    <w:rsid w:val="00725349"/>
    <w:rsid w:val="00725413"/>
    <w:rsid w:val="00725944"/>
    <w:rsid w:val="00726958"/>
    <w:rsid w:val="0072701D"/>
    <w:rsid w:val="0073060D"/>
    <w:rsid w:val="00730AAF"/>
    <w:rsid w:val="00730E44"/>
    <w:rsid w:val="0073116A"/>
    <w:rsid w:val="00732520"/>
    <w:rsid w:val="007350B6"/>
    <w:rsid w:val="0073535E"/>
    <w:rsid w:val="00736925"/>
    <w:rsid w:val="00737542"/>
    <w:rsid w:val="00737698"/>
    <w:rsid w:val="0074092C"/>
    <w:rsid w:val="00743F5D"/>
    <w:rsid w:val="00744225"/>
    <w:rsid w:val="0074500B"/>
    <w:rsid w:val="0074657B"/>
    <w:rsid w:val="007473DC"/>
    <w:rsid w:val="00747CC9"/>
    <w:rsid w:val="007514C3"/>
    <w:rsid w:val="00751E30"/>
    <w:rsid w:val="00753580"/>
    <w:rsid w:val="007539DA"/>
    <w:rsid w:val="00754596"/>
    <w:rsid w:val="00754982"/>
    <w:rsid w:val="007557A2"/>
    <w:rsid w:val="00756821"/>
    <w:rsid w:val="00756CA5"/>
    <w:rsid w:val="00760700"/>
    <w:rsid w:val="00760F49"/>
    <w:rsid w:val="00762DD6"/>
    <w:rsid w:val="00763F9C"/>
    <w:rsid w:val="007642A1"/>
    <w:rsid w:val="00764B5E"/>
    <w:rsid w:val="00764E2D"/>
    <w:rsid w:val="00767B85"/>
    <w:rsid w:val="00767D97"/>
    <w:rsid w:val="00771444"/>
    <w:rsid w:val="00771AB1"/>
    <w:rsid w:val="00771FE1"/>
    <w:rsid w:val="007724D9"/>
    <w:rsid w:val="007730A6"/>
    <w:rsid w:val="0077400A"/>
    <w:rsid w:val="007740DB"/>
    <w:rsid w:val="0077689A"/>
    <w:rsid w:val="00777BD4"/>
    <w:rsid w:val="007807A2"/>
    <w:rsid w:val="00781360"/>
    <w:rsid w:val="00781E15"/>
    <w:rsid w:val="00782991"/>
    <w:rsid w:val="00782FF7"/>
    <w:rsid w:val="00785267"/>
    <w:rsid w:val="00785909"/>
    <w:rsid w:val="00786B4A"/>
    <w:rsid w:val="00786B66"/>
    <w:rsid w:val="007907E4"/>
    <w:rsid w:val="007914AB"/>
    <w:rsid w:val="00791712"/>
    <w:rsid w:val="00793684"/>
    <w:rsid w:val="007A1698"/>
    <w:rsid w:val="007A231D"/>
    <w:rsid w:val="007A3451"/>
    <w:rsid w:val="007A4793"/>
    <w:rsid w:val="007A4FFE"/>
    <w:rsid w:val="007A548C"/>
    <w:rsid w:val="007A623F"/>
    <w:rsid w:val="007A6CB2"/>
    <w:rsid w:val="007A78FC"/>
    <w:rsid w:val="007B00A7"/>
    <w:rsid w:val="007B0F8B"/>
    <w:rsid w:val="007B1CE9"/>
    <w:rsid w:val="007B657A"/>
    <w:rsid w:val="007B6EA6"/>
    <w:rsid w:val="007B7C21"/>
    <w:rsid w:val="007C1716"/>
    <w:rsid w:val="007C2893"/>
    <w:rsid w:val="007C2A3B"/>
    <w:rsid w:val="007C43BC"/>
    <w:rsid w:val="007C4472"/>
    <w:rsid w:val="007C7242"/>
    <w:rsid w:val="007D0456"/>
    <w:rsid w:val="007D1764"/>
    <w:rsid w:val="007D2207"/>
    <w:rsid w:val="007D2443"/>
    <w:rsid w:val="007D2C60"/>
    <w:rsid w:val="007D3673"/>
    <w:rsid w:val="007D3B94"/>
    <w:rsid w:val="007D403C"/>
    <w:rsid w:val="007D418D"/>
    <w:rsid w:val="007E2286"/>
    <w:rsid w:val="007E4737"/>
    <w:rsid w:val="007E4991"/>
    <w:rsid w:val="007F0342"/>
    <w:rsid w:val="007F39C5"/>
    <w:rsid w:val="007F6537"/>
    <w:rsid w:val="008002A9"/>
    <w:rsid w:val="00800EEB"/>
    <w:rsid w:val="008011E5"/>
    <w:rsid w:val="008015A9"/>
    <w:rsid w:val="00801D4B"/>
    <w:rsid w:val="00806D92"/>
    <w:rsid w:val="00810D12"/>
    <w:rsid w:val="00812ADE"/>
    <w:rsid w:val="0081319C"/>
    <w:rsid w:val="00814500"/>
    <w:rsid w:val="00816E4D"/>
    <w:rsid w:val="0082154E"/>
    <w:rsid w:val="00822AB6"/>
    <w:rsid w:val="00825E02"/>
    <w:rsid w:val="00827085"/>
    <w:rsid w:val="00830CE9"/>
    <w:rsid w:val="00831598"/>
    <w:rsid w:val="00833278"/>
    <w:rsid w:val="008355C5"/>
    <w:rsid w:val="00835FFD"/>
    <w:rsid w:val="00836149"/>
    <w:rsid w:val="0083694D"/>
    <w:rsid w:val="0083768C"/>
    <w:rsid w:val="0083787D"/>
    <w:rsid w:val="00837E73"/>
    <w:rsid w:val="008412D6"/>
    <w:rsid w:val="0084165C"/>
    <w:rsid w:val="00844F58"/>
    <w:rsid w:val="00845502"/>
    <w:rsid w:val="00845CD7"/>
    <w:rsid w:val="00847D49"/>
    <w:rsid w:val="0085157B"/>
    <w:rsid w:val="00851C09"/>
    <w:rsid w:val="008554EE"/>
    <w:rsid w:val="00856820"/>
    <w:rsid w:val="008573BF"/>
    <w:rsid w:val="00860B65"/>
    <w:rsid w:val="00860C1A"/>
    <w:rsid w:val="008612AF"/>
    <w:rsid w:val="008615D3"/>
    <w:rsid w:val="008636B9"/>
    <w:rsid w:val="00863969"/>
    <w:rsid w:val="00864A4F"/>
    <w:rsid w:val="00865124"/>
    <w:rsid w:val="008658F1"/>
    <w:rsid w:val="00865D3F"/>
    <w:rsid w:val="0086679E"/>
    <w:rsid w:val="00867528"/>
    <w:rsid w:val="00867766"/>
    <w:rsid w:val="00870494"/>
    <w:rsid w:val="00870FC8"/>
    <w:rsid w:val="0087112C"/>
    <w:rsid w:val="0087176B"/>
    <w:rsid w:val="00872655"/>
    <w:rsid w:val="008735AB"/>
    <w:rsid w:val="0087422F"/>
    <w:rsid w:val="008747E0"/>
    <w:rsid w:val="00875CEF"/>
    <w:rsid w:val="0087668A"/>
    <w:rsid w:val="00876CBF"/>
    <w:rsid w:val="0087726B"/>
    <w:rsid w:val="00882AB5"/>
    <w:rsid w:val="00882B38"/>
    <w:rsid w:val="00882DD0"/>
    <w:rsid w:val="00882DF1"/>
    <w:rsid w:val="00883138"/>
    <w:rsid w:val="00883F15"/>
    <w:rsid w:val="00883F2A"/>
    <w:rsid w:val="00885BF8"/>
    <w:rsid w:val="00886087"/>
    <w:rsid w:val="008863FF"/>
    <w:rsid w:val="00887CC9"/>
    <w:rsid w:val="0089058A"/>
    <w:rsid w:val="00890B42"/>
    <w:rsid w:val="00890B54"/>
    <w:rsid w:val="00892159"/>
    <w:rsid w:val="00893302"/>
    <w:rsid w:val="0089478F"/>
    <w:rsid w:val="008947A1"/>
    <w:rsid w:val="00894E56"/>
    <w:rsid w:val="00896E02"/>
    <w:rsid w:val="00897785"/>
    <w:rsid w:val="008A21B2"/>
    <w:rsid w:val="008A6D60"/>
    <w:rsid w:val="008A77C5"/>
    <w:rsid w:val="008B0FE0"/>
    <w:rsid w:val="008B1CF6"/>
    <w:rsid w:val="008B1E1F"/>
    <w:rsid w:val="008B282F"/>
    <w:rsid w:val="008B53AC"/>
    <w:rsid w:val="008B62E6"/>
    <w:rsid w:val="008B6351"/>
    <w:rsid w:val="008B6A30"/>
    <w:rsid w:val="008B7FD5"/>
    <w:rsid w:val="008C1C64"/>
    <w:rsid w:val="008C3E62"/>
    <w:rsid w:val="008C5FA3"/>
    <w:rsid w:val="008C768F"/>
    <w:rsid w:val="008C771B"/>
    <w:rsid w:val="008D047B"/>
    <w:rsid w:val="008D221C"/>
    <w:rsid w:val="008D2390"/>
    <w:rsid w:val="008D322F"/>
    <w:rsid w:val="008D72F6"/>
    <w:rsid w:val="008D7F56"/>
    <w:rsid w:val="008E0EA3"/>
    <w:rsid w:val="008E1090"/>
    <w:rsid w:val="008E10B7"/>
    <w:rsid w:val="008E1CBB"/>
    <w:rsid w:val="008E1E1A"/>
    <w:rsid w:val="008E1F54"/>
    <w:rsid w:val="008E2339"/>
    <w:rsid w:val="008E276A"/>
    <w:rsid w:val="008E2E66"/>
    <w:rsid w:val="008E3100"/>
    <w:rsid w:val="008E3207"/>
    <w:rsid w:val="008E3312"/>
    <w:rsid w:val="008E722C"/>
    <w:rsid w:val="008F43CD"/>
    <w:rsid w:val="008F4580"/>
    <w:rsid w:val="008F4A3F"/>
    <w:rsid w:val="008F4DC3"/>
    <w:rsid w:val="008F4DCE"/>
    <w:rsid w:val="0090110A"/>
    <w:rsid w:val="009020E4"/>
    <w:rsid w:val="009041FE"/>
    <w:rsid w:val="009067F4"/>
    <w:rsid w:val="00907452"/>
    <w:rsid w:val="00910167"/>
    <w:rsid w:val="0091071F"/>
    <w:rsid w:val="009117A0"/>
    <w:rsid w:val="00914DE2"/>
    <w:rsid w:val="00916A75"/>
    <w:rsid w:val="00916F08"/>
    <w:rsid w:val="00921BFC"/>
    <w:rsid w:val="00921E32"/>
    <w:rsid w:val="00921F40"/>
    <w:rsid w:val="00922EB4"/>
    <w:rsid w:val="00926D0D"/>
    <w:rsid w:val="009275D6"/>
    <w:rsid w:val="00927BFF"/>
    <w:rsid w:val="00930487"/>
    <w:rsid w:val="009309F7"/>
    <w:rsid w:val="009315BD"/>
    <w:rsid w:val="00932B0E"/>
    <w:rsid w:val="00935A2B"/>
    <w:rsid w:val="00935BC4"/>
    <w:rsid w:val="009363CF"/>
    <w:rsid w:val="00937E11"/>
    <w:rsid w:val="009404C4"/>
    <w:rsid w:val="00942EE0"/>
    <w:rsid w:val="00943A8C"/>
    <w:rsid w:val="00946F29"/>
    <w:rsid w:val="00950626"/>
    <w:rsid w:val="0095128D"/>
    <w:rsid w:val="00953EFA"/>
    <w:rsid w:val="00954CA5"/>
    <w:rsid w:val="00954E51"/>
    <w:rsid w:val="009622F1"/>
    <w:rsid w:val="009627EC"/>
    <w:rsid w:val="0096319F"/>
    <w:rsid w:val="009641C1"/>
    <w:rsid w:val="00965EF8"/>
    <w:rsid w:val="0096603E"/>
    <w:rsid w:val="0096635F"/>
    <w:rsid w:val="00971BAB"/>
    <w:rsid w:val="00974C09"/>
    <w:rsid w:val="00974DCD"/>
    <w:rsid w:val="00975AF1"/>
    <w:rsid w:val="009762FF"/>
    <w:rsid w:val="00977201"/>
    <w:rsid w:val="00977688"/>
    <w:rsid w:val="00980C23"/>
    <w:rsid w:val="00981B75"/>
    <w:rsid w:val="00981C70"/>
    <w:rsid w:val="0098204A"/>
    <w:rsid w:val="009820F4"/>
    <w:rsid w:val="009835FD"/>
    <w:rsid w:val="00984DD7"/>
    <w:rsid w:val="009850BF"/>
    <w:rsid w:val="00985BD7"/>
    <w:rsid w:val="00985F26"/>
    <w:rsid w:val="00990C3E"/>
    <w:rsid w:val="00991979"/>
    <w:rsid w:val="00991FB9"/>
    <w:rsid w:val="00992FE9"/>
    <w:rsid w:val="00993DCC"/>
    <w:rsid w:val="00995AE8"/>
    <w:rsid w:val="009978FD"/>
    <w:rsid w:val="00997AC0"/>
    <w:rsid w:val="009A457D"/>
    <w:rsid w:val="009A4C4E"/>
    <w:rsid w:val="009A7CF8"/>
    <w:rsid w:val="009B2C61"/>
    <w:rsid w:val="009B37F2"/>
    <w:rsid w:val="009B3899"/>
    <w:rsid w:val="009B466C"/>
    <w:rsid w:val="009B46EC"/>
    <w:rsid w:val="009B49B2"/>
    <w:rsid w:val="009B4BD2"/>
    <w:rsid w:val="009B6A86"/>
    <w:rsid w:val="009B79A1"/>
    <w:rsid w:val="009B7BF6"/>
    <w:rsid w:val="009C0870"/>
    <w:rsid w:val="009C0F1B"/>
    <w:rsid w:val="009C1E6B"/>
    <w:rsid w:val="009C23B0"/>
    <w:rsid w:val="009C32ED"/>
    <w:rsid w:val="009C4C6C"/>
    <w:rsid w:val="009C5E2D"/>
    <w:rsid w:val="009C636D"/>
    <w:rsid w:val="009C7737"/>
    <w:rsid w:val="009C79E4"/>
    <w:rsid w:val="009D020B"/>
    <w:rsid w:val="009D0CC9"/>
    <w:rsid w:val="009D2889"/>
    <w:rsid w:val="009D4ADE"/>
    <w:rsid w:val="009D4D8C"/>
    <w:rsid w:val="009D52E8"/>
    <w:rsid w:val="009D5918"/>
    <w:rsid w:val="009D5A94"/>
    <w:rsid w:val="009D70D4"/>
    <w:rsid w:val="009D748D"/>
    <w:rsid w:val="009E05C5"/>
    <w:rsid w:val="009E18C6"/>
    <w:rsid w:val="009E3E8B"/>
    <w:rsid w:val="009E5603"/>
    <w:rsid w:val="009E67A9"/>
    <w:rsid w:val="009E7C36"/>
    <w:rsid w:val="009E7E75"/>
    <w:rsid w:val="009F1747"/>
    <w:rsid w:val="009F1DA4"/>
    <w:rsid w:val="009F3936"/>
    <w:rsid w:val="009F4702"/>
    <w:rsid w:val="009F7A9D"/>
    <w:rsid w:val="00A01B8A"/>
    <w:rsid w:val="00A0233F"/>
    <w:rsid w:val="00A0269D"/>
    <w:rsid w:val="00A05384"/>
    <w:rsid w:val="00A0591F"/>
    <w:rsid w:val="00A06000"/>
    <w:rsid w:val="00A068E2"/>
    <w:rsid w:val="00A06A32"/>
    <w:rsid w:val="00A06CD2"/>
    <w:rsid w:val="00A070BE"/>
    <w:rsid w:val="00A07EAB"/>
    <w:rsid w:val="00A12819"/>
    <w:rsid w:val="00A13DA0"/>
    <w:rsid w:val="00A140BF"/>
    <w:rsid w:val="00A14415"/>
    <w:rsid w:val="00A15985"/>
    <w:rsid w:val="00A15A0B"/>
    <w:rsid w:val="00A16AA7"/>
    <w:rsid w:val="00A17E58"/>
    <w:rsid w:val="00A21B4B"/>
    <w:rsid w:val="00A22045"/>
    <w:rsid w:val="00A22DF6"/>
    <w:rsid w:val="00A23B4C"/>
    <w:rsid w:val="00A242A0"/>
    <w:rsid w:val="00A272E7"/>
    <w:rsid w:val="00A27A32"/>
    <w:rsid w:val="00A30C28"/>
    <w:rsid w:val="00A30D62"/>
    <w:rsid w:val="00A3350A"/>
    <w:rsid w:val="00A34362"/>
    <w:rsid w:val="00A3605D"/>
    <w:rsid w:val="00A406C6"/>
    <w:rsid w:val="00A40CF7"/>
    <w:rsid w:val="00A41893"/>
    <w:rsid w:val="00A41C4A"/>
    <w:rsid w:val="00A42FD4"/>
    <w:rsid w:val="00A43C07"/>
    <w:rsid w:val="00A44E29"/>
    <w:rsid w:val="00A459B4"/>
    <w:rsid w:val="00A473CF"/>
    <w:rsid w:val="00A47776"/>
    <w:rsid w:val="00A50154"/>
    <w:rsid w:val="00A5064A"/>
    <w:rsid w:val="00A51416"/>
    <w:rsid w:val="00A52FA8"/>
    <w:rsid w:val="00A5513D"/>
    <w:rsid w:val="00A5761B"/>
    <w:rsid w:val="00A57E47"/>
    <w:rsid w:val="00A608A3"/>
    <w:rsid w:val="00A6145D"/>
    <w:rsid w:val="00A61555"/>
    <w:rsid w:val="00A61650"/>
    <w:rsid w:val="00A62113"/>
    <w:rsid w:val="00A63A58"/>
    <w:rsid w:val="00A6566C"/>
    <w:rsid w:val="00A66FA5"/>
    <w:rsid w:val="00A7053D"/>
    <w:rsid w:val="00A70DB8"/>
    <w:rsid w:val="00A71829"/>
    <w:rsid w:val="00A718BD"/>
    <w:rsid w:val="00A71EF2"/>
    <w:rsid w:val="00A72482"/>
    <w:rsid w:val="00A77542"/>
    <w:rsid w:val="00A77B37"/>
    <w:rsid w:val="00A80685"/>
    <w:rsid w:val="00A8449A"/>
    <w:rsid w:val="00A86A05"/>
    <w:rsid w:val="00A86EBC"/>
    <w:rsid w:val="00A87938"/>
    <w:rsid w:val="00A87990"/>
    <w:rsid w:val="00A9187E"/>
    <w:rsid w:val="00A924D1"/>
    <w:rsid w:val="00A96539"/>
    <w:rsid w:val="00A96D0C"/>
    <w:rsid w:val="00A9719A"/>
    <w:rsid w:val="00AA1AED"/>
    <w:rsid w:val="00AA1DC1"/>
    <w:rsid w:val="00AA3A97"/>
    <w:rsid w:val="00AA3DE2"/>
    <w:rsid w:val="00AA6504"/>
    <w:rsid w:val="00AA6B06"/>
    <w:rsid w:val="00AA7FDA"/>
    <w:rsid w:val="00AB0AB4"/>
    <w:rsid w:val="00AB0CBD"/>
    <w:rsid w:val="00AB231B"/>
    <w:rsid w:val="00AB2C64"/>
    <w:rsid w:val="00AB3342"/>
    <w:rsid w:val="00AB58F8"/>
    <w:rsid w:val="00AB6529"/>
    <w:rsid w:val="00AB6AE3"/>
    <w:rsid w:val="00AB6D43"/>
    <w:rsid w:val="00AC0892"/>
    <w:rsid w:val="00AC1626"/>
    <w:rsid w:val="00AC3E54"/>
    <w:rsid w:val="00AC4650"/>
    <w:rsid w:val="00AC79C6"/>
    <w:rsid w:val="00AC7CE9"/>
    <w:rsid w:val="00AD02AF"/>
    <w:rsid w:val="00AD0B8B"/>
    <w:rsid w:val="00AD35F5"/>
    <w:rsid w:val="00AD40A0"/>
    <w:rsid w:val="00AD61A6"/>
    <w:rsid w:val="00AD74BB"/>
    <w:rsid w:val="00AD7763"/>
    <w:rsid w:val="00AD7B57"/>
    <w:rsid w:val="00AD7E7B"/>
    <w:rsid w:val="00AE1489"/>
    <w:rsid w:val="00AE17EE"/>
    <w:rsid w:val="00AE2381"/>
    <w:rsid w:val="00AE48DD"/>
    <w:rsid w:val="00AE4F73"/>
    <w:rsid w:val="00AE74C2"/>
    <w:rsid w:val="00AF1EA1"/>
    <w:rsid w:val="00AF207F"/>
    <w:rsid w:val="00AF235D"/>
    <w:rsid w:val="00AF242C"/>
    <w:rsid w:val="00AF31F5"/>
    <w:rsid w:val="00AF32A5"/>
    <w:rsid w:val="00AF55B8"/>
    <w:rsid w:val="00AF6622"/>
    <w:rsid w:val="00AF735A"/>
    <w:rsid w:val="00B0002C"/>
    <w:rsid w:val="00B00391"/>
    <w:rsid w:val="00B00C18"/>
    <w:rsid w:val="00B01CD5"/>
    <w:rsid w:val="00B032F4"/>
    <w:rsid w:val="00B04C16"/>
    <w:rsid w:val="00B04E9F"/>
    <w:rsid w:val="00B050C4"/>
    <w:rsid w:val="00B0604E"/>
    <w:rsid w:val="00B061BC"/>
    <w:rsid w:val="00B06C2A"/>
    <w:rsid w:val="00B07925"/>
    <w:rsid w:val="00B104A4"/>
    <w:rsid w:val="00B10AA4"/>
    <w:rsid w:val="00B11962"/>
    <w:rsid w:val="00B1388A"/>
    <w:rsid w:val="00B13D07"/>
    <w:rsid w:val="00B13F96"/>
    <w:rsid w:val="00B163EB"/>
    <w:rsid w:val="00B238C2"/>
    <w:rsid w:val="00B2404B"/>
    <w:rsid w:val="00B24B2B"/>
    <w:rsid w:val="00B25FA0"/>
    <w:rsid w:val="00B273A1"/>
    <w:rsid w:val="00B277A8"/>
    <w:rsid w:val="00B30EF7"/>
    <w:rsid w:val="00B36B3B"/>
    <w:rsid w:val="00B37A44"/>
    <w:rsid w:val="00B40232"/>
    <w:rsid w:val="00B406CA"/>
    <w:rsid w:val="00B409C7"/>
    <w:rsid w:val="00B42FE0"/>
    <w:rsid w:val="00B437DB"/>
    <w:rsid w:val="00B437F9"/>
    <w:rsid w:val="00B4508B"/>
    <w:rsid w:val="00B46687"/>
    <w:rsid w:val="00B47170"/>
    <w:rsid w:val="00B47931"/>
    <w:rsid w:val="00B502FA"/>
    <w:rsid w:val="00B51647"/>
    <w:rsid w:val="00B51751"/>
    <w:rsid w:val="00B53909"/>
    <w:rsid w:val="00B544F8"/>
    <w:rsid w:val="00B54580"/>
    <w:rsid w:val="00B56DD6"/>
    <w:rsid w:val="00B576C0"/>
    <w:rsid w:val="00B60850"/>
    <w:rsid w:val="00B60D96"/>
    <w:rsid w:val="00B60F4E"/>
    <w:rsid w:val="00B61188"/>
    <w:rsid w:val="00B614EC"/>
    <w:rsid w:val="00B6159D"/>
    <w:rsid w:val="00B65468"/>
    <w:rsid w:val="00B703DF"/>
    <w:rsid w:val="00B7174E"/>
    <w:rsid w:val="00B72AA6"/>
    <w:rsid w:val="00B73843"/>
    <w:rsid w:val="00B7514C"/>
    <w:rsid w:val="00B75645"/>
    <w:rsid w:val="00B764BE"/>
    <w:rsid w:val="00B768B7"/>
    <w:rsid w:val="00B8060A"/>
    <w:rsid w:val="00B822FC"/>
    <w:rsid w:val="00B83239"/>
    <w:rsid w:val="00B838FD"/>
    <w:rsid w:val="00B83EBD"/>
    <w:rsid w:val="00B856EA"/>
    <w:rsid w:val="00B865B6"/>
    <w:rsid w:val="00B871DA"/>
    <w:rsid w:val="00B90C7D"/>
    <w:rsid w:val="00B91B37"/>
    <w:rsid w:val="00B91C14"/>
    <w:rsid w:val="00B938D0"/>
    <w:rsid w:val="00B93A66"/>
    <w:rsid w:val="00B951F9"/>
    <w:rsid w:val="00B95AEA"/>
    <w:rsid w:val="00B960FD"/>
    <w:rsid w:val="00B96869"/>
    <w:rsid w:val="00B97671"/>
    <w:rsid w:val="00B97BF3"/>
    <w:rsid w:val="00BA0134"/>
    <w:rsid w:val="00BA2A56"/>
    <w:rsid w:val="00BA43D7"/>
    <w:rsid w:val="00BA7C1A"/>
    <w:rsid w:val="00BB2DF1"/>
    <w:rsid w:val="00BB2FBD"/>
    <w:rsid w:val="00BB3A43"/>
    <w:rsid w:val="00BB3D1E"/>
    <w:rsid w:val="00BB3E5F"/>
    <w:rsid w:val="00BB478F"/>
    <w:rsid w:val="00BB53A3"/>
    <w:rsid w:val="00BB58AB"/>
    <w:rsid w:val="00BB67E0"/>
    <w:rsid w:val="00BB792D"/>
    <w:rsid w:val="00BB7E30"/>
    <w:rsid w:val="00BC112D"/>
    <w:rsid w:val="00BC15C0"/>
    <w:rsid w:val="00BC3B1C"/>
    <w:rsid w:val="00BC47FF"/>
    <w:rsid w:val="00BC4DB5"/>
    <w:rsid w:val="00BC64E3"/>
    <w:rsid w:val="00BD0670"/>
    <w:rsid w:val="00BD2A13"/>
    <w:rsid w:val="00BD31F3"/>
    <w:rsid w:val="00BD5194"/>
    <w:rsid w:val="00BD528D"/>
    <w:rsid w:val="00BD58C9"/>
    <w:rsid w:val="00BD7D62"/>
    <w:rsid w:val="00BD7E20"/>
    <w:rsid w:val="00BE09B4"/>
    <w:rsid w:val="00BE1656"/>
    <w:rsid w:val="00BE2B67"/>
    <w:rsid w:val="00BE3309"/>
    <w:rsid w:val="00BE36AA"/>
    <w:rsid w:val="00BE4089"/>
    <w:rsid w:val="00BE4D64"/>
    <w:rsid w:val="00BE560B"/>
    <w:rsid w:val="00BE5711"/>
    <w:rsid w:val="00BE5A8D"/>
    <w:rsid w:val="00BF1B6D"/>
    <w:rsid w:val="00BF2D39"/>
    <w:rsid w:val="00BF44B4"/>
    <w:rsid w:val="00BF50D3"/>
    <w:rsid w:val="00C02A16"/>
    <w:rsid w:val="00C03366"/>
    <w:rsid w:val="00C0359D"/>
    <w:rsid w:val="00C10651"/>
    <w:rsid w:val="00C11539"/>
    <w:rsid w:val="00C12D02"/>
    <w:rsid w:val="00C1395C"/>
    <w:rsid w:val="00C14ECA"/>
    <w:rsid w:val="00C168DD"/>
    <w:rsid w:val="00C20893"/>
    <w:rsid w:val="00C21566"/>
    <w:rsid w:val="00C2223C"/>
    <w:rsid w:val="00C23014"/>
    <w:rsid w:val="00C30B9D"/>
    <w:rsid w:val="00C319F8"/>
    <w:rsid w:val="00C3259F"/>
    <w:rsid w:val="00C3321D"/>
    <w:rsid w:val="00C33639"/>
    <w:rsid w:val="00C33861"/>
    <w:rsid w:val="00C34386"/>
    <w:rsid w:val="00C3770F"/>
    <w:rsid w:val="00C436F9"/>
    <w:rsid w:val="00C43F1F"/>
    <w:rsid w:val="00C442C5"/>
    <w:rsid w:val="00C45A4A"/>
    <w:rsid w:val="00C45E77"/>
    <w:rsid w:val="00C50933"/>
    <w:rsid w:val="00C50C52"/>
    <w:rsid w:val="00C50EF3"/>
    <w:rsid w:val="00C52C82"/>
    <w:rsid w:val="00C53786"/>
    <w:rsid w:val="00C544A6"/>
    <w:rsid w:val="00C55E4A"/>
    <w:rsid w:val="00C574C9"/>
    <w:rsid w:val="00C57511"/>
    <w:rsid w:val="00C61D3B"/>
    <w:rsid w:val="00C64677"/>
    <w:rsid w:val="00C657A3"/>
    <w:rsid w:val="00C66230"/>
    <w:rsid w:val="00C672E5"/>
    <w:rsid w:val="00C703A4"/>
    <w:rsid w:val="00C70D88"/>
    <w:rsid w:val="00C716D6"/>
    <w:rsid w:val="00C71E63"/>
    <w:rsid w:val="00C73A92"/>
    <w:rsid w:val="00C73B39"/>
    <w:rsid w:val="00C74E82"/>
    <w:rsid w:val="00C75E06"/>
    <w:rsid w:val="00C75E5C"/>
    <w:rsid w:val="00C80DD0"/>
    <w:rsid w:val="00C80F21"/>
    <w:rsid w:val="00C81C27"/>
    <w:rsid w:val="00C8284F"/>
    <w:rsid w:val="00C83B8C"/>
    <w:rsid w:val="00C86550"/>
    <w:rsid w:val="00C86C0D"/>
    <w:rsid w:val="00C87150"/>
    <w:rsid w:val="00C87873"/>
    <w:rsid w:val="00C9257E"/>
    <w:rsid w:val="00C925C1"/>
    <w:rsid w:val="00C92E76"/>
    <w:rsid w:val="00C93536"/>
    <w:rsid w:val="00CA04F7"/>
    <w:rsid w:val="00CA07D8"/>
    <w:rsid w:val="00CA1121"/>
    <w:rsid w:val="00CA14A7"/>
    <w:rsid w:val="00CA15E7"/>
    <w:rsid w:val="00CA233C"/>
    <w:rsid w:val="00CA7863"/>
    <w:rsid w:val="00CA7DC3"/>
    <w:rsid w:val="00CB0467"/>
    <w:rsid w:val="00CB0B16"/>
    <w:rsid w:val="00CB0CDC"/>
    <w:rsid w:val="00CB514C"/>
    <w:rsid w:val="00CB595A"/>
    <w:rsid w:val="00CB5B33"/>
    <w:rsid w:val="00CB6725"/>
    <w:rsid w:val="00CC1B24"/>
    <w:rsid w:val="00CC25F8"/>
    <w:rsid w:val="00CC410F"/>
    <w:rsid w:val="00CC43B3"/>
    <w:rsid w:val="00CC44F1"/>
    <w:rsid w:val="00CD065B"/>
    <w:rsid w:val="00CD243F"/>
    <w:rsid w:val="00CD46E2"/>
    <w:rsid w:val="00CD4CBB"/>
    <w:rsid w:val="00CD6CD3"/>
    <w:rsid w:val="00CE0D24"/>
    <w:rsid w:val="00CE13B6"/>
    <w:rsid w:val="00CE14E9"/>
    <w:rsid w:val="00CE1E90"/>
    <w:rsid w:val="00CE1FC8"/>
    <w:rsid w:val="00CE22A0"/>
    <w:rsid w:val="00CE275A"/>
    <w:rsid w:val="00CE2C4C"/>
    <w:rsid w:val="00CE2C5D"/>
    <w:rsid w:val="00CE3A4D"/>
    <w:rsid w:val="00CE4FDC"/>
    <w:rsid w:val="00CE510F"/>
    <w:rsid w:val="00CE530D"/>
    <w:rsid w:val="00CE59D7"/>
    <w:rsid w:val="00CE5D3C"/>
    <w:rsid w:val="00CE6175"/>
    <w:rsid w:val="00CF0395"/>
    <w:rsid w:val="00CF0494"/>
    <w:rsid w:val="00CF141D"/>
    <w:rsid w:val="00CF1D73"/>
    <w:rsid w:val="00CF317D"/>
    <w:rsid w:val="00CF4069"/>
    <w:rsid w:val="00CF51FF"/>
    <w:rsid w:val="00CF5638"/>
    <w:rsid w:val="00CF6A27"/>
    <w:rsid w:val="00D00181"/>
    <w:rsid w:val="00D006AC"/>
    <w:rsid w:val="00D0158D"/>
    <w:rsid w:val="00D01A01"/>
    <w:rsid w:val="00D01A30"/>
    <w:rsid w:val="00D01B26"/>
    <w:rsid w:val="00D01E2D"/>
    <w:rsid w:val="00D01E94"/>
    <w:rsid w:val="00D0205B"/>
    <w:rsid w:val="00D0277E"/>
    <w:rsid w:val="00D0467C"/>
    <w:rsid w:val="00D04755"/>
    <w:rsid w:val="00D04CA1"/>
    <w:rsid w:val="00D055FB"/>
    <w:rsid w:val="00D05640"/>
    <w:rsid w:val="00D0629D"/>
    <w:rsid w:val="00D06585"/>
    <w:rsid w:val="00D076AB"/>
    <w:rsid w:val="00D12199"/>
    <w:rsid w:val="00D1247E"/>
    <w:rsid w:val="00D128FF"/>
    <w:rsid w:val="00D12F16"/>
    <w:rsid w:val="00D13832"/>
    <w:rsid w:val="00D13B35"/>
    <w:rsid w:val="00D13F7A"/>
    <w:rsid w:val="00D16435"/>
    <w:rsid w:val="00D16834"/>
    <w:rsid w:val="00D174F7"/>
    <w:rsid w:val="00D2035B"/>
    <w:rsid w:val="00D206EC"/>
    <w:rsid w:val="00D25C11"/>
    <w:rsid w:val="00D25E5D"/>
    <w:rsid w:val="00D27C1B"/>
    <w:rsid w:val="00D3073A"/>
    <w:rsid w:val="00D309B7"/>
    <w:rsid w:val="00D32305"/>
    <w:rsid w:val="00D32B4D"/>
    <w:rsid w:val="00D335B1"/>
    <w:rsid w:val="00D358A9"/>
    <w:rsid w:val="00D40D5A"/>
    <w:rsid w:val="00D410B1"/>
    <w:rsid w:val="00D43EC7"/>
    <w:rsid w:val="00D45330"/>
    <w:rsid w:val="00D470F4"/>
    <w:rsid w:val="00D501C2"/>
    <w:rsid w:val="00D50AD4"/>
    <w:rsid w:val="00D54F2B"/>
    <w:rsid w:val="00D54F4A"/>
    <w:rsid w:val="00D556F8"/>
    <w:rsid w:val="00D5646C"/>
    <w:rsid w:val="00D578A3"/>
    <w:rsid w:val="00D57F4E"/>
    <w:rsid w:val="00D607E4"/>
    <w:rsid w:val="00D61644"/>
    <w:rsid w:val="00D6164B"/>
    <w:rsid w:val="00D619FC"/>
    <w:rsid w:val="00D634F4"/>
    <w:rsid w:val="00D645B8"/>
    <w:rsid w:val="00D65A59"/>
    <w:rsid w:val="00D660BC"/>
    <w:rsid w:val="00D67BDE"/>
    <w:rsid w:val="00D70967"/>
    <w:rsid w:val="00D70A17"/>
    <w:rsid w:val="00D72758"/>
    <w:rsid w:val="00D74355"/>
    <w:rsid w:val="00D758B8"/>
    <w:rsid w:val="00D75F33"/>
    <w:rsid w:val="00D773DA"/>
    <w:rsid w:val="00D77B06"/>
    <w:rsid w:val="00D801B0"/>
    <w:rsid w:val="00D80502"/>
    <w:rsid w:val="00D81E81"/>
    <w:rsid w:val="00D8324C"/>
    <w:rsid w:val="00D83A96"/>
    <w:rsid w:val="00D843BD"/>
    <w:rsid w:val="00D91DFA"/>
    <w:rsid w:val="00D93098"/>
    <w:rsid w:val="00D9440F"/>
    <w:rsid w:val="00D9644B"/>
    <w:rsid w:val="00D975DF"/>
    <w:rsid w:val="00DA0693"/>
    <w:rsid w:val="00DA0FD4"/>
    <w:rsid w:val="00DA1B19"/>
    <w:rsid w:val="00DA2F5D"/>
    <w:rsid w:val="00DA4057"/>
    <w:rsid w:val="00DA478A"/>
    <w:rsid w:val="00DA4805"/>
    <w:rsid w:val="00DA4A87"/>
    <w:rsid w:val="00DA5389"/>
    <w:rsid w:val="00DA78ED"/>
    <w:rsid w:val="00DB01FA"/>
    <w:rsid w:val="00DB1408"/>
    <w:rsid w:val="00DB2F5E"/>
    <w:rsid w:val="00DB46F2"/>
    <w:rsid w:val="00DB4FD5"/>
    <w:rsid w:val="00DB63AA"/>
    <w:rsid w:val="00DC066E"/>
    <w:rsid w:val="00DC0913"/>
    <w:rsid w:val="00DC1E5E"/>
    <w:rsid w:val="00DC2135"/>
    <w:rsid w:val="00DC2B5C"/>
    <w:rsid w:val="00DC30B8"/>
    <w:rsid w:val="00DC4EB6"/>
    <w:rsid w:val="00DC6034"/>
    <w:rsid w:val="00DC7C34"/>
    <w:rsid w:val="00DC7C51"/>
    <w:rsid w:val="00DD0FB0"/>
    <w:rsid w:val="00DD1960"/>
    <w:rsid w:val="00DD3E57"/>
    <w:rsid w:val="00DD5275"/>
    <w:rsid w:val="00DD57B1"/>
    <w:rsid w:val="00DD5ED1"/>
    <w:rsid w:val="00DD6DD4"/>
    <w:rsid w:val="00DE00CE"/>
    <w:rsid w:val="00DE0E92"/>
    <w:rsid w:val="00DE196A"/>
    <w:rsid w:val="00DE1DC5"/>
    <w:rsid w:val="00DE39A9"/>
    <w:rsid w:val="00DE5139"/>
    <w:rsid w:val="00DE5298"/>
    <w:rsid w:val="00DE6642"/>
    <w:rsid w:val="00DE6CAB"/>
    <w:rsid w:val="00DE7156"/>
    <w:rsid w:val="00DE7A34"/>
    <w:rsid w:val="00DF0BE5"/>
    <w:rsid w:val="00DF1FDF"/>
    <w:rsid w:val="00DF2D43"/>
    <w:rsid w:val="00DF2F5F"/>
    <w:rsid w:val="00DF32C8"/>
    <w:rsid w:val="00DF34A6"/>
    <w:rsid w:val="00DF376F"/>
    <w:rsid w:val="00DF5268"/>
    <w:rsid w:val="00DF5764"/>
    <w:rsid w:val="00DF6649"/>
    <w:rsid w:val="00DF69F5"/>
    <w:rsid w:val="00E057D6"/>
    <w:rsid w:val="00E05D24"/>
    <w:rsid w:val="00E05FE4"/>
    <w:rsid w:val="00E069A7"/>
    <w:rsid w:val="00E11354"/>
    <w:rsid w:val="00E1311F"/>
    <w:rsid w:val="00E13154"/>
    <w:rsid w:val="00E147C3"/>
    <w:rsid w:val="00E16250"/>
    <w:rsid w:val="00E17646"/>
    <w:rsid w:val="00E177E5"/>
    <w:rsid w:val="00E20B6D"/>
    <w:rsid w:val="00E24955"/>
    <w:rsid w:val="00E26AC7"/>
    <w:rsid w:val="00E3043D"/>
    <w:rsid w:val="00E31B90"/>
    <w:rsid w:val="00E33D7E"/>
    <w:rsid w:val="00E3450D"/>
    <w:rsid w:val="00E35074"/>
    <w:rsid w:val="00E36434"/>
    <w:rsid w:val="00E40813"/>
    <w:rsid w:val="00E40BE8"/>
    <w:rsid w:val="00E42365"/>
    <w:rsid w:val="00E47BE2"/>
    <w:rsid w:val="00E501F6"/>
    <w:rsid w:val="00E50882"/>
    <w:rsid w:val="00E51049"/>
    <w:rsid w:val="00E5172E"/>
    <w:rsid w:val="00E5344E"/>
    <w:rsid w:val="00E53729"/>
    <w:rsid w:val="00E54BFC"/>
    <w:rsid w:val="00E551CB"/>
    <w:rsid w:val="00E5690D"/>
    <w:rsid w:val="00E57756"/>
    <w:rsid w:val="00E57AB6"/>
    <w:rsid w:val="00E627B2"/>
    <w:rsid w:val="00E66048"/>
    <w:rsid w:val="00E66A69"/>
    <w:rsid w:val="00E7289A"/>
    <w:rsid w:val="00E7292C"/>
    <w:rsid w:val="00E7306A"/>
    <w:rsid w:val="00E74F07"/>
    <w:rsid w:val="00E7568F"/>
    <w:rsid w:val="00E757EE"/>
    <w:rsid w:val="00E7759B"/>
    <w:rsid w:val="00E77A66"/>
    <w:rsid w:val="00E77FFB"/>
    <w:rsid w:val="00E806A9"/>
    <w:rsid w:val="00E82132"/>
    <w:rsid w:val="00E8387A"/>
    <w:rsid w:val="00E8573D"/>
    <w:rsid w:val="00E860F9"/>
    <w:rsid w:val="00E86BE4"/>
    <w:rsid w:val="00E86C87"/>
    <w:rsid w:val="00E87BD3"/>
    <w:rsid w:val="00E90B75"/>
    <w:rsid w:val="00E90BF2"/>
    <w:rsid w:val="00E91D4B"/>
    <w:rsid w:val="00E92EBA"/>
    <w:rsid w:val="00E936D1"/>
    <w:rsid w:val="00E95F9B"/>
    <w:rsid w:val="00E96739"/>
    <w:rsid w:val="00E97BD2"/>
    <w:rsid w:val="00EA1BAC"/>
    <w:rsid w:val="00EA1FCA"/>
    <w:rsid w:val="00EA2393"/>
    <w:rsid w:val="00EA3294"/>
    <w:rsid w:val="00EA344B"/>
    <w:rsid w:val="00EA346B"/>
    <w:rsid w:val="00EA5763"/>
    <w:rsid w:val="00EA7F5F"/>
    <w:rsid w:val="00EB18A1"/>
    <w:rsid w:val="00EB2628"/>
    <w:rsid w:val="00EB5C52"/>
    <w:rsid w:val="00EB648A"/>
    <w:rsid w:val="00EB6BFB"/>
    <w:rsid w:val="00EB7675"/>
    <w:rsid w:val="00EC01AF"/>
    <w:rsid w:val="00EC0E0C"/>
    <w:rsid w:val="00EC1F79"/>
    <w:rsid w:val="00EC4672"/>
    <w:rsid w:val="00EC7156"/>
    <w:rsid w:val="00EC7715"/>
    <w:rsid w:val="00ED0BC8"/>
    <w:rsid w:val="00ED1E36"/>
    <w:rsid w:val="00ED2E32"/>
    <w:rsid w:val="00ED4B02"/>
    <w:rsid w:val="00ED5E13"/>
    <w:rsid w:val="00ED7125"/>
    <w:rsid w:val="00ED7EA9"/>
    <w:rsid w:val="00EE015B"/>
    <w:rsid w:val="00EE141A"/>
    <w:rsid w:val="00EE429E"/>
    <w:rsid w:val="00EE4A1A"/>
    <w:rsid w:val="00EE56A1"/>
    <w:rsid w:val="00EE63E3"/>
    <w:rsid w:val="00EE64B1"/>
    <w:rsid w:val="00EE74E7"/>
    <w:rsid w:val="00EE7876"/>
    <w:rsid w:val="00EE7E4C"/>
    <w:rsid w:val="00EF1D17"/>
    <w:rsid w:val="00EF4DB7"/>
    <w:rsid w:val="00EF5827"/>
    <w:rsid w:val="00EF5D44"/>
    <w:rsid w:val="00EF656E"/>
    <w:rsid w:val="00EF73B9"/>
    <w:rsid w:val="00EF7F86"/>
    <w:rsid w:val="00F01F81"/>
    <w:rsid w:val="00F023A2"/>
    <w:rsid w:val="00F03B48"/>
    <w:rsid w:val="00F04185"/>
    <w:rsid w:val="00F04864"/>
    <w:rsid w:val="00F049AC"/>
    <w:rsid w:val="00F052B5"/>
    <w:rsid w:val="00F05D06"/>
    <w:rsid w:val="00F0634C"/>
    <w:rsid w:val="00F11103"/>
    <w:rsid w:val="00F11252"/>
    <w:rsid w:val="00F121E6"/>
    <w:rsid w:val="00F12B88"/>
    <w:rsid w:val="00F167BA"/>
    <w:rsid w:val="00F17B9F"/>
    <w:rsid w:val="00F2340F"/>
    <w:rsid w:val="00F24248"/>
    <w:rsid w:val="00F24363"/>
    <w:rsid w:val="00F256DD"/>
    <w:rsid w:val="00F26B33"/>
    <w:rsid w:val="00F271AB"/>
    <w:rsid w:val="00F27A23"/>
    <w:rsid w:val="00F27B20"/>
    <w:rsid w:val="00F27FAE"/>
    <w:rsid w:val="00F3111B"/>
    <w:rsid w:val="00F315FE"/>
    <w:rsid w:val="00F319F8"/>
    <w:rsid w:val="00F326FE"/>
    <w:rsid w:val="00F327FC"/>
    <w:rsid w:val="00F32B98"/>
    <w:rsid w:val="00F34292"/>
    <w:rsid w:val="00F35AC3"/>
    <w:rsid w:val="00F3785F"/>
    <w:rsid w:val="00F416DA"/>
    <w:rsid w:val="00F41E34"/>
    <w:rsid w:val="00F42538"/>
    <w:rsid w:val="00F42F93"/>
    <w:rsid w:val="00F44FBC"/>
    <w:rsid w:val="00F45107"/>
    <w:rsid w:val="00F4580D"/>
    <w:rsid w:val="00F45820"/>
    <w:rsid w:val="00F45C06"/>
    <w:rsid w:val="00F45E62"/>
    <w:rsid w:val="00F472F6"/>
    <w:rsid w:val="00F473ED"/>
    <w:rsid w:val="00F50825"/>
    <w:rsid w:val="00F51533"/>
    <w:rsid w:val="00F51707"/>
    <w:rsid w:val="00F533A8"/>
    <w:rsid w:val="00F549FC"/>
    <w:rsid w:val="00F54A71"/>
    <w:rsid w:val="00F56A34"/>
    <w:rsid w:val="00F57B39"/>
    <w:rsid w:val="00F613DB"/>
    <w:rsid w:val="00F61999"/>
    <w:rsid w:val="00F62B96"/>
    <w:rsid w:val="00F64A48"/>
    <w:rsid w:val="00F660C5"/>
    <w:rsid w:val="00F666D2"/>
    <w:rsid w:val="00F67CC2"/>
    <w:rsid w:val="00F7212D"/>
    <w:rsid w:val="00F721DC"/>
    <w:rsid w:val="00F72904"/>
    <w:rsid w:val="00F751E4"/>
    <w:rsid w:val="00F765C2"/>
    <w:rsid w:val="00F76679"/>
    <w:rsid w:val="00F76875"/>
    <w:rsid w:val="00F76C06"/>
    <w:rsid w:val="00F77F85"/>
    <w:rsid w:val="00F83696"/>
    <w:rsid w:val="00F844E2"/>
    <w:rsid w:val="00F85687"/>
    <w:rsid w:val="00F85A07"/>
    <w:rsid w:val="00F85F10"/>
    <w:rsid w:val="00F87B6C"/>
    <w:rsid w:val="00F900EC"/>
    <w:rsid w:val="00F907A9"/>
    <w:rsid w:val="00F922C4"/>
    <w:rsid w:val="00F9463C"/>
    <w:rsid w:val="00F95D04"/>
    <w:rsid w:val="00F96402"/>
    <w:rsid w:val="00F97206"/>
    <w:rsid w:val="00FA0406"/>
    <w:rsid w:val="00FA0F08"/>
    <w:rsid w:val="00FA3E96"/>
    <w:rsid w:val="00FA4AB1"/>
    <w:rsid w:val="00FA5924"/>
    <w:rsid w:val="00FA7007"/>
    <w:rsid w:val="00FB2614"/>
    <w:rsid w:val="00FB4D0E"/>
    <w:rsid w:val="00FB52E6"/>
    <w:rsid w:val="00FB55B2"/>
    <w:rsid w:val="00FB5A97"/>
    <w:rsid w:val="00FB5D85"/>
    <w:rsid w:val="00FB64F4"/>
    <w:rsid w:val="00FB6B27"/>
    <w:rsid w:val="00FB6C5E"/>
    <w:rsid w:val="00FB7211"/>
    <w:rsid w:val="00FB7AB1"/>
    <w:rsid w:val="00FB7D37"/>
    <w:rsid w:val="00FC0594"/>
    <w:rsid w:val="00FC0DAE"/>
    <w:rsid w:val="00FC1D3B"/>
    <w:rsid w:val="00FC1D4D"/>
    <w:rsid w:val="00FC3214"/>
    <w:rsid w:val="00FC3764"/>
    <w:rsid w:val="00FC417D"/>
    <w:rsid w:val="00FC427A"/>
    <w:rsid w:val="00FC4BD6"/>
    <w:rsid w:val="00FC5A80"/>
    <w:rsid w:val="00FC6AF0"/>
    <w:rsid w:val="00FC71A3"/>
    <w:rsid w:val="00FD000E"/>
    <w:rsid w:val="00FD21F2"/>
    <w:rsid w:val="00FD27A2"/>
    <w:rsid w:val="00FD27CC"/>
    <w:rsid w:val="00FD2A7C"/>
    <w:rsid w:val="00FD2C5F"/>
    <w:rsid w:val="00FD2DBF"/>
    <w:rsid w:val="00FD306D"/>
    <w:rsid w:val="00FD36D3"/>
    <w:rsid w:val="00FD3A45"/>
    <w:rsid w:val="00FD3B69"/>
    <w:rsid w:val="00FD3E1D"/>
    <w:rsid w:val="00FD3FC4"/>
    <w:rsid w:val="00FD4884"/>
    <w:rsid w:val="00FD4AEB"/>
    <w:rsid w:val="00FD504F"/>
    <w:rsid w:val="00FD619E"/>
    <w:rsid w:val="00FD757F"/>
    <w:rsid w:val="00FE0F6E"/>
    <w:rsid w:val="00FE1422"/>
    <w:rsid w:val="00FE381D"/>
    <w:rsid w:val="00FE433C"/>
    <w:rsid w:val="00FE7D45"/>
    <w:rsid w:val="00FE7E90"/>
    <w:rsid w:val="00FF14E1"/>
    <w:rsid w:val="00FF1BCB"/>
    <w:rsid w:val="00FF2321"/>
    <w:rsid w:val="00FF52A8"/>
    <w:rsid w:val="00FF6049"/>
    <w:rsid w:val="00FF640D"/>
    <w:rsid w:val="00FF6A4D"/>
    <w:rsid w:val="00FF705B"/>
    <w:rsid w:val="00FF710D"/>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fillcolor="#4f6228" stroke="f">
      <v:fill color="#4f6228" color2="#e1e8f5" colors="0 #4f6228;1 #77933c;1 #e1e8f5" focus="100%" type="gradient">
        <o:fill v:ext="view" type="gradientUnscaled"/>
      </v:fill>
      <v:stroke on="f"/>
    </o:shapedefaults>
    <o:shapelayout v:ext="edit">
      <o:idmap v:ext="edit" data="2"/>
    </o:shapelayout>
  </w:shapeDefaults>
  <w:decimalSymbol w:val="."/>
  <w:listSeparator w:val=","/>
  <w14:docId w14:val="330A361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6">
    <w:lsdException w:name="heading 1" w:qFormat="1"/>
    <w:lsdException w:name="heading 2" w:qFormat="1"/>
    <w:lsdException w:name="heading 3" w:qFormat="1"/>
    <w:lsdException w:name="heading 7" w:semiHidden="1" w:unhideWhenUsed="1"/>
    <w:lsdException w:name="heading 8" w:semiHidden="1" w:unhideWhenUsed="1"/>
    <w:lsdException w:name="heading 9" w:semiHidden="1" w:unhideWhenUsed="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iPriority="99"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qFormat="1"/>
    <w:lsdException w:name="List Bullet" w:semiHidden="1" w:unhideWhenUsed="1"/>
    <w:lsdException w:name="List Number" w:qFormat="1"/>
    <w:lsdException w:name="List 2" w:semiHidden="1" w:unhideWhenUsed="1" w:qFormat="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qFormat="1"/>
    <w:lsdException w:name="List Number 3" w:semiHidden="1" w:unhideWhenUsed="1"/>
    <w:lsdException w:name="List Number 4" w:semiHidden="1" w:unhideWhenUsed="1"/>
    <w:lsdException w:name="List Number 5" w:semiHidden="1" w:unhideWhenUsed="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99" w:unhideWhenUsed="1"/>
    <w:lsdException w:name="FollowedHyperlink" w:semiHidden="1" w:unhideWhenUsed="1"/>
    <w:lsdException w:name="Strong" w:uiPriority="22"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99"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iPriority="99" w:unhideWhenUsed="1"/>
    <w:lsdException w:name="HTML Sample" w:semiHidden="1" w:uiPriority="99"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rsid w:val="00BC112D"/>
    <w:rPr>
      <w:rFonts w:ascii="Arial" w:hAnsi="Arial"/>
    </w:rPr>
  </w:style>
  <w:style w:type="paragraph" w:styleId="Heading1">
    <w:name w:val="heading 1"/>
    <w:next w:val="Bodycopy"/>
    <w:link w:val="Heading1Char"/>
    <w:autoRedefine/>
    <w:qFormat/>
    <w:rsid w:val="00DC7C34"/>
    <w:pPr>
      <w:pageBreakBefore/>
      <w:numPr>
        <w:numId w:val="31"/>
      </w:numPr>
      <w:spacing w:before="120" w:after="180"/>
      <w:outlineLvl w:val="0"/>
    </w:pPr>
    <w:rPr>
      <w:rFonts w:ascii="Arial Bold" w:hAnsi="Arial Bold" w:cs="Arial"/>
      <w:b/>
      <w:color w:val="4F6228"/>
      <w:sz w:val="24"/>
      <w:szCs w:val="24"/>
    </w:rPr>
  </w:style>
  <w:style w:type="paragraph" w:styleId="Heading2">
    <w:name w:val="heading 2"/>
    <w:next w:val="Bodycopy"/>
    <w:link w:val="Heading2Char"/>
    <w:autoRedefine/>
    <w:qFormat/>
    <w:rsid w:val="007043BE"/>
    <w:pPr>
      <w:spacing w:before="360" w:after="120"/>
      <w:outlineLvl w:val="1"/>
    </w:pPr>
    <w:rPr>
      <w:rFonts w:ascii="Arial Bold" w:eastAsia="Times" w:hAnsi="Arial Bold"/>
      <w:b/>
      <w:noProof/>
      <w:color w:val="4F6228"/>
      <w:u w:val="single"/>
    </w:rPr>
  </w:style>
  <w:style w:type="paragraph" w:styleId="Heading3">
    <w:name w:val="heading 3"/>
    <w:next w:val="Bodycopy"/>
    <w:link w:val="Heading3Char"/>
    <w:autoRedefine/>
    <w:qFormat/>
    <w:rsid w:val="004A59C4"/>
    <w:pPr>
      <w:numPr>
        <w:ilvl w:val="2"/>
        <w:numId w:val="31"/>
      </w:numPr>
      <w:spacing w:before="240" w:after="120"/>
      <w:outlineLvl w:val="2"/>
    </w:pPr>
    <w:rPr>
      <w:rFonts w:ascii="Arial Bold" w:hAnsi="Arial Bold" w:cs="Arial"/>
      <w:b/>
      <w:color w:val="4F6228"/>
    </w:rPr>
  </w:style>
  <w:style w:type="paragraph" w:styleId="Heading4">
    <w:name w:val="heading 4"/>
    <w:next w:val="Bodycopy"/>
    <w:link w:val="Heading4Char"/>
    <w:rsid w:val="00D0277E"/>
    <w:pPr>
      <w:keepNext/>
      <w:numPr>
        <w:ilvl w:val="3"/>
        <w:numId w:val="31"/>
      </w:numPr>
      <w:spacing w:before="180" w:after="120"/>
      <w:outlineLvl w:val="3"/>
    </w:pPr>
    <w:rPr>
      <w:rFonts w:ascii="Arial Bold" w:hAnsi="Arial Bold"/>
      <w:b/>
      <w:i/>
      <w:szCs w:val="18"/>
    </w:rPr>
  </w:style>
  <w:style w:type="paragraph" w:styleId="Heading5">
    <w:name w:val="heading 5"/>
    <w:basedOn w:val="Normal"/>
    <w:next w:val="Bodycopy"/>
    <w:link w:val="Heading5Char"/>
    <w:rsid w:val="00D0277E"/>
    <w:pPr>
      <w:numPr>
        <w:ilvl w:val="4"/>
        <w:numId w:val="31"/>
      </w:numPr>
      <w:spacing w:before="180"/>
      <w:outlineLvl w:val="4"/>
    </w:pPr>
    <w:rPr>
      <w:i/>
    </w:rPr>
  </w:style>
  <w:style w:type="paragraph" w:styleId="Heading6">
    <w:name w:val="heading 6"/>
    <w:basedOn w:val="Normal"/>
    <w:next w:val="Normal"/>
    <w:link w:val="Heading6Char"/>
    <w:rsid w:val="00726958"/>
    <w:pPr>
      <w:numPr>
        <w:ilvl w:val="5"/>
        <w:numId w:val="31"/>
      </w:numPr>
      <w:outlineLvl w:val="5"/>
    </w:pPr>
    <w:rPr>
      <w:i/>
    </w:rPr>
  </w:style>
  <w:style w:type="paragraph" w:styleId="Heading7">
    <w:name w:val="heading 7"/>
    <w:basedOn w:val="Normal"/>
    <w:next w:val="Normal"/>
    <w:link w:val="Heading7Char"/>
    <w:rsid w:val="00726958"/>
    <w:pPr>
      <w:numPr>
        <w:ilvl w:val="6"/>
        <w:numId w:val="31"/>
      </w:numPr>
      <w:outlineLvl w:val="6"/>
    </w:pPr>
    <w:rPr>
      <w:rFonts w:ascii="Times New Roman" w:hAnsi="Times New Roman"/>
      <w:i/>
    </w:rPr>
  </w:style>
  <w:style w:type="paragraph" w:styleId="Heading8">
    <w:name w:val="heading 8"/>
    <w:basedOn w:val="Normal"/>
    <w:next w:val="Normal"/>
    <w:link w:val="Heading8Char"/>
    <w:rsid w:val="00726958"/>
    <w:pPr>
      <w:numPr>
        <w:ilvl w:val="7"/>
        <w:numId w:val="31"/>
      </w:numPr>
      <w:outlineLvl w:val="7"/>
    </w:pPr>
    <w:rPr>
      <w:rFonts w:ascii="Times New Roman" w:hAnsi="Times New Roman"/>
      <w:i/>
    </w:rPr>
  </w:style>
  <w:style w:type="paragraph" w:styleId="Heading9">
    <w:name w:val="heading 9"/>
    <w:basedOn w:val="Normal"/>
    <w:next w:val="Normal"/>
    <w:link w:val="Heading9Char"/>
    <w:rsid w:val="00726958"/>
    <w:pPr>
      <w:numPr>
        <w:ilvl w:val="8"/>
        <w:numId w:val="31"/>
      </w:numPr>
      <w:outlineLvl w:val="8"/>
    </w:pPr>
    <w:rPr>
      <w:rFonts w:ascii="Times New Roman" w:hAnsi="Times New Roman"/>
      <w:i/>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Bodycopybold">
    <w:name w:val="Body copy bold"/>
    <w:autoRedefine/>
    <w:rsid w:val="008B62E6"/>
    <w:pPr>
      <w:spacing w:after="120" w:line="240" w:lineRule="exact"/>
    </w:pPr>
    <w:rPr>
      <w:rFonts w:ascii="Arial" w:eastAsia="Times" w:hAnsi="Arial"/>
      <w:b/>
      <w:color w:val="000000"/>
      <w:lang w:val="en-GB"/>
    </w:rPr>
  </w:style>
  <w:style w:type="paragraph" w:styleId="Footer">
    <w:name w:val="footer"/>
    <w:basedOn w:val="Normal"/>
    <w:link w:val="FooterChar"/>
    <w:uiPriority w:val="99"/>
    <w:rsid w:val="00A70DB8"/>
    <w:pPr>
      <w:tabs>
        <w:tab w:val="center" w:pos="4680"/>
        <w:tab w:val="right" w:pos="9360"/>
      </w:tabs>
    </w:pPr>
    <w:rPr>
      <w:snapToGrid w:val="0"/>
      <w:sz w:val="16"/>
    </w:rPr>
  </w:style>
  <w:style w:type="character" w:styleId="Hyperlink">
    <w:name w:val="Hyperlink"/>
    <w:uiPriority w:val="99"/>
    <w:rsid w:val="00B42FE0"/>
    <w:rPr>
      <w:rFonts w:ascii="Arial" w:hAnsi="Arial"/>
      <w:b/>
      <w:color w:val="002776"/>
      <w:sz w:val="20"/>
      <w:u w:val="none"/>
    </w:rPr>
  </w:style>
  <w:style w:type="paragraph" w:customStyle="1" w:styleId="Bullet2">
    <w:name w:val="Bullet 2"/>
    <w:basedOn w:val="ListBullet2"/>
    <w:autoRedefine/>
    <w:qFormat/>
    <w:rsid w:val="00E757EE"/>
    <w:pPr>
      <w:numPr>
        <w:numId w:val="17"/>
      </w:numPr>
      <w:spacing w:after="60"/>
      <w:ind w:left="720"/>
    </w:pPr>
    <w:rPr>
      <w:sz w:val="20"/>
    </w:rPr>
  </w:style>
  <w:style w:type="paragraph" w:customStyle="1" w:styleId="Bullet1">
    <w:name w:val="Bullet 1"/>
    <w:basedOn w:val="ListBullet"/>
    <w:autoRedefine/>
    <w:qFormat/>
    <w:rsid w:val="00E757EE"/>
    <w:pPr>
      <w:spacing w:after="60"/>
    </w:pPr>
  </w:style>
  <w:style w:type="paragraph" w:styleId="TOC1">
    <w:name w:val="toc 1"/>
    <w:basedOn w:val="Normal"/>
    <w:next w:val="Normal"/>
    <w:autoRedefine/>
    <w:uiPriority w:val="39"/>
    <w:rsid w:val="00661483"/>
    <w:pPr>
      <w:tabs>
        <w:tab w:val="left" w:pos="360"/>
        <w:tab w:val="right" w:leader="dot" w:pos="9360"/>
        <w:tab w:val="right" w:pos="10080"/>
      </w:tabs>
      <w:spacing w:before="120"/>
    </w:pPr>
    <w:rPr>
      <w:b/>
    </w:rPr>
  </w:style>
  <w:style w:type="paragraph" w:styleId="TOC2">
    <w:name w:val="toc 2"/>
    <w:basedOn w:val="Normal"/>
    <w:next w:val="Normal"/>
    <w:autoRedefine/>
    <w:uiPriority w:val="39"/>
    <w:rsid w:val="00882AB5"/>
    <w:pPr>
      <w:tabs>
        <w:tab w:val="left" w:pos="360"/>
        <w:tab w:val="left" w:pos="900"/>
        <w:tab w:val="left" w:pos="1080"/>
        <w:tab w:val="right" w:leader="dot" w:pos="9360"/>
      </w:tabs>
      <w:ind w:left="360"/>
    </w:pPr>
    <w:rPr>
      <w:noProof/>
    </w:rPr>
  </w:style>
  <w:style w:type="paragraph" w:styleId="TOC3">
    <w:name w:val="toc 3"/>
    <w:basedOn w:val="Normal"/>
    <w:next w:val="Normal"/>
    <w:autoRedefine/>
    <w:uiPriority w:val="39"/>
    <w:rsid w:val="007914AB"/>
    <w:pPr>
      <w:tabs>
        <w:tab w:val="left" w:pos="1440"/>
        <w:tab w:val="right" w:leader="dot" w:pos="9360"/>
      </w:tabs>
      <w:ind w:left="763"/>
    </w:pPr>
  </w:style>
  <w:style w:type="paragraph" w:styleId="TOC4">
    <w:name w:val="toc 4"/>
    <w:basedOn w:val="Normal"/>
    <w:next w:val="Normal"/>
    <w:uiPriority w:val="39"/>
    <w:rsid w:val="003F14D8"/>
    <w:pPr>
      <w:tabs>
        <w:tab w:val="left" w:pos="2088"/>
        <w:tab w:val="right" w:leader="dot" w:pos="9360"/>
      </w:tabs>
      <w:ind w:left="1325"/>
    </w:pPr>
    <w:rPr>
      <w:sz w:val="18"/>
    </w:rPr>
  </w:style>
  <w:style w:type="paragraph" w:styleId="TOC5">
    <w:name w:val="toc 5"/>
    <w:basedOn w:val="Normal"/>
    <w:next w:val="Normal"/>
    <w:uiPriority w:val="39"/>
    <w:rsid w:val="00176BE9"/>
    <w:pPr>
      <w:ind w:left="800"/>
    </w:pPr>
    <w:rPr>
      <w:sz w:val="18"/>
    </w:rPr>
  </w:style>
  <w:style w:type="paragraph" w:styleId="TOC6">
    <w:name w:val="toc 6"/>
    <w:basedOn w:val="Normal"/>
    <w:next w:val="Normal"/>
    <w:uiPriority w:val="39"/>
    <w:rsid w:val="00176BE9"/>
    <w:pPr>
      <w:ind w:left="1000"/>
    </w:pPr>
    <w:rPr>
      <w:sz w:val="18"/>
    </w:rPr>
  </w:style>
  <w:style w:type="paragraph" w:styleId="TOC7">
    <w:name w:val="toc 7"/>
    <w:basedOn w:val="Normal"/>
    <w:next w:val="Normal"/>
    <w:uiPriority w:val="39"/>
    <w:rsid w:val="00176BE9"/>
    <w:pPr>
      <w:ind w:left="1200"/>
    </w:pPr>
    <w:rPr>
      <w:sz w:val="18"/>
    </w:rPr>
  </w:style>
  <w:style w:type="paragraph" w:styleId="TOC8">
    <w:name w:val="toc 8"/>
    <w:basedOn w:val="Normal"/>
    <w:next w:val="Normal"/>
    <w:uiPriority w:val="39"/>
    <w:rsid w:val="00176BE9"/>
    <w:pPr>
      <w:ind w:left="1400"/>
    </w:pPr>
    <w:rPr>
      <w:sz w:val="18"/>
    </w:rPr>
  </w:style>
  <w:style w:type="paragraph" w:styleId="TOC9">
    <w:name w:val="toc 9"/>
    <w:basedOn w:val="Normal"/>
    <w:next w:val="Normal"/>
    <w:uiPriority w:val="39"/>
    <w:rsid w:val="00176BE9"/>
    <w:pPr>
      <w:ind w:left="1600"/>
    </w:pPr>
    <w:rPr>
      <w:sz w:val="18"/>
    </w:rPr>
  </w:style>
  <w:style w:type="paragraph" w:customStyle="1" w:styleId="Table">
    <w:name w:val="Table"/>
    <w:basedOn w:val="Normal"/>
    <w:semiHidden/>
    <w:rsid w:val="00176BE9"/>
    <w:pPr>
      <w:framePr w:hSpace="187" w:wrap="around" w:vAnchor="text" w:hAnchor="text" w:y="1"/>
    </w:pPr>
    <w:rPr>
      <w:rFonts w:ascii="Times New Roman" w:hAnsi="Times New Roman"/>
    </w:rPr>
  </w:style>
  <w:style w:type="paragraph" w:customStyle="1" w:styleId="DocumentControlInformation">
    <w:name w:val="Document Control Information"/>
    <w:autoRedefine/>
    <w:rsid w:val="00FA0F08"/>
    <w:pPr>
      <w:pageBreakBefore/>
      <w:spacing w:after="240"/>
    </w:pPr>
    <w:rPr>
      <w:rFonts w:ascii="Arial Bold" w:hAnsi="Arial Bold" w:cs="Arial"/>
      <w:b/>
      <w:color w:val="4F6228"/>
      <w:sz w:val="24"/>
      <w:szCs w:val="24"/>
    </w:rPr>
  </w:style>
  <w:style w:type="paragraph" w:customStyle="1" w:styleId="Tabletext">
    <w:name w:val="Tabletext"/>
    <w:basedOn w:val="Normal"/>
    <w:autoRedefine/>
    <w:qFormat/>
    <w:rsid w:val="00A57E47"/>
    <w:pPr>
      <w:spacing w:before="40" w:after="40"/>
    </w:pPr>
    <w:rPr>
      <w:sz w:val="18"/>
    </w:rPr>
  </w:style>
  <w:style w:type="paragraph" w:customStyle="1" w:styleId="StyleTitleLeft281">
    <w:name w:val="Style Title + Left:  2.81&quot;"/>
    <w:basedOn w:val="Normal"/>
    <w:semiHidden/>
    <w:rsid w:val="0010050A"/>
    <w:pPr>
      <w:ind w:left="4050"/>
    </w:pPr>
    <w:rPr>
      <w:rFonts w:ascii="Garamond 3" w:hAnsi="Garamond 3"/>
      <w:bCs/>
      <w:sz w:val="48"/>
    </w:rPr>
  </w:style>
  <w:style w:type="paragraph" w:customStyle="1" w:styleId="FooterLandscape">
    <w:name w:val="FooterLandscape"/>
    <w:basedOn w:val="Footer"/>
    <w:semiHidden/>
    <w:rsid w:val="00176BE9"/>
    <w:pPr>
      <w:tabs>
        <w:tab w:val="clear" w:pos="4680"/>
        <w:tab w:val="clear" w:pos="9360"/>
        <w:tab w:val="center" w:pos="6480"/>
        <w:tab w:val="right" w:pos="12960"/>
      </w:tabs>
    </w:pPr>
  </w:style>
  <w:style w:type="paragraph" w:customStyle="1" w:styleId="Bullet3">
    <w:name w:val="Bullet 3"/>
    <w:basedOn w:val="Bullet2"/>
    <w:rsid w:val="003F14D8"/>
    <w:pPr>
      <w:numPr>
        <w:numId w:val="24"/>
      </w:numPr>
      <w:ind w:left="1080"/>
    </w:pPr>
  </w:style>
  <w:style w:type="paragraph" w:customStyle="1" w:styleId="Tablehead1">
    <w:name w:val="Tablehead1"/>
    <w:basedOn w:val="Normal"/>
    <w:qFormat/>
    <w:rsid w:val="00352F65"/>
    <w:pPr>
      <w:keepNext/>
      <w:spacing w:before="60" w:after="60"/>
      <w:jc w:val="center"/>
    </w:pPr>
    <w:rPr>
      <w:rFonts w:ascii="Arial Bold" w:hAnsi="Arial Bold"/>
      <w:b/>
      <w:bCs/>
      <w:color w:val="FFFFFF"/>
      <w:sz w:val="18"/>
    </w:rPr>
  </w:style>
  <w:style w:type="numbering" w:styleId="111111">
    <w:name w:val="Outline List 2"/>
    <w:basedOn w:val="NoList"/>
    <w:semiHidden/>
    <w:rsid w:val="00176BE9"/>
    <w:pPr>
      <w:numPr>
        <w:numId w:val="2"/>
      </w:numPr>
    </w:pPr>
  </w:style>
  <w:style w:type="numbering" w:styleId="1ai">
    <w:name w:val="Outline List 1"/>
    <w:basedOn w:val="NoList"/>
    <w:semiHidden/>
    <w:rsid w:val="00176BE9"/>
    <w:pPr>
      <w:numPr>
        <w:numId w:val="3"/>
      </w:numPr>
    </w:pPr>
  </w:style>
  <w:style w:type="numbering" w:styleId="ArticleSection">
    <w:name w:val="Outline List 3"/>
    <w:basedOn w:val="NoList"/>
    <w:semiHidden/>
    <w:rsid w:val="00176BE9"/>
    <w:pPr>
      <w:numPr>
        <w:numId w:val="4"/>
      </w:numPr>
    </w:pPr>
  </w:style>
  <w:style w:type="character" w:customStyle="1" w:styleId="BodyTextIndentChar">
    <w:name w:val="Body Text Indent Char"/>
    <w:link w:val="BodyTextIndent"/>
    <w:semiHidden/>
    <w:rsid w:val="00FC6AF0"/>
    <w:rPr>
      <w:rFonts w:ascii="Arial" w:hAnsi="Arial"/>
    </w:rPr>
  </w:style>
  <w:style w:type="paragraph" w:styleId="BodyTextIndent">
    <w:name w:val="Body Text Indent"/>
    <w:basedOn w:val="Normal"/>
    <w:link w:val="BodyTextIndentChar"/>
    <w:semiHidden/>
    <w:rsid w:val="00176BE9"/>
    <w:pPr>
      <w:spacing w:after="120"/>
      <w:ind w:left="360"/>
    </w:pPr>
  </w:style>
  <w:style w:type="paragraph" w:customStyle="1" w:styleId="TOC">
    <w:name w:val="TOC"/>
    <w:autoRedefine/>
    <w:rsid w:val="007642A1"/>
    <w:pPr>
      <w:spacing w:after="240"/>
    </w:pPr>
    <w:rPr>
      <w:rFonts w:ascii="Arial" w:hAnsi="Arial" w:cs="Arial"/>
      <w:b/>
      <w:color w:val="4F6228"/>
      <w:sz w:val="24"/>
      <w:szCs w:val="24"/>
    </w:rPr>
  </w:style>
  <w:style w:type="paragraph" w:styleId="Closing">
    <w:name w:val="Closing"/>
    <w:basedOn w:val="Normal"/>
    <w:link w:val="ClosingChar"/>
    <w:semiHidden/>
    <w:rsid w:val="00176BE9"/>
    <w:pPr>
      <w:ind w:left="4320"/>
    </w:pPr>
  </w:style>
  <w:style w:type="paragraph" w:styleId="Date">
    <w:name w:val="Date"/>
    <w:basedOn w:val="Normal"/>
    <w:next w:val="Normal"/>
    <w:link w:val="DateChar"/>
    <w:semiHidden/>
    <w:rsid w:val="00176BE9"/>
  </w:style>
  <w:style w:type="paragraph" w:styleId="E-mailSignature">
    <w:name w:val="E-mail Signature"/>
    <w:basedOn w:val="Normal"/>
    <w:link w:val="E-mailSignatureChar"/>
    <w:semiHidden/>
    <w:rsid w:val="00176BE9"/>
  </w:style>
  <w:style w:type="paragraph" w:styleId="EnvelopeAddress">
    <w:name w:val="envelope address"/>
    <w:basedOn w:val="Normal"/>
    <w:semiHidden/>
    <w:rsid w:val="00176BE9"/>
    <w:pPr>
      <w:framePr w:w="7920" w:h="1980" w:hRule="exact" w:hSpace="180" w:wrap="auto" w:hAnchor="page" w:xAlign="center" w:yAlign="bottom"/>
      <w:ind w:left="2880"/>
    </w:pPr>
    <w:rPr>
      <w:rFonts w:cs="Arial"/>
      <w:sz w:val="24"/>
      <w:szCs w:val="24"/>
    </w:rPr>
  </w:style>
  <w:style w:type="paragraph" w:styleId="EnvelopeReturn">
    <w:name w:val="envelope return"/>
    <w:basedOn w:val="Normal"/>
    <w:semiHidden/>
    <w:rsid w:val="00176BE9"/>
    <w:rPr>
      <w:rFonts w:cs="Arial"/>
    </w:rPr>
  </w:style>
  <w:style w:type="character" w:styleId="FollowedHyperlink">
    <w:name w:val="FollowedHyperlink"/>
    <w:semiHidden/>
    <w:rsid w:val="00176BE9"/>
    <w:rPr>
      <w:color w:val="800080"/>
      <w:u w:val="single"/>
    </w:rPr>
  </w:style>
  <w:style w:type="character" w:styleId="HTMLAcronym">
    <w:name w:val="HTML Acronym"/>
    <w:basedOn w:val="DefaultParagraphFont"/>
    <w:semiHidden/>
    <w:rsid w:val="00176BE9"/>
  </w:style>
  <w:style w:type="paragraph" w:styleId="HTMLAddress">
    <w:name w:val="HTML Address"/>
    <w:basedOn w:val="Normal"/>
    <w:link w:val="HTMLAddressChar"/>
    <w:semiHidden/>
    <w:rsid w:val="00176BE9"/>
    <w:rPr>
      <w:i/>
      <w:iCs/>
    </w:rPr>
  </w:style>
  <w:style w:type="character" w:styleId="HTMLCite">
    <w:name w:val="HTML Cite"/>
    <w:semiHidden/>
    <w:rsid w:val="00176BE9"/>
    <w:rPr>
      <w:i/>
      <w:iCs/>
    </w:rPr>
  </w:style>
  <w:style w:type="character" w:styleId="HTMLCode">
    <w:name w:val="HTML Code"/>
    <w:semiHidden/>
    <w:rsid w:val="00176BE9"/>
    <w:rPr>
      <w:rFonts w:ascii="Courier New" w:hAnsi="Courier New" w:cs="Courier New"/>
      <w:sz w:val="20"/>
      <w:szCs w:val="20"/>
    </w:rPr>
  </w:style>
  <w:style w:type="character" w:styleId="HTMLDefinition">
    <w:name w:val="HTML Definition"/>
    <w:semiHidden/>
    <w:rsid w:val="00176BE9"/>
    <w:rPr>
      <w:i/>
      <w:iCs/>
    </w:rPr>
  </w:style>
  <w:style w:type="character" w:styleId="HTMLKeyboard">
    <w:name w:val="HTML Keyboard"/>
    <w:semiHidden/>
    <w:rsid w:val="00176BE9"/>
    <w:rPr>
      <w:rFonts w:ascii="Courier New" w:hAnsi="Courier New" w:cs="Courier New"/>
      <w:sz w:val="20"/>
      <w:szCs w:val="20"/>
    </w:rPr>
  </w:style>
  <w:style w:type="paragraph" w:styleId="HTMLPreformatted">
    <w:name w:val="HTML Preformatted"/>
    <w:basedOn w:val="Normal"/>
    <w:link w:val="HTMLPreformattedChar"/>
    <w:uiPriority w:val="99"/>
    <w:semiHidden/>
    <w:rsid w:val="00176BE9"/>
    <w:rPr>
      <w:rFonts w:ascii="Courier New" w:hAnsi="Courier New" w:cs="Courier New"/>
    </w:rPr>
  </w:style>
  <w:style w:type="character" w:styleId="HTMLSample">
    <w:name w:val="HTML Sample"/>
    <w:uiPriority w:val="99"/>
    <w:semiHidden/>
    <w:rsid w:val="00176BE9"/>
    <w:rPr>
      <w:rFonts w:ascii="Courier New" w:hAnsi="Courier New" w:cs="Courier New"/>
    </w:rPr>
  </w:style>
  <w:style w:type="character" w:styleId="HTMLTypewriter">
    <w:name w:val="HTML Typewriter"/>
    <w:semiHidden/>
    <w:rsid w:val="00176BE9"/>
    <w:rPr>
      <w:rFonts w:ascii="Courier New" w:hAnsi="Courier New" w:cs="Courier New"/>
      <w:sz w:val="20"/>
      <w:szCs w:val="20"/>
    </w:rPr>
  </w:style>
  <w:style w:type="character" w:styleId="HTMLVariable">
    <w:name w:val="HTML Variable"/>
    <w:semiHidden/>
    <w:rsid w:val="00176BE9"/>
    <w:rPr>
      <w:i/>
      <w:iCs/>
    </w:rPr>
  </w:style>
  <w:style w:type="character" w:styleId="LineNumber">
    <w:name w:val="line number"/>
    <w:basedOn w:val="DefaultParagraphFont"/>
    <w:semiHidden/>
    <w:rsid w:val="00176BE9"/>
  </w:style>
  <w:style w:type="paragraph" w:styleId="List">
    <w:name w:val="List"/>
    <w:basedOn w:val="Bodycopy"/>
    <w:autoRedefine/>
    <w:semiHidden/>
    <w:qFormat/>
    <w:rsid w:val="00BB2DF1"/>
    <w:pPr>
      <w:numPr>
        <w:numId w:val="18"/>
      </w:numPr>
      <w:spacing w:after="0"/>
    </w:pPr>
  </w:style>
  <w:style w:type="paragraph" w:styleId="List2">
    <w:name w:val="List 2"/>
    <w:basedOn w:val="Bodycopy"/>
    <w:autoRedefine/>
    <w:semiHidden/>
    <w:qFormat/>
    <w:rsid w:val="00E33D7E"/>
    <w:pPr>
      <w:numPr>
        <w:numId w:val="13"/>
      </w:numPr>
      <w:spacing w:after="0"/>
    </w:pPr>
  </w:style>
  <w:style w:type="paragraph" w:styleId="List3">
    <w:name w:val="List 3"/>
    <w:basedOn w:val="Normal"/>
    <w:semiHidden/>
    <w:rsid w:val="00176BE9"/>
    <w:pPr>
      <w:ind w:left="1080" w:hanging="360"/>
    </w:pPr>
  </w:style>
  <w:style w:type="paragraph" w:styleId="List4">
    <w:name w:val="List 4"/>
    <w:basedOn w:val="Normal"/>
    <w:semiHidden/>
    <w:rsid w:val="00176BE9"/>
    <w:pPr>
      <w:ind w:left="1440" w:hanging="360"/>
    </w:pPr>
  </w:style>
  <w:style w:type="paragraph" w:styleId="List5">
    <w:name w:val="List 5"/>
    <w:basedOn w:val="Normal"/>
    <w:semiHidden/>
    <w:rsid w:val="00176BE9"/>
    <w:pPr>
      <w:ind w:left="1800" w:hanging="360"/>
    </w:pPr>
  </w:style>
  <w:style w:type="paragraph" w:styleId="ListBullet">
    <w:name w:val="List Bullet"/>
    <w:basedOn w:val="Bodycopy"/>
    <w:autoRedefine/>
    <w:semiHidden/>
    <w:rsid w:val="007A548C"/>
    <w:pPr>
      <w:numPr>
        <w:numId w:val="5"/>
      </w:numPr>
      <w:spacing w:after="0"/>
    </w:pPr>
  </w:style>
  <w:style w:type="paragraph" w:styleId="ListBullet2">
    <w:name w:val="List Bullet 2"/>
    <w:basedOn w:val="Bodycopy"/>
    <w:autoRedefine/>
    <w:semiHidden/>
    <w:rsid w:val="007350B6"/>
    <w:pPr>
      <w:numPr>
        <w:numId w:val="6"/>
      </w:numPr>
      <w:spacing w:after="0"/>
    </w:pPr>
    <w:rPr>
      <w:rFonts w:cs="Arial"/>
      <w:bCs/>
      <w:sz w:val="18"/>
      <w:szCs w:val="18"/>
    </w:rPr>
  </w:style>
  <w:style w:type="paragraph" w:styleId="ListBullet3">
    <w:name w:val="List Bullet 3"/>
    <w:basedOn w:val="Normal"/>
    <w:autoRedefine/>
    <w:semiHidden/>
    <w:rsid w:val="00176BE9"/>
    <w:pPr>
      <w:numPr>
        <w:numId w:val="7"/>
      </w:numPr>
    </w:pPr>
  </w:style>
  <w:style w:type="paragraph" w:styleId="ListBullet4">
    <w:name w:val="List Bullet 4"/>
    <w:basedOn w:val="Normal"/>
    <w:autoRedefine/>
    <w:semiHidden/>
    <w:rsid w:val="00176BE9"/>
    <w:pPr>
      <w:numPr>
        <w:numId w:val="8"/>
      </w:numPr>
    </w:pPr>
  </w:style>
  <w:style w:type="paragraph" w:styleId="ListBullet5">
    <w:name w:val="List Bullet 5"/>
    <w:basedOn w:val="Normal"/>
    <w:autoRedefine/>
    <w:semiHidden/>
    <w:rsid w:val="00176BE9"/>
    <w:pPr>
      <w:numPr>
        <w:numId w:val="9"/>
      </w:numPr>
    </w:pPr>
  </w:style>
  <w:style w:type="paragraph" w:styleId="ListContinue">
    <w:name w:val="List Continue"/>
    <w:basedOn w:val="Normal"/>
    <w:semiHidden/>
    <w:rsid w:val="00176BE9"/>
    <w:pPr>
      <w:spacing w:after="120"/>
      <w:ind w:left="360"/>
    </w:pPr>
  </w:style>
  <w:style w:type="paragraph" w:styleId="ListContinue2">
    <w:name w:val="List Continue 2"/>
    <w:basedOn w:val="Normal"/>
    <w:semiHidden/>
    <w:rsid w:val="00176BE9"/>
    <w:pPr>
      <w:spacing w:after="120"/>
      <w:ind w:left="720"/>
    </w:pPr>
  </w:style>
  <w:style w:type="paragraph" w:styleId="ListContinue3">
    <w:name w:val="List Continue 3"/>
    <w:basedOn w:val="Normal"/>
    <w:semiHidden/>
    <w:rsid w:val="00176BE9"/>
    <w:pPr>
      <w:spacing w:after="120"/>
      <w:ind w:left="1080"/>
    </w:pPr>
  </w:style>
  <w:style w:type="paragraph" w:styleId="ListContinue4">
    <w:name w:val="List Continue 4"/>
    <w:basedOn w:val="Normal"/>
    <w:semiHidden/>
    <w:rsid w:val="00176BE9"/>
    <w:pPr>
      <w:spacing w:after="120"/>
      <w:ind w:left="1440"/>
    </w:pPr>
  </w:style>
  <w:style w:type="paragraph" w:styleId="ListContinue5">
    <w:name w:val="List Continue 5"/>
    <w:basedOn w:val="Normal"/>
    <w:semiHidden/>
    <w:rsid w:val="00176BE9"/>
    <w:pPr>
      <w:spacing w:after="120"/>
      <w:ind w:left="1800"/>
    </w:pPr>
  </w:style>
  <w:style w:type="paragraph" w:styleId="ListNumber">
    <w:name w:val="List Number"/>
    <w:basedOn w:val="Normal"/>
    <w:link w:val="ListNumberChar"/>
    <w:qFormat/>
    <w:rsid w:val="00A61555"/>
    <w:pPr>
      <w:numPr>
        <w:numId w:val="23"/>
      </w:numPr>
      <w:spacing w:after="60"/>
    </w:pPr>
  </w:style>
  <w:style w:type="paragraph" w:styleId="ListNumber2">
    <w:name w:val="List Number 2"/>
    <w:basedOn w:val="Normal"/>
    <w:qFormat/>
    <w:rsid w:val="00800EEB"/>
    <w:pPr>
      <w:numPr>
        <w:numId w:val="21"/>
      </w:numPr>
      <w:spacing w:after="60"/>
    </w:pPr>
  </w:style>
  <w:style w:type="paragraph" w:styleId="ListNumber3">
    <w:name w:val="List Number 3"/>
    <w:basedOn w:val="Normal"/>
    <w:semiHidden/>
    <w:rsid w:val="00176BE9"/>
    <w:pPr>
      <w:numPr>
        <w:numId w:val="10"/>
      </w:numPr>
    </w:pPr>
  </w:style>
  <w:style w:type="paragraph" w:styleId="ListNumber4">
    <w:name w:val="List Number 4"/>
    <w:basedOn w:val="Normal"/>
    <w:semiHidden/>
    <w:rsid w:val="00176BE9"/>
    <w:pPr>
      <w:numPr>
        <w:numId w:val="11"/>
      </w:numPr>
    </w:pPr>
  </w:style>
  <w:style w:type="paragraph" w:styleId="ListNumber5">
    <w:name w:val="List Number 5"/>
    <w:basedOn w:val="Normal"/>
    <w:semiHidden/>
    <w:rsid w:val="00176BE9"/>
    <w:pPr>
      <w:numPr>
        <w:numId w:val="12"/>
      </w:numPr>
    </w:pPr>
  </w:style>
  <w:style w:type="paragraph" w:styleId="MessageHeader">
    <w:name w:val="Message Header"/>
    <w:basedOn w:val="Normal"/>
    <w:link w:val="MessageHeaderChar"/>
    <w:semiHidden/>
    <w:rsid w:val="00176BE9"/>
    <w:pPr>
      <w:pBdr>
        <w:top w:val="single" w:sz="6" w:space="1" w:color="auto"/>
        <w:left w:val="single" w:sz="6" w:space="1" w:color="auto"/>
        <w:bottom w:val="single" w:sz="6" w:space="1" w:color="auto"/>
        <w:right w:val="single" w:sz="6" w:space="1" w:color="auto"/>
      </w:pBdr>
      <w:shd w:val="pct20" w:color="auto" w:fill="auto"/>
      <w:ind w:left="1080" w:hanging="1080"/>
    </w:pPr>
    <w:rPr>
      <w:rFonts w:cs="Arial"/>
      <w:sz w:val="24"/>
      <w:szCs w:val="24"/>
    </w:rPr>
  </w:style>
  <w:style w:type="paragraph" w:styleId="NormalWeb">
    <w:name w:val="Normal (Web)"/>
    <w:basedOn w:val="Normal"/>
    <w:uiPriority w:val="99"/>
    <w:rsid w:val="00176BE9"/>
    <w:rPr>
      <w:rFonts w:ascii="Times New Roman" w:hAnsi="Times New Roman"/>
      <w:sz w:val="24"/>
      <w:szCs w:val="24"/>
    </w:rPr>
  </w:style>
  <w:style w:type="paragraph" w:styleId="NormalIndent">
    <w:name w:val="Normal Indent"/>
    <w:basedOn w:val="Normal"/>
    <w:semiHidden/>
    <w:rsid w:val="00176BE9"/>
    <w:pPr>
      <w:ind w:left="720"/>
    </w:pPr>
  </w:style>
  <w:style w:type="paragraph" w:styleId="NoteHeading">
    <w:name w:val="Note Heading"/>
    <w:basedOn w:val="Normal"/>
    <w:next w:val="Normal"/>
    <w:link w:val="NoteHeadingChar"/>
    <w:semiHidden/>
    <w:rsid w:val="00176BE9"/>
  </w:style>
  <w:style w:type="paragraph" w:styleId="PlainText">
    <w:name w:val="Plain Text"/>
    <w:basedOn w:val="Normal"/>
    <w:link w:val="PlainTextChar"/>
    <w:semiHidden/>
    <w:rsid w:val="00176BE9"/>
    <w:rPr>
      <w:rFonts w:ascii="Courier New" w:hAnsi="Courier New" w:cs="Courier New"/>
    </w:rPr>
  </w:style>
  <w:style w:type="paragraph" w:styleId="Salutation">
    <w:name w:val="Salutation"/>
    <w:basedOn w:val="Normal"/>
    <w:next w:val="Normal"/>
    <w:link w:val="SalutationChar"/>
    <w:semiHidden/>
    <w:rsid w:val="00176BE9"/>
  </w:style>
  <w:style w:type="paragraph" w:styleId="Signature">
    <w:name w:val="Signature"/>
    <w:basedOn w:val="Normal"/>
    <w:link w:val="SignatureChar"/>
    <w:semiHidden/>
    <w:rsid w:val="00176BE9"/>
    <w:pPr>
      <w:ind w:left="4320"/>
    </w:pPr>
  </w:style>
  <w:style w:type="table" w:styleId="Table3Deffects1">
    <w:name w:val="Table 3D effects 1"/>
    <w:basedOn w:val="TableNormal"/>
    <w:semiHidden/>
    <w:rsid w:val="00176BE9"/>
    <w:tblPr/>
    <w:tcPr>
      <w:shd w:val="solid" w:color="C0C0C0" w:fill="FFFFFF"/>
    </w:tcPr>
    <w:tblStylePr w:type="firstRow">
      <w:rPr>
        <w:b/>
        <w:bCs/>
        <w:color w:val="800080"/>
      </w:rPr>
      <w:tblPr/>
      <w:tcPr>
        <w:tcBorders>
          <w:bottom w:val="single" w:sz="6" w:space="0" w:color="808080"/>
          <w:tl2br w:val="none" w:sz="0" w:space="0" w:color="auto"/>
          <w:tr2bl w:val="none" w:sz="0" w:space="0" w:color="auto"/>
        </w:tcBorders>
      </w:tcPr>
    </w:tblStylePr>
    <w:tblStylePr w:type="lastRow">
      <w:tblPr/>
      <w:tcPr>
        <w:tcBorders>
          <w:top w:val="single" w:sz="6" w:space="0" w:color="FFFFFF"/>
          <w:tl2br w:val="none" w:sz="0" w:space="0" w:color="auto"/>
          <w:tr2bl w:val="none" w:sz="0" w:space="0" w:color="auto"/>
        </w:tcBorders>
      </w:tcPr>
    </w:tblStylePr>
    <w:tblStylePr w:type="firstCol">
      <w:rPr>
        <w:b/>
        <w:bCs/>
      </w:rPr>
      <w:tblPr/>
      <w:tcPr>
        <w:tcBorders>
          <w:right w:val="single" w:sz="6" w:space="0" w:color="808080"/>
          <w:tl2br w:val="none" w:sz="0" w:space="0" w:color="auto"/>
          <w:tr2bl w:val="none" w:sz="0" w:space="0" w:color="auto"/>
        </w:tcBorders>
      </w:tcPr>
    </w:tblStylePr>
    <w:tblStylePr w:type="lastCol">
      <w:tblPr/>
      <w:tcPr>
        <w:tcBorders>
          <w:left w:val="single" w:sz="6" w:space="0" w:color="FFFFFF"/>
          <w:tl2br w:val="none" w:sz="0" w:space="0" w:color="auto"/>
          <w:tr2bl w:val="none" w:sz="0" w:space="0" w:color="auto"/>
        </w:tcBorders>
      </w:tcPr>
    </w:tblStylePr>
    <w:tblStylePr w:type="neCell">
      <w:tblPr/>
      <w:tcPr>
        <w:tcBorders>
          <w:left w:val="none" w:sz="0" w:space="0" w:color="auto"/>
          <w:bottom w:val="none" w:sz="0" w:space="0" w:color="auto"/>
          <w:tl2br w:val="none" w:sz="0" w:space="0" w:color="auto"/>
          <w:tr2bl w:val="none" w:sz="0" w:space="0" w:color="auto"/>
        </w:tcBorders>
      </w:tcPr>
    </w:tblStylePr>
    <w:tblStylePr w:type="nwCell">
      <w:tblPr/>
      <w:tcPr>
        <w:tcBorders>
          <w:bottom w:val="none" w:sz="0" w:space="0" w:color="auto"/>
          <w:right w:val="none" w:sz="0" w:space="0" w:color="auto"/>
          <w:tl2br w:val="none" w:sz="0" w:space="0" w:color="auto"/>
          <w:tr2bl w:val="none" w:sz="0" w:space="0" w:color="auto"/>
        </w:tcBorders>
      </w:tcPr>
    </w:tblStylePr>
    <w:tblStylePr w:type="seCell">
      <w:tblPr/>
      <w:tcPr>
        <w:tcBorders>
          <w:top w:val="none" w:sz="0" w:space="0" w:color="auto"/>
          <w:left w:val="none" w:sz="0" w:space="0" w:color="auto"/>
          <w:tl2br w:val="none" w:sz="0" w:space="0" w:color="auto"/>
          <w:tr2bl w:val="none" w:sz="0" w:space="0" w:color="auto"/>
        </w:tcBorders>
      </w:tcPr>
    </w:tblStylePr>
    <w:tblStylePr w:type="swCell">
      <w:rPr>
        <w:color w:val="000080"/>
      </w:rPr>
      <w:tblPr/>
      <w:tcPr>
        <w:tcBorders>
          <w:top w:val="none" w:sz="0" w:space="0" w:color="auto"/>
          <w:right w:val="none" w:sz="0" w:space="0" w:color="auto"/>
          <w:tl2br w:val="none" w:sz="0" w:space="0" w:color="auto"/>
          <w:tr2bl w:val="none" w:sz="0" w:space="0" w:color="auto"/>
        </w:tcBorders>
      </w:tcPr>
    </w:tblStylePr>
  </w:style>
  <w:style w:type="table" w:styleId="Table3Deffects2">
    <w:name w:val="Table 3D effects 2"/>
    <w:basedOn w:val="TableNormal"/>
    <w:semiHidden/>
    <w:rsid w:val="00176BE9"/>
    <w:tblPr>
      <w:tblStyleRowBandSize w:val="1"/>
    </w:tblPr>
    <w:tcPr>
      <w:shd w:val="solid" w:color="C0C0C0" w:fill="FFFFFF"/>
    </w:tc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3Deffects3">
    <w:name w:val="Table 3D effects 3"/>
    <w:basedOn w:val="TableNormal"/>
    <w:semiHidden/>
    <w:rsid w:val="00176BE9"/>
    <w:tblPr>
      <w:tblStyleRowBandSize w:val="1"/>
      <w:tblStyleColBandSize w:val="1"/>
    </w:tbl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50" w:color="C0C0C0" w:fill="FFFFFF"/>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lassic1">
    <w:name w:val="Table Classic 1"/>
    <w:basedOn w:val="TableNormal"/>
    <w:semiHidden/>
    <w:rsid w:val="00176BE9"/>
    <w:tblPr>
      <w:tblBorders>
        <w:top w:val="single" w:sz="12" w:space="0" w:color="000000"/>
        <w:bottom w:val="single" w:sz="12" w:space="0" w:color="000000"/>
      </w:tblBorders>
    </w:tblPr>
    <w:tcPr>
      <w:shd w:val="clear" w:color="auto" w:fill="auto"/>
    </w:tcPr>
    <w:tblStylePr w:type="firstRow">
      <w:rPr>
        <w:i/>
        <w:i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tblPr/>
      <w:tcPr>
        <w:tcBorders>
          <w:right w:val="single" w:sz="6" w:space="0" w:color="000000"/>
          <w:tl2br w:val="none" w:sz="0" w:space="0" w:color="auto"/>
          <w:tr2bl w:val="none" w:sz="0" w:space="0" w:color="auto"/>
        </w:tcBorders>
      </w:tcPr>
    </w:tblStylePr>
    <w:tblStylePr w:type="neCell">
      <w:rPr>
        <w:b/>
        <w:bCs/>
        <w:i w:val="0"/>
        <w:iCs w:val="0"/>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lassic2">
    <w:name w:val="Table Classic 2"/>
    <w:basedOn w:val="TableNormal"/>
    <w:semiHidden/>
    <w:rsid w:val="00176BE9"/>
    <w:tblPr>
      <w:tblBorders>
        <w:top w:val="single" w:sz="12" w:space="0" w:color="000000"/>
        <w:bottom w:val="single" w:sz="12" w:space="0" w:color="000000"/>
      </w:tblBorders>
    </w:tblPr>
    <w:tcPr>
      <w:shd w:val="clear" w:color="auto" w:fill="auto"/>
    </w:tcPr>
    <w:tblStylePr w:type="firstRow">
      <w:rPr>
        <w:color w:val="FFFFFF"/>
      </w:rPr>
      <w:tblPr/>
      <w:tcPr>
        <w:tcBorders>
          <w:bottom w:val="single" w:sz="6" w:space="0" w:color="000000"/>
          <w:tl2br w:val="none" w:sz="0" w:space="0" w:color="auto"/>
          <w:tr2bl w:val="none" w:sz="0" w:space="0" w:color="auto"/>
        </w:tcBorders>
        <w:shd w:val="solid" w:color="800080" w:fill="FFFFFF"/>
      </w:tcPr>
    </w:tblStylePr>
    <w:tblStylePr w:type="lastRow">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shd w:val="solid" w:color="C0C0C0" w:fill="FFFFFF"/>
      </w:tcPr>
    </w:tblStylePr>
    <w:tblStylePr w:type="neCell">
      <w:rPr>
        <w:b/>
        <w:bCs/>
      </w:rPr>
      <w:tblPr/>
      <w:tcPr>
        <w:tcBorders>
          <w:tl2br w:val="none" w:sz="0" w:space="0" w:color="auto"/>
          <w:tr2bl w:val="none" w:sz="0" w:space="0" w:color="auto"/>
        </w:tcBorders>
      </w:tcPr>
    </w:tblStylePr>
    <w:tblStylePr w:type="nwCell">
      <w:tblPr/>
      <w:tcPr>
        <w:tcBorders>
          <w:tl2br w:val="none" w:sz="0" w:space="0" w:color="auto"/>
          <w:tr2bl w:val="none" w:sz="0" w:space="0" w:color="auto"/>
        </w:tcBorders>
        <w:shd w:val="solid" w:color="800080" w:fill="FFFFFF"/>
      </w:tcPr>
    </w:tblStylePr>
    <w:tblStylePr w:type="swCell">
      <w:rPr>
        <w:color w:val="000080"/>
      </w:rPr>
      <w:tblPr/>
      <w:tcPr>
        <w:tcBorders>
          <w:tl2br w:val="none" w:sz="0" w:space="0" w:color="auto"/>
          <w:tr2bl w:val="none" w:sz="0" w:space="0" w:color="auto"/>
        </w:tcBorders>
      </w:tcPr>
    </w:tblStylePr>
  </w:style>
  <w:style w:type="table" w:styleId="TableClassic3">
    <w:name w:val="Table Classic 3"/>
    <w:basedOn w:val="TableNormal"/>
    <w:semiHidden/>
    <w:rsid w:val="00176BE9"/>
    <w:rPr>
      <w:color w:val="000080"/>
    </w:rPr>
    <w:tblPr>
      <w:tblBorders>
        <w:top w:val="single" w:sz="12" w:space="0" w:color="000000"/>
        <w:left w:val="single" w:sz="12" w:space="0" w:color="000000"/>
        <w:bottom w:val="single" w:sz="12" w:space="0" w:color="000000"/>
        <w:right w:val="single" w:sz="12" w:space="0" w:color="000000"/>
      </w:tblBorders>
    </w:tblPr>
    <w:tcPr>
      <w:shd w:val="solid" w:color="C0C0C0" w:fill="FFFFFF"/>
    </w:tcPr>
    <w:tblStylePr w:type="firstRow">
      <w:rPr>
        <w:b/>
        <w:bCs/>
        <w:i/>
        <w:iCs/>
        <w:color w:val="FFFFFF"/>
      </w:rPr>
      <w:tblPr/>
      <w:tcPr>
        <w:tcBorders>
          <w:bottom w:val="single" w:sz="6" w:space="0" w:color="000000"/>
          <w:tl2br w:val="none" w:sz="0" w:space="0" w:color="auto"/>
          <w:tr2bl w:val="none" w:sz="0" w:space="0" w:color="auto"/>
        </w:tcBorders>
        <w:shd w:val="solid" w:color="000080" w:fill="FFFFFF"/>
      </w:tcPr>
    </w:tblStylePr>
    <w:tblStylePr w:type="lastRow">
      <w:rPr>
        <w:color w:val="000080"/>
      </w:rPr>
      <w:tblPr/>
      <w:tcPr>
        <w:tcBorders>
          <w:top w:val="single" w:sz="12" w:space="0" w:color="000000"/>
          <w:tl2br w:val="none" w:sz="0" w:space="0" w:color="auto"/>
          <w:tr2bl w:val="none" w:sz="0" w:space="0" w:color="auto"/>
        </w:tcBorders>
        <w:shd w:val="solid" w:color="FFFFFF" w:fill="FFFFFF"/>
      </w:tcPr>
    </w:tblStylePr>
    <w:tblStylePr w:type="firstCol">
      <w:rPr>
        <w:b/>
        <w:bCs/>
        <w:color w:val="000000"/>
      </w:rPr>
      <w:tblPr/>
      <w:tcPr>
        <w:tcBorders>
          <w:tl2br w:val="none" w:sz="0" w:space="0" w:color="auto"/>
          <w:tr2bl w:val="none" w:sz="0" w:space="0" w:color="auto"/>
        </w:tcBorders>
      </w:tcPr>
    </w:tblStylePr>
  </w:style>
  <w:style w:type="table" w:styleId="TableClassic4">
    <w:name w:val="Table Classic 4"/>
    <w:basedOn w:val="TableNormal"/>
    <w:semiHidden/>
    <w:rsid w:val="00176BE9"/>
    <w:tblPr>
      <w:tblBorders>
        <w:top w:val="single" w:sz="12" w:space="0" w:color="000000"/>
        <w:left w:val="single" w:sz="6" w:space="0" w:color="000000"/>
        <w:bottom w:val="single" w:sz="12" w:space="0" w:color="000000"/>
        <w:right w:val="single" w:sz="6" w:space="0" w:color="000000"/>
      </w:tblBorders>
    </w:tblPr>
    <w:tcPr>
      <w:shd w:val="clear" w:color="auto" w:fill="auto"/>
    </w:tcPr>
    <w:tblStylePr w:type="firstRow">
      <w:rPr>
        <w:b/>
        <w:bCs/>
        <w:i/>
        <w:iCs/>
        <w:color w:val="FFFFFF"/>
      </w:rPr>
      <w:tblPr/>
      <w:tcPr>
        <w:tcBorders>
          <w:bottom w:val="single" w:sz="6" w:space="0" w:color="000000"/>
          <w:tl2br w:val="none" w:sz="0" w:space="0" w:color="auto"/>
          <w:tr2bl w:val="none" w:sz="0" w:space="0" w:color="auto"/>
        </w:tcBorders>
        <w:shd w:val="pct50" w:color="000080" w:fill="FFFFFF"/>
      </w:tcPr>
    </w:tblStylePr>
    <w:tblStylePr w:type="lastRow">
      <w:rPr>
        <w:color w:val="000080"/>
      </w:rPr>
      <w:tblPr/>
      <w:tcPr>
        <w:tcBorders>
          <w:bottom w:val="single" w:sz="6" w:space="0" w:color="000000"/>
          <w:tl2br w:val="none" w:sz="0" w:space="0" w:color="auto"/>
          <w:tr2bl w:val="none" w:sz="0" w:space="0" w:color="auto"/>
        </w:tcBorders>
        <w:shd w:val="pct50" w:color="000000" w:fill="FFFFFF"/>
      </w:tcPr>
    </w:tblStylePr>
    <w:tblStylePr w:type="firstCol">
      <w:rPr>
        <w:b/>
        <w:bCs/>
      </w:rPr>
      <w:tblPr/>
      <w:tcPr>
        <w:tcBorders>
          <w:tl2br w:val="none" w:sz="0" w:space="0" w:color="auto"/>
          <w:tr2bl w:val="none" w:sz="0" w:space="0" w:color="auto"/>
        </w:tcBorders>
      </w:tcPr>
    </w:tblStylePr>
    <w:tblStylePr w:type="nwCell">
      <w:rPr>
        <w:b/>
        <w:bCs/>
      </w:rPr>
      <w:tblPr/>
      <w:tcPr>
        <w:tcBorders>
          <w:tl2br w:val="none" w:sz="0" w:space="0" w:color="auto"/>
          <w:tr2bl w:val="none" w:sz="0" w:space="0" w:color="auto"/>
        </w:tcBorders>
      </w:tcPr>
    </w:tblStylePr>
    <w:tblStylePr w:type="swCell">
      <w:rPr>
        <w:color w:val="000080"/>
      </w:rPr>
      <w:tblPr/>
      <w:tcPr>
        <w:tcBorders>
          <w:tl2br w:val="none" w:sz="0" w:space="0" w:color="auto"/>
          <w:tr2bl w:val="none" w:sz="0" w:space="0" w:color="auto"/>
        </w:tcBorders>
      </w:tcPr>
    </w:tblStylePr>
  </w:style>
  <w:style w:type="table" w:styleId="TableColorful1">
    <w:name w:val="Table Colorful 1"/>
    <w:basedOn w:val="TableNormal"/>
    <w:semiHidden/>
    <w:rsid w:val="00176BE9"/>
    <w:rPr>
      <w:color w:val="FFFFFF"/>
    </w:rPr>
    <w:tblPr>
      <w:tblBorders>
        <w:top w:val="single" w:sz="12" w:space="0" w:color="008080"/>
        <w:left w:val="single" w:sz="12" w:space="0" w:color="008080"/>
        <w:bottom w:val="single" w:sz="12" w:space="0" w:color="008080"/>
        <w:right w:val="single" w:sz="12" w:space="0" w:color="008080"/>
        <w:insideH w:val="single" w:sz="6" w:space="0" w:color="00FFFF"/>
      </w:tblBorders>
    </w:tblPr>
    <w:tcPr>
      <w:shd w:val="solid" w:color="008080" w:fill="FFFFFF"/>
    </w:tcPr>
    <w:tblStylePr w:type="firstRow">
      <w:rPr>
        <w:b/>
        <w:bCs/>
        <w:i/>
        <w:iCs/>
      </w:rPr>
      <w:tblPr/>
      <w:tcPr>
        <w:tcBorders>
          <w:tl2br w:val="none" w:sz="0" w:space="0" w:color="auto"/>
          <w:tr2bl w:val="none" w:sz="0" w:space="0" w:color="auto"/>
        </w:tcBorders>
        <w:shd w:val="solid" w:color="000000" w:fill="FFFFFF"/>
      </w:tcPr>
    </w:tblStylePr>
    <w:tblStylePr w:type="firstCol">
      <w:rPr>
        <w:b/>
        <w:bCs/>
        <w:i/>
        <w:iCs/>
      </w:rPr>
      <w:tblPr/>
      <w:tcPr>
        <w:tcBorders>
          <w:tl2br w:val="none" w:sz="0" w:space="0" w:color="auto"/>
          <w:tr2bl w:val="none" w:sz="0" w:space="0" w:color="auto"/>
        </w:tcBorders>
        <w:shd w:val="solid" w:color="000080" w:fill="FFFFFF"/>
      </w:tcPr>
    </w:tblStylePr>
    <w:tblStylePr w:type="nwCell">
      <w:tblPr/>
      <w:tcPr>
        <w:tcBorders>
          <w:tl2br w:val="none" w:sz="0" w:space="0" w:color="auto"/>
          <w:tr2bl w:val="none" w:sz="0" w:space="0" w:color="auto"/>
        </w:tcBorders>
        <w:shd w:val="solid" w:color="000000" w:fill="FFFFFF"/>
      </w:tcPr>
    </w:tblStylePr>
    <w:tblStylePr w:type="swCell">
      <w:rPr>
        <w:b/>
        <w:bCs/>
        <w:i w:val="0"/>
        <w:iCs w:val="0"/>
      </w:rPr>
      <w:tblPr/>
      <w:tcPr>
        <w:tcBorders>
          <w:tl2br w:val="none" w:sz="0" w:space="0" w:color="auto"/>
          <w:tr2bl w:val="none" w:sz="0" w:space="0" w:color="auto"/>
        </w:tcBorders>
      </w:tcPr>
    </w:tblStylePr>
  </w:style>
  <w:style w:type="table" w:styleId="TableColorful2">
    <w:name w:val="Table Colorful 2"/>
    <w:basedOn w:val="TableNormal"/>
    <w:semiHidden/>
    <w:rsid w:val="00176BE9"/>
    <w:tblPr>
      <w:tblBorders>
        <w:bottom w:val="single" w:sz="12" w:space="0" w:color="000000"/>
      </w:tblBorders>
    </w:tblPr>
    <w:tcPr>
      <w:shd w:val="pct20" w:color="FFFF00" w:fill="FFFFFF"/>
    </w:tcPr>
    <w:tblStylePr w:type="firstRow">
      <w:rPr>
        <w:b/>
        <w:bCs/>
        <w:i/>
        <w:iCs/>
        <w:color w:val="FFFFFF"/>
      </w:rPr>
      <w:tblPr/>
      <w:tcPr>
        <w:tcBorders>
          <w:bottom w:val="single" w:sz="12" w:space="0" w:color="000000"/>
          <w:tl2br w:val="none" w:sz="0" w:space="0" w:color="auto"/>
          <w:tr2bl w:val="none" w:sz="0" w:space="0" w:color="auto"/>
        </w:tcBorders>
        <w:shd w:val="solid" w:color="800000" w:fill="FFFFFF"/>
      </w:tcPr>
    </w:tblStylePr>
    <w:tblStylePr w:type="firstCol">
      <w:rPr>
        <w:b/>
        <w:bCs/>
        <w:i/>
        <w:iCs/>
      </w:rPr>
      <w:tblPr/>
      <w:tcPr>
        <w:tcBorders>
          <w:tl2br w:val="none" w:sz="0" w:space="0" w:color="auto"/>
          <w:tr2bl w:val="none" w:sz="0" w:space="0" w:color="auto"/>
        </w:tcBorders>
      </w:tcPr>
    </w:tblStylePr>
    <w:tblStylePr w:type="lastCol">
      <w:tblPr/>
      <w:tcPr>
        <w:tcBorders>
          <w:tl2br w:val="none" w:sz="0" w:space="0" w:color="auto"/>
          <w:tr2bl w:val="none" w:sz="0" w:space="0" w:color="auto"/>
        </w:tcBorders>
        <w:shd w:val="solid" w:color="C0C0C0" w:fill="FFFFFF"/>
      </w:tcPr>
    </w:tblStylePr>
    <w:tblStylePr w:type="swCell">
      <w:rPr>
        <w:b/>
        <w:bCs/>
        <w:i w:val="0"/>
        <w:iCs w:val="0"/>
      </w:rPr>
      <w:tblPr/>
      <w:tcPr>
        <w:tcBorders>
          <w:tl2br w:val="none" w:sz="0" w:space="0" w:color="auto"/>
          <w:tr2bl w:val="none" w:sz="0" w:space="0" w:color="auto"/>
        </w:tcBorders>
      </w:tcPr>
    </w:tblStylePr>
  </w:style>
  <w:style w:type="table" w:styleId="TableColorful3">
    <w:name w:val="Table Colorful 3"/>
    <w:basedOn w:val="TableNormal"/>
    <w:semiHidden/>
    <w:rsid w:val="00176BE9"/>
    <w:tblPr>
      <w:tblBorders>
        <w:top w:val="single" w:sz="18" w:space="0" w:color="000000"/>
        <w:left w:val="single" w:sz="18" w:space="0" w:color="000000"/>
        <w:bottom w:val="single" w:sz="18" w:space="0" w:color="000000"/>
        <w:right w:val="single" w:sz="18" w:space="0" w:color="000000"/>
        <w:insideH w:val="single" w:sz="6" w:space="0" w:color="C0C0C0"/>
      </w:tblBorders>
    </w:tblPr>
    <w:tcPr>
      <w:shd w:val="pct25" w:color="008080" w:fill="FFFFFF"/>
    </w:tcPr>
    <w:tblStylePr w:type="firstRow">
      <w:tblPr/>
      <w:tcPr>
        <w:tcBorders>
          <w:bottom w:val="single" w:sz="6" w:space="0" w:color="000000"/>
          <w:tl2br w:val="none" w:sz="0" w:space="0" w:color="auto"/>
          <w:tr2bl w:val="none" w:sz="0" w:space="0" w:color="auto"/>
        </w:tcBorders>
        <w:shd w:val="solid" w:color="008080" w:fill="FFFFFF"/>
      </w:tcPr>
    </w:tblStylePr>
    <w:tblStylePr w:type="firstCol">
      <w:tblPr/>
      <w:tcPr>
        <w:tcBorders>
          <w:left w:val="single" w:sz="36" w:space="0" w:color="000000"/>
          <w:right w:val="single" w:sz="6" w:space="0" w:color="000000"/>
          <w:tl2br w:val="none" w:sz="0" w:space="0" w:color="auto"/>
          <w:tr2bl w:val="none" w:sz="0" w:space="0" w:color="auto"/>
        </w:tcBorders>
        <w:shd w:val="solid" w:color="008080" w:fill="FFFFFF"/>
      </w:tcPr>
    </w:tblStylePr>
    <w:tblStylePr w:type="nwCell">
      <w:rPr>
        <w:b/>
        <w:bCs/>
        <w:color w:val="FFFFFF"/>
      </w:rPr>
      <w:tblPr/>
      <w:tcPr>
        <w:tcBorders>
          <w:tl2br w:val="none" w:sz="0" w:space="0" w:color="auto"/>
          <w:tr2bl w:val="none" w:sz="0" w:space="0" w:color="auto"/>
        </w:tcBorders>
        <w:shd w:val="solid" w:color="000000" w:fill="FFFFFF"/>
      </w:tcPr>
    </w:tblStylePr>
  </w:style>
  <w:style w:type="table" w:styleId="TableColumns1">
    <w:name w:val="Table Columns 1"/>
    <w:basedOn w:val="TableNormal"/>
    <w:semiHidden/>
    <w:rsid w:val="00176BE9"/>
    <w:rPr>
      <w:b/>
      <w:bCs/>
    </w:rPr>
    <w:tblPr>
      <w:tblStyleColBandSize w:val="1"/>
      <w:tblBorders>
        <w:top w:val="single" w:sz="12" w:space="0" w:color="000000"/>
        <w:left w:val="single" w:sz="12" w:space="0" w:color="000000"/>
        <w:bottom w:val="single" w:sz="12" w:space="0" w:color="000000"/>
        <w:right w:val="single" w:sz="12" w:space="0" w:color="000000"/>
      </w:tblBorders>
    </w:tblPr>
    <w:tblStylePr w:type="firstRow">
      <w:rPr>
        <w:b w:val="0"/>
        <w:bCs w:val="0"/>
      </w:rPr>
      <w:tblPr/>
      <w:tcPr>
        <w:tcBorders>
          <w:bottom w:val="double" w:sz="6" w:space="0" w:color="000000"/>
          <w:tl2br w:val="none" w:sz="0" w:space="0" w:color="auto"/>
          <w:tr2bl w:val="none" w:sz="0" w:space="0" w:color="auto"/>
        </w:tcBorders>
      </w:tcPr>
    </w:tblStylePr>
    <w:tblStylePr w:type="lastRow">
      <w:rPr>
        <w:b w:val="0"/>
        <w:bCs w:val="0"/>
      </w:rPr>
      <w:tblPr/>
      <w:tcPr>
        <w:tcBorders>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25" w:color="000000" w:fill="FFFFFF"/>
      </w:tcPr>
    </w:tblStylePr>
    <w:tblStylePr w:type="band2Vert">
      <w:rPr>
        <w:color w:val="auto"/>
      </w:rPr>
      <w:tblPr/>
      <w:tcPr>
        <w:shd w:val="pct25" w:color="FF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olumns2">
    <w:name w:val="Table Columns 2"/>
    <w:basedOn w:val="TableNormal"/>
    <w:semiHidden/>
    <w:rsid w:val="00176BE9"/>
    <w:rPr>
      <w:b/>
      <w:bCs/>
    </w:rPr>
    <w:tblPr>
      <w:tblStyleColBandSize w:val="1"/>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l2br w:val="none" w:sz="0" w:space="0" w:color="auto"/>
          <w:tr2bl w:val="none" w:sz="0" w:space="0" w:color="auto"/>
        </w:tcBorders>
      </w:tcPr>
    </w:tblStylePr>
    <w:tblStylePr w:type="firstCol">
      <w:rPr>
        <w:b w:val="0"/>
        <w:bCs w:val="0"/>
        <w:color w:val="00000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30" w:color="000000" w:fill="FFFFFF"/>
      </w:tcPr>
    </w:tblStylePr>
    <w:tblStylePr w:type="band2Vert">
      <w:rPr>
        <w:color w:val="auto"/>
      </w:rPr>
      <w:tblPr/>
      <w:tcPr>
        <w:shd w:val="pct25" w:color="00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olumns3">
    <w:name w:val="Table Columns 3"/>
    <w:basedOn w:val="TableNormal"/>
    <w:semiHidden/>
    <w:rsid w:val="00176BE9"/>
    <w:rPr>
      <w:b/>
      <w:bCs/>
    </w:rPr>
    <w:tblPr>
      <w:tblStyleColBandSize w:val="1"/>
      <w:tblBorders>
        <w:top w:val="single" w:sz="6" w:space="0" w:color="000080"/>
        <w:left w:val="single" w:sz="6" w:space="0" w:color="000080"/>
        <w:bottom w:val="single" w:sz="6" w:space="0" w:color="000080"/>
        <w:right w:val="single" w:sz="6" w:space="0" w:color="000080"/>
        <w:insideV w:val="single" w:sz="6" w:space="0" w:color="000080"/>
      </w:tblBorders>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op w:val="single" w:sz="6" w:space="0" w:color="00008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10" w:color="000000" w:fill="FFFFFF"/>
      </w:tcPr>
    </w:tblStylePr>
    <w:tblStylePr w:type="neCell">
      <w:rPr>
        <w:b/>
        <w:bCs/>
      </w:rPr>
      <w:tblPr/>
      <w:tcPr>
        <w:tcBorders>
          <w:tl2br w:val="none" w:sz="0" w:space="0" w:color="auto"/>
          <w:tr2bl w:val="none" w:sz="0" w:space="0" w:color="auto"/>
        </w:tcBorders>
      </w:tcPr>
    </w:tblStylePr>
  </w:style>
  <w:style w:type="table" w:styleId="TableColumns4">
    <w:name w:val="Table Columns 4"/>
    <w:basedOn w:val="TableNormal"/>
    <w:semiHidden/>
    <w:rsid w:val="00176BE9"/>
    <w:tblPr>
      <w:tblStyleColBandSize w:val="1"/>
    </w:tblPr>
    <w:tblStylePr w:type="firstRow">
      <w:rPr>
        <w:color w:val="FFFFFF"/>
      </w:rPr>
      <w:tblPr/>
      <w:tcPr>
        <w:tcBorders>
          <w:tl2br w:val="none" w:sz="0" w:space="0" w:color="auto"/>
          <w:tr2bl w:val="none" w:sz="0" w:space="0" w:color="auto"/>
        </w:tcBorders>
        <w:shd w:val="solid" w:color="0000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pct50" w:color="008080" w:fill="FFFFFF"/>
      </w:tcPr>
    </w:tblStylePr>
    <w:tblStylePr w:type="band2Vert">
      <w:rPr>
        <w:color w:val="auto"/>
      </w:rPr>
      <w:tblPr/>
      <w:tcPr>
        <w:shd w:val="pct10" w:color="000000" w:fill="FFFFFF"/>
      </w:tcPr>
    </w:tblStylePr>
  </w:style>
  <w:style w:type="table" w:styleId="TableColumns5">
    <w:name w:val="Table Columns 5"/>
    <w:basedOn w:val="TableNormal"/>
    <w:semiHidden/>
    <w:rsid w:val="00176BE9"/>
    <w:tblPr>
      <w:tblStyleColBandSize w:val="1"/>
      <w:tblBorders>
        <w:top w:val="single" w:sz="12" w:space="0" w:color="808080"/>
        <w:left w:val="single" w:sz="12" w:space="0" w:color="808080"/>
        <w:bottom w:val="single" w:sz="12" w:space="0" w:color="808080"/>
        <w:right w:val="single" w:sz="12" w:space="0" w:color="808080"/>
        <w:insideV w:val="single" w:sz="6" w:space="0" w:color="C0C0C0"/>
      </w:tblBorders>
    </w:tblPr>
    <w:tblStylePr w:type="firstRow">
      <w:rPr>
        <w:b/>
        <w:bCs/>
        <w:i/>
        <w:iCs/>
      </w:rPr>
      <w:tblPr/>
      <w:tcPr>
        <w:tcBorders>
          <w:bottom w:val="single" w:sz="6" w:space="0" w:color="808080"/>
          <w:tl2br w:val="none" w:sz="0" w:space="0" w:color="auto"/>
          <w:tr2bl w:val="none" w:sz="0" w:space="0" w:color="auto"/>
        </w:tcBorders>
      </w:tcPr>
    </w:tblStylePr>
    <w:tblStylePr w:type="lastRow">
      <w:rPr>
        <w:b/>
        <w:bCs/>
      </w:rPr>
      <w:tblPr/>
      <w:tcPr>
        <w:tcBorders>
          <w:top w:val="single" w:sz="6" w:space="0" w:color="80808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StylePr>
  </w:style>
  <w:style w:type="table" w:styleId="TableContemporary">
    <w:name w:val="Table Contemporary"/>
    <w:basedOn w:val="TableNormal"/>
    <w:semiHidden/>
    <w:rsid w:val="00176BE9"/>
    <w:tblPr>
      <w:tblStyleRowBandSize w:val="1"/>
      <w:tblBorders>
        <w:insideH w:val="single" w:sz="18" w:space="0" w:color="FFFFFF"/>
        <w:insideV w:val="single" w:sz="18" w:space="0" w:color="FFFFFF"/>
      </w:tblBorders>
    </w:tblPr>
    <w:tblStylePr w:type="firstRow">
      <w:rPr>
        <w:b/>
        <w:bCs/>
        <w:color w:val="auto"/>
      </w:rPr>
      <w:tblPr/>
      <w:tcPr>
        <w:tcBorders>
          <w:tl2br w:val="none" w:sz="0" w:space="0" w:color="auto"/>
          <w:tr2bl w:val="none" w:sz="0" w:space="0" w:color="auto"/>
        </w:tcBorders>
        <w:shd w:val="pct20" w:color="000000" w:fill="FFFFFF"/>
      </w:tcPr>
    </w:tblStylePr>
    <w:tblStylePr w:type="band1Horz">
      <w:rPr>
        <w:color w:val="auto"/>
      </w:rPr>
      <w:tblPr/>
      <w:tcPr>
        <w:tcBorders>
          <w:tl2br w:val="none" w:sz="0" w:space="0" w:color="auto"/>
          <w:tr2bl w:val="none" w:sz="0" w:space="0" w:color="auto"/>
        </w:tcBorders>
        <w:shd w:val="pct5" w:color="000000" w:fill="FFFFFF"/>
      </w:tcPr>
    </w:tblStylePr>
    <w:tblStylePr w:type="band2Horz">
      <w:rPr>
        <w:color w:val="auto"/>
      </w:rPr>
      <w:tblPr/>
      <w:tcPr>
        <w:tcBorders>
          <w:tl2br w:val="none" w:sz="0" w:space="0" w:color="auto"/>
          <w:tr2bl w:val="none" w:sz="0" w:space="0" w:color="auto"/>
        </w:tcBorders>
        <w:shd w:val="pct20" w:color="000000" w:fill="FFFFFF"/>
      </w:tcPr>
    </w:tblStylePr>
  </w:style>
  <w:style w:type="table" w:styleId="TableElegant">
    <w:name w:val="Table Elegant"/>
    <w:basedOn w:val="TableNormal"/>
    <w:semiHidden/>
    <w:rsid w:val="00176BE9"/>
    <w:tblPr>
      <w:tblBorders>
        <w:top w:val="double" w:sz="6" w:space="0" w:color="000000"/>
        <w:left w:val="double" w:sz="6" w:space="0" w:color="000000"/>
        <w:bottom w:val="double" w:sz="6" w:space="0" w:color="000000"/>
        <w:right w:val="double" w:sz="6" w:space="0" w:color="000000"/>
        <w:insideH w:val="single" w:sz="6" w:space="0" w:color="000000"/>
        <w:insideV w:val="single" w:sz="6" w:space="0" w:color="000000"/>
      </w:tblBorders>
    </w:tblPr>
    <w:tcPr>
      <w:shd w:val="clear" w:color="auto" w:fill="auto"/>
    </w:tcPr>
    <w:tblStylePr w:type="firstRow">
      <w:rPr>
        <w:caps/>
        <w:color w:val="auto"/>
      </w:rPr>
      <w:tblPr/>
      <w:tcPr>
        <w:tcBorders>
          <w:tl2br w:val="none" w:sz="0" w:space="0" w:color="auto"/>
          <w:tr2bl w:val="none" w:sz="0" w:space="0" w:color="auto"/>
        </w:tcBorders>
      </w:tcPr>
    </w:tblStylePr>
  </w:style>
  <w:style w:type="table" w:styleId="TableGrid">
    <w:name w:val="Table Grid"/>
    <w:basedOn w:val="TableNormal"/>
    <w:rsid w:val="00176BE9"/>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Grid1">
    <w:name w:val="Table Grid 1"/>
    <w:basedOn w:val="TableNormal"/>
    <w:semiHidden/>
    <w:rsid w:val="00176BE9"/>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lastRow">
      <w:rPr>
        <w:i/>
        <w:iCs/>
      </w:rPr>
      <w:tblPr/>
      <w:tcPr>
        <w:tcBorders>
          <w:tl2br w:val="none" w:sz="0" w:space="0" w:color="auto"/>
          <w:tr2bl w:val="none" w:sz="0" w:space="0" w:color="auto"/>
        </w:tcBorders>
      </w:tcPr>
    </w:tblStylePr>
    <w:tblStylePr w:type="lastCol">
      <w:rPr>
        <w:i/>
        <w:iCs/>
      </w:rPr>
      <w:tblPr/>
      <w:tcPr>
        <w:tcBorders>
          <w:tl2br w:val="none" w:sz="0" w:space="0" w:color="auto"/>
          <w:tr2bl w:val="none" w:sz="0" w:space="0" w:color="auto"/>
        </w:tcBorders>
      </w:tcPr>
    </w:tblStylePr>
  </w:style>
  <w:style w:type="table" w:styleId="TableGrid2">
    <w:name w:val="Table Grid 2"/>
    <w:basedOn w:val="TableNormal"/>
    <w:semiHidden/>
    <w:rsid w:val="00176BE9"/>
    <w:tblPr>
      <w:tblBorders>
        <w:insideH w:val="single" w:sz="6" w:space="0" w:color="000000"/>
        <w:insideV w:val="single" w:sz="6" w:space="0" w:color="000000"/>
      </w:tblBorders>
    </w:tblPr>
    <w:tcPr>
      <w:shd w:val="clear" w:color="auto" w:fill="auto"/>
    </w:tcPr>
    <w:tblStylePr w:type="firstRow">
      <w:rPr>
        <w:b/>
        <w:bCs/>
      </w:rPr>
      <w:tblPr/>
      <w:tcPr>
        <w:tcBorders>
          <w:tl2br w:val="none" w:sz="0" w:space="0" w:color="auto"/>
          <w:tr2bl w:val="none" w:sz="0" w:space="0" w:color="auto"/>
        </w:tcBorders>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table" w:styleId="TableGrid3">
    <w:name w:val="Table Grid 3"/>
    <w:basedOn w:val="TableNormal"/>
    <w:semiHidden/>
    <w:rsid w:val="00176BE9"/>
    <w:tblPr>
      <w:tblBorders>
        <w:top w:val="single" w:sz="6" w:space="0" w:color="000000"/>
        <w:left w:val="single" w:sz="12" w:space="0" w:color="000000"/>
        <w:bottom w:val="single" w:sz="6" w:space="0" w:color="000000"/>
        <w:right w:val="single" w:sz="12" w:space="0" w:color="000000"/>
        <w:insideV w:val="single" w:sz="6" w:space="0" w:color="000000"/>
      </w:tblBorders>
    </w:tblPr>
    <w:tcPr>
      <w:shd w:val="clear" w:color="auto" w:fill="auto"/>
    </w:tcPr>
    <w:tblStylePr w:type="firstRow">
      <w:tblPr/>
      <w:tcPr>
        <w:tcBorders>
          <w:bottom w:val="single" w:sz="6" w:space="0" w:color="000000"/>
          <w:tl2br w:val="none" w:sz="0" w:space="0" w:color="auto"/>
          <w:tr2bl w:val="none" w:sz="0" w:space="0" w:color="auto"/>
        </w:tcBorders>
        <w:shd w:val="pct30" w:color="FFFF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table" w:styleId="TableGrid4">
    <w:name w:val="Table Grid 4"/>
    <w:basedOn w:val="TableNormal"/>
    <w:semiHidden/>
    <w:rsid w:val="00176BE9"/>
    <w:tblPr>
      <w:tblBorders>
        <w:left w:val="single" w:sz="12" w:space="0" w:color="000000"/>
        <w:right w:val="single" w:sz="12" w:space="0" w:color="000000"/>
        <w:insideH w:val="single" w:sz="6" w:space="0" w:color="000000"/>
        <w:insideV w:val="single" w:sz="6" w:space="0" w:color="000000"/>
      </w:tblBorders>
    </w:tblPr>
    <w:tcPr>
      <w:shd w:val="clear" w:color="auto" w:fill="auto"/>
    </w:tcPr>
    <w:tblStylePr w:type="firstRow">
      <w:rPr>
        <w:color w:val="auto"/>
      </w:rPr>
      <w:tblPr/>
      <w:tcPr>
        <w:tcBorders>
          <w:bottom w:val="single" w:sz="6" w:space="0" w:color="000000"/>
          <w:tl2br w:val="none" w:sz="0" w:space="0" w:color="auto"/>
          <w:tr2bl w:val="none" w:sz="0" w:space="0" w:color="auto"/>
        </w:tcBorders>
        <w:shd w:val="pct30" w:color="FFFF00" w:fill="FFFFFF"/>
      </w:tcPr>
    </w:tblStylePr>
    <w:tblStylePr w:type="lastRow">
      <w:rPr>
        <w:b/>
        <w:bCs/>
        <w:color w:val="auto"/>
      </w:rPr>
      <w:tblPr/>
      <w:tcPr>
        <w:tcBorders>
          <w:top w:val="single" w:sz="6" w:space="0" w:color="000000"/>
          <w:tl2br w:val="none" w:sz="0" w:space="0" w:color="auto"/>
          <w:tr2bl w:val="none" w:sz="0" w:space="0" w:color="auto"/>
        </w:tcBorders>
        <w:shd w:val="pct30" w:color="FFFF00" w:fill="FFFFFF"/>
      </w:tcPr>
    </w:tblStylePr>
    <w:tblStylePr w:type="lastCol">
      <w:rPr>
        <w:b/>
        <w:bCs/>
        <w:color w:val="auto"/>
      </w:rPr>
      <w:tblPr/>
      <w:tcPr>
        <w:tcBorders>
          <w:tl2br w:val="none" w:sz="0" w:space="0" w:color="auto"/>
          <w:tr2bl w:val="none" w:sz="0" w:space="0" w:color="auto"/>
        </w:tcBorders>
      </w:tcPr>
    </w:tblStylePr>
  </w:style>
  <w:style w:type="table" w:styleId="TableGrid5">
    <w:name w:val="Table Grid 5"/>
    <w:basedOn w:val="TableNormal"/>
    <w:semiHidden/>
    <w:rsid w:val="00176BE9"/>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tblPr/>
      <w:tcPr>
        <w:tcBorders>
          <w:bottom w:val="single" w:sz="12" w:space="0" w:color="000000"/>
          <w:tl2br w:val="none" w:sz="0" w:space="0" w:color="auto"/>
          <w:tr2bl w:val="none" w:sz="0" w:space="0" w:color="auto"/>
        </w:tcBorders>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6">
    <w:name w:val="Table Grid 6"/>
    <w:basedOn w:val="TableNormal"/>
    <w:semiHidden/>
    <w:rsid w:val="00176BE9"/>
    <w:tblPr>
      <w:tblBorders>
        <w:top w:val="single" w:sz="12" w:space="0" w:color="000000"/>
        <w:left w:val="single" w:sz="12" w:space="0" w:color="000000"/>
        <w:bottom w:val="single" w:sz="12" w:space="0" w:color="000000"/>
        <w:right w:val="single" w:sz="12" w:space="0" w:color="000000"/>
        <w:insideV w:val="single" w:sz="6" w:space="0" w:color="000000"/>
      </w:tblBorders>
    </w:tblPr>
    <w:tcPr>
      <w:shd w:val="clear" w:color="auto" w:fill="auto"/>
    </w:tcPr>
    <w:tblStylePr w:type="firstRow">
      <w:rPr>
        <w:b/>
        <w:b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7">
    <w:name w:val="Table Grid 7"/>
    <w:basedOn w:val="TableNormal"/>
    <w:semiHidden/>
    <w:rsid w:val="00176BE9"/>
    <w:rPr>
      <w:b/>
      <w:bCs/>
    </w:r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rPr>
        <w:b w:val="0"/>
        <w:bCs w:val="0"/>
      </w:rPr>
      <w:tblPr/>
      <w:tcPr>
        <w:tcBorders>
          <w:bottom w:val="single" w:sz="12" w:space="0" w:color="000000"/>
          <w:tl2br w:val="none" w:sz="0" w:space="0" w:color="auto"/>
          <w:tr2bl w:val="none" w:sz="0" w:space="0" w:color="auto"/>
        </w:tcBorders>
      </w:tcPr>
    </w:tblStylePr>
    <w:tblStylePr w:type="lastRow">
      <w:rPr>
        <w:b w:val="0"/>
        <w:bCs w:val="0"/>
      </w:rPr>
      <w:tblPr/>
      <w:tcPr>
        <w:tcBorders>
          <w:top w:val="single" w:sz="6" w:space="0" w:color="00000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8">
    <w:name w:val="Table Grid 8"/>
    <w:basedOn w:val="TableNormal"/>
    <w:semiHidden/>
    <w:rsid w:val="00176BE9"/>
    <w:tblPr>
      <w:tblBorders>
        <w:top w:val="single" w:sz="6" w:space="0" w:color="000080"/>
        <w:left w:val="single" w:sz="6" w:space="0" w:color="000080"/>
        <w:bottom w:val="single" w:sz="6" w:space="0" w:color="000080"/>
        <w:right w:val="single" w:sz="6" w:space="0" w:color="000080"/>
        <w:insideH w:val="single" w:sz="6" w:space="0" w:color="000080"/>
        <w:insideV w:val="single" w:sz="6" w:space="0" w:color="000080"/>
      </w:tblBorders>
    </w:tblPr>
    <w:tcPr>
      <w:shd w:val="clear" w:color="auto" w:fill="auto"/>
    </w:tcPr>
    <w:tblStylePr w:type="firstRow">
      <w:rPr>
        <w:b/>
        <w:bCs/>
        <w:color w:val="FFFFFF"/>
      </w:rPr>
      <w:tblPr/>
      <w:tcPr>
        <w:tcBorders>
          <w:tl2br w:val="none" w:sz="0" w:space="0" w:color="auto"/>
          <w:tr2bl w:val="none" w:sz="0" w:space="0" w:color="auto"/>
        </w:tcBorders>
        <w:shd w:val="solid" w:color="000080" w:fill="FFFFFF"/>
      </w:tcPr>
    </w:tblStylePr>
    <w:tblStylePr w:type="lastRow">
      <w:rPr>
        <w:b/>
        <w:bCs/>
        <w:color w:val="auto"/>
      </w:rPr>
      <w:tblPr/>
      <w:tcPr>
        <w:tcBorders>
          <w:tl2br w:val="none" w:sz="0" w:space="0" w:color="auto"/>
          <w:tr2bl w:val="none" w:sz="0" w:space="0" w:color="auto"/>
        </w:tcBorders>
      </w:tcPr>
    </w:tblStylePr>
    <w:tblStylePr w:type="lastCol">
      <w:rPr>
        <w:b/>
        <w:bCs/>
        <w:color w:val="auto"/>
      </w:rPr>
      <w:tblPr/>
      <w:tcPr>
        <w:tcBorders>
          <w:tl2br w:val="none" w:sz="0" w:space="0" w:color="auto"/>
          <w:tr2bl w:val="none" w:sz="0" w:space="0" w:color="auto"/>
        </w:tcBorders>
      </w:tcPr>
    </w:tblStylePr>
  </w:style>
  <w:style w:type="table" w:styleId="TableList1">
    <w:name w:val="Table List 1"/>
    <w:basedOn w:val="TableNormal"/>
    <w:semiHidden/>
    <w:rsid w:val="00176BE9"/>
    <w:tblPr>
      <w:tblStyleRowBandSize w:val="1"/>
      <w:tblBorders>
        <w:top w:val="single" w:sz="12" w:space="0" w:color="008080"/>
        <w:left w:val="single" w:sz="6" w:space="0" w:color="008080"/>
        <w:bottom w:val="single" w:sz="12" w:space="0" w:color="008080"/>
        <w:right w:val="single" w:sz="6" w:space="0" w:color="008080"/>
      </w:tblBorders>
    </w:tblPr>
    <w:tblStylePr w:type="firstRow">
      <w:rPr>
        <w:b/>
        <w:bCs/>
        <w:i/>
        <w:iCs/>
        <w:color w:val="800000"/>
      </w:rPr>
      <w:tblPr/>
      <w:tcPr>
        <w:tcBorders>
          <w:bottom w:val="single" w:sz="6" w:space="0" w:color="000000"/>
          <w:tl2br w:val="none" w:sz="0" w:space="0" w:color="auto"/>
          <w:tr2bl w:val="none" w:sz="0" w:space="0" w:color="auto"/>
        </w:tcBorders>
        <w:shd w:val="solid" w:color="C0C0C0" w:fill="FFFFFF"/>
      </w:tcPr>
    </w:tblStylePr>
    <w:tblStylePr w:type="lastRow">
      <w:tblPr/>
      <w:tcPr>
        <w:tcBorders>
          <w:top w:val="single" w:sz="6" w:space="0" w:color="000000"/>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solid" w:color="C0C0C0" w:fill="FFFFFF"/>
      </w:tcPr>
    </w:tblStylePr>
    <w:tblStylePr w:type="band2Horz">
      <w:rPr>
        <w:color w:val="auto"/>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List2">
    <w:name w:val="Table List 2"/>
    <w:basedOn w:val="TableNormal"/>
    <w:semiHidden/>
    <w:rsid w:val="00176BE9"/>
    <w:tblPr>
      <w:tblStyleRowBandSize w:val="2"/>
      <w:tblBorders>
        <w:bottom w:val="single" w:sz="12" w:space="0" w:color="808080"/>
      </w:tblBorders>
    </w:tblPr>
    <w:tblStylePr w:type="firstRow">
      <w:rPr>
        <w:b/>
        <w:bCs/>
        <w:color w:val="FFFFFF"/>
      </w:rPr>
      <w:tblPr/>
      <w:tcPr>
        <w:tcBorders>
          <w:bottom w:val="single" w:sz="6" w:space="0" w:color="000000"/>
          <w:tl2br w:val="none" w:sz="0" w:space="0" w:color="auto"/>
          <w:tr2bl w:val="none" w:sz="0" w:space="0" w:color="auto"/>
        </w:tcBorders>
        <w:shd w:val="pct75" w:color="008080" w:fill="008000"/>
      </w:tcPr>
    </w:tblStylePr>
    <w:tblStylePr w:type="lastRow">
      <w:tblPr/>
      <w:tcPr>
        <w:tcBorders>
          <w:top w:val="single" w:sz="6" w:space="0" w:color="000000"/>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FF00" w:fill="FFFFFF"/>
      </w:tcPr>
    </w:tblStylePr>
    <w:tblStylePr w:type="band2Horz">
      <w:rPr>
        <w:color w:val="auto"/>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List3">
    <w:name w:val="Table List 3"/>
    <w:basedOn w:val="TableNormal"/>
    <w:semiHidden/>
    <w:rsid w:val="00176BE9"/>
    <w:tblPr>
      <w:tblBorders>
        <w:top w:val="single" w:sz="12" w:space="0" w:color="000000"/>
        <w:bottom w:val="single" w:sz="12" w:space="0" w:color="000000"/>
        <w:insideH w:val="single" w:sz="6" w:space="0" w:color="000000"/>
      </w:tblBorders>
    </w:tblPr>
    <w:tcPr>
      <w:shd w:val="clear" w:color="auto" w:fill="auto"/>
    </w:tcPr>
    <w:tblStylePr w:type="firstRow">
      <w:rPr>
        <w:b/>
        <w:bCs/>
        <w:color w:val="000080"/>
      </w:rPr>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swCell">
      <w:rPr>
        <w:i/>
        <w:iCs/>
        <w:color w:val="000080"/>
      </w:rPr>
      <w:tblPr/>
      <w:tcPr>
        <w:tcBorders>
          <w:tl2br w:val="none" w:sz="0" w:space="0" w:color="auto"/>
          <w:tr2bl w:val="none" w:sz="0" w:space="0" w:color="auto"/>
        </w:tcBorders>
      </w:tcPr>
    </w:tblStylePr>
  </w:style>
  <w:style w:type="table" w:styleId="TableList4">
    <w:name w:val="Table List 4"/>
    <w:basedOn w:val="TableNormal"/>
    <w:semiHidden/>
    <w:rsid w:val="00176BE9"/>
    <w:tblPr>
      <w:tblBorders>
        <w:top w:val="single" w:sz="12" w:space="0" w:color="000000"/>
        <w:left w:val="single" w:sz="12" w:space="0" w:color="000000"/>
        <w:bottom w:val="single" w:sz="12" w:space="0" w:color="000000"/>
        <w:right w:val="single" w:sz="12" w:space="0" w:color="000000"/>
        <w:insideH w:val="single" w:sz="6" w:space="0" w:color="000000"/>
      </w:tblBorders>
    </w:tblPr>
    <w:tcPr>
      <w:shd w:val="clear" w:color="auto" w:fill="auto"/>
    </w:tcPr>
    <w:tblStylePr w:type="firstRow">
      <w:rPr>
        <w:b/>
        <w:bCs/>
        <w:color w:val="FFFFFF"/>
      </w:rPr>
      <w:tblPr/>
      <w:tcPr>
        <w:tcBorders>
          <w:bottom w:val="single" w:sz="12" w:space="0" w:color="000000"/>
          <w:tl2br w:val="none" w:sz="0" w:space="0" w:color="auto"/>
          <w:tr2bl w:val="none" w:sz="0" w:space="0" w:color="auto"/>
        </w:tcBorders>
        <w:shd w:val="solid" w:color="808080" w:fill="FFFFFF"/>
      </w:tcPr>
    </w:tblStylePr>
  </w:style>
  <w:style w:type="table" w:styleId="TableList5">
    <w:name w:val="Table List 5"/>
    <w:basedOn w:val="TableNormal"/>
    <w:semiHidden/>
    <w:rsid w:val="00176BE9"/>
    <w:tblPr>
      <w:tblBorders>
        <w:top w:val="single" w:sz="6" w:space="0" w:color="000000"/>
        <w:left w:val="single" w:sz="6" w:space="0" w:color="000000"/>
        <w:bottom w:val="single" w:sz="6" w:space="0" w:color="000000"/>
        <w:right w:val="single" w:sz="6" w:space="0" w:color="000000"/>
        <w:insideH w:val="single" w:sz="6" w:space="0" w:color="000000"/>
      </w:tblBorders>
    </w:tblPr>
    <w:tcPr>
      <w:shd w:val="clear" w:color="auto" w:fill="auto"/>
    </w:tcPr>
    <w:tblStylePr w:type="firstRow">
      <w:rPr>
        <w:b/>
        <w:bCs/>
      </w:rPr>
      <w:tblPr/>
      <w:tcPr>
        <w:tcBorders>
          <w:bottom w:val="single" w:sz="12"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style>
  <w:style w:type="table" w:styleId="TableList6">
    <w:name w:val="Table List 6"/>
    <w:basedOn w:val="TableNormal"/>
    <w:semiHidden/>
    <w:rsid w:val="00176BE9"/>
    <w:tblPr>
      <w:tblStyleRowBandSize w:val="1"/>
      <w:tblBorders>
        <w:top w:val="single" w:sz="6" w:space="0" w:color="000000"/>
        <w:left w:val="single" w:sz="6" w:space="0" w:color="000000"/>
        <w:bottom w:val="single" w:sz="6" w:space="0" w:color="000000"/>
        <w:right w:val="single" w:sz="6" w:space="0" w:color="000000"/>
      </w:tblBorders>
    </w:tblPr>
    <w:tcPr>
      <w:shd w:val="pct50" w:color="000000" w:fill="FFFFFF"/>
    </w:tcPr>
    <w:tblStylePr w:type="firstRow">
      <w:rPr>
        <w:b/>
        <w:bCs/>
      </w:rPr>
      <w:tblPr/>
      <w:tcPr>
        <w:tcBorders>
          <w:bottom w:val="single" w:sz="12" w:space="0" w:color="000000"/>
          <w:tl2br w:val="none" w:sz="0" w:space="0" w:color="auto"/>
          <w:tr2bl w:val="none" w:sz="0" w:space="0" w:color="auto"/>
        </w:tcBorders>
      </w:tcPr>
    </w:tblStylePr>
    <w:tblStylePr w:type="firstCol">
      <w:rPr>
        <w:b/>
        <w:bCs/>
      </w:rPr>
      <w:tblPr/>
      <w:tcPr>
        <w:tcBorders>
          <w:right w:val="single" w:sz="12" w:space="0" w:color="000000"/>
          <w:tl2br w:val="none" w:sz="0" w:space="0" w:color="auto"/>
          <w:tr2bl w:val="none" w:sz="0" w:space="0" w:color="auto"/>
        </w:tcBorders>
      </w:tcPr>
    </w:tblStylePr>
    <w:tblStylePr w:type="band1Horz">
      <w:tblPr/>
      <w:tcPr>
        <w:tcBorders>
          <w:tl2br w:val="none" w:sz="0" w:space="0" w:color="auto"/>
          <w:tr2bl w:val="none" w:sz="0" w:space="0" w:color="auto"/>
        </w:tcBorders>
        <w:shd w:val="pct25" w:color="000000" w:fill="FFFFFF"/>
      </w:tcPr>
    </w:tblStylePr>
  </w:style>
  <w:style w:type="table" w:styleId="TableList7">
    <w:name w:val="Table List 7"/>
    <w:basedOn w:val="TableNormal"/>
    <w:semiHidden/>
    <w:rsid w:val="00176BE9"/>
    <w:tblPr>
      <w:tblStyleRowBandSize w:val="1"/>
      <w:tblBorders>
        <w:top w:val="single" w:sz="12" w:space="0" w:color="008000"/>
        <w:left w:val="single" w:sz="6" w:space="0" w:color="008000"/>
        <w:bottom w:val="single" w:sz="12" w:space="0" w:color="008000"/>
        <w:right w:val="single" w:sz="6" w:space="0" w:color="008000"/>
        <w:insideH w:val="single" w:sz="6" w:space="0" w:color="000000"/>
      </w:tblBorders>
    </w:tblPr>
    <w:tblStylePr w:type="firstRow">
      <w:rPr>
        <w:b/>
        <w:bCs/>
      </w:rPr>
      <w:tblPr/>
      <w:tcPr>
        <w:tcBorders>
          <w:bottom w:val="single" w:sz="12" w:space="0" w:color="008000"/>
          <w:tl2br w:val="none" w:sz="0" w:space="0" w:color="auto"/>
          <w:tr2bl w:val="none" w:sz="0" w:space="0" w:color="auto"/>
        </w:tcBorders>
        <w:shd w:val="solid" w:color="C0C0C0" w:fill="FFFFFF"/>
      </w:tcPr>
    </w:tblStylePr>
    <w:tblStylePr w:type="lastRow">
      <w:rPr>
        <w:b/>
        <w:bCs/>
      </w:rPr>
      <w:tblPr/>
      <w:tcPr>
        <w:tcBorders>
          <w:top w:val="single" w:sz="12" w:space="0" w:color="008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0000" w:fill="FFFFFF"/>
      </w:tcPr>
    </w:tblStylePr>
    <w:tblStylePr w:type="band2Horz">
      <w:tblPr/>
      <w:tcPr>
        <w:tcBorders>
          <w:tl2br w:val="none" w:sz="0" w:space="0" w:color="auto"/>
          <w:tr2bl w:val="none" w:sz="0" w:space="0" w:color="auto"/>
        </w:tcBorders>
        <w:shd w:val="pct25" w:color="FFFF00" w:fill="FFFFFF"/>
      </w:tcPr>
    </w:tblStylePr>
  </w:style>
  <w:style w:type="table" w:styleId="TableList8">
    <w:name w:val="Table List 8"/>
    <w:basedOn w:val="TableNormal"/>
    <w:semiHidden/>
    <w:rsid w:val="00176BE9"/>
    <w:tblPr>
      <w:tblStyleRowBandSize w:val="1"/>
      <w:tblBorders>
        <w:top w:val="single" w:sz="6" w:space="0" w:color="000000"/>
        <w:left w:val="single" w:sz="6" w:space="0" w:color="000000"/>
        <w:bottom w:val="single" w:sz="6" w:space="0" w:color="000000"/>
        <w:right w:val="single" w:sz="6" w:space="0" w:color="000000"/>
        <w:insideV w:val="single" w:sz="6" w:space="0" w:color="000000"/>
      </w:tblBorders>
    </w:tblPr>
    <w:tblStylePr w:type="firstRow">
      <w:rPr>
        <w:b/>
        <w:bCs/>
        <w:i/>
        <w:iCs/>
      </w:rPr>
      <w:tblPr/>
      <w:tcPr>
        <w:tcBorders>
          <w:bottom w:val="single" w:sz="6" w:space="0" w:color="000000"/>
          <w:tl2br w:val="none" w:sz="0" w:space="0" w:color="auto"/>
          <w:tr2bl w:val="none" w:sz="0" w:space="0" w:color="auto"/>
        </w:tcBorders>
        <w:shd w:val="solid" w:color="FFFF00" w:fill="FFFFFF"/>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5" w:color="FFFF00" w:fill="FFFFFF"/>
      </w:tcPr>
    </w:tblStylePr>
    <w:tblStylePr w:type="band2Horz">
      <w:tblPr/>
      <w:tcPr>
        <w:tcBorders>
          <w:tl2br w:val="none" w:sz="0" w:space="0" w:color="auto"/>
          <w:tr2bl w:val="none" w:sz="0" w:space="0" w:color="auto"/>
        </w:tcBorders>
        <w:shd w:val="pct50" w:color="FF0000" w:fill="FFFFFF"/>
      </w:tcPr>
    </w:tblStylePr>
  </w:style>
  <w:style w:type="table" w:styleId="TableProfessional">
    <w:name w:val="Table Professional"/>
    <w:basedOn w:val="TableNormal"/>
    <w:semiHidden/>
    <w:rsid w:val="00176BE9"/>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firstRow">
      <w:rPr>
        <w:b/>
        <w:bCs/>
        <w:color w:val="auto"/>
      </w:rPr>
      <w:tblPr/>
      <w:tcPr>
        <w:tcBorders>
          <w:tl2br w:val="none" w:sz="0" w:space="0" w:color="auto"/>
          <w:tr2bl w:val="none" w:sz="0" w:space="0" w:color="auto"/>
        </w:tcBorders>
        <w:shd w:val="solid" w:color="000000" w:fill="FFFFFF"/>
      </w:tcPr>
    </w:tblStylePr>
  </w:style>
  <w:style w:type="table" w:styleId="TableSimple1">
    <w:name w:val="Table Simple 1"/>
    <w:basedOn w:val="TableNormal"/>
    <w:semiHidden/>
    <w:rsid w:val="00176BE9"/>
    <w:tblPr>
      <w:tblBorders>
        <w:top w:val="single" w:sz="12" w:space="0" w:color="008000"/>
        <w:bottom w:val="single" w:sz="12" w:space="0" w:color="008000"/>
      </w:tblBorders>
    </w:tblPr>
    <w:tcPr>
      <w:shd w:val="clear" w:color="auto" w:fill="auto"/>
    </w:tcPr>
    <w:tblStylePr w:type="firstRow">
      <w:tblPr/>
      <w:tcPr>
        <w:tcBorders>
          <w:bottom w:val="single" w:sz="6" w:space="0" w:color="008000"/>
          <w:tl2br w:val="none" w:sz="0" w:space="0" w:color="auto"/>
          <w:tr2bl w:val="none" w:sz="0" w:space="0" w:color="auto"/>
        </w:tcBorders>
      </w:tcPr>
    </w:tblStylePr>
    <w:tblStylePr w:type="lastRow">
      <w:tblPr/>
      <w:tcPr>
        <w:tcBorders>
          <w:top w:val="single" w:sz="6" w:space="0" w:color="008000"/>
          <w:tl2br w:val="none" w:sz="0" w:space="0" w:color="auto"/>
          <w:tr2bl w:val="none" w:sz="0" w:space="0" w:color="auto"/>
        </w:tcBorders>
      </w:tcPr>
    </w:tblStylePr>
  </w:style>
  <w:style w:type="table" w:styleId="TableSimple2">
    <w:name w:val="Table Simple 2"/>
    <w:basedOn w:val="TableNormal"/>
    <w:semiHidden/>
    <w:rsid w:val="00176BE9"/>
    <w:tblPr/>
    <w:tblStylePr w:type="firstRow">
      <w:rPr>
        <w:b/>
        <w:bCs/>
      </w:rPr>
      <w:tblPr/>
      <w:tcPr>
        <w:tcBorders>
          <w:bottom w:val="single" w:sz="12" w:space="0" w:color="000000"/>
          <w:tl2br w:val="none" w:sz="0" w:space="0" w:color="auto"/>
          <w:tr2bl w:val="none" w:sz="0" w:space="0" w:color="auto"/>
        </w:tcBorders>
      </w:tcPr>
    </w:tblStylePr>
    <w:tblStylePr w:type="lastRow">
      <w:rPr>
        <w:b/>
        <w:bCs/>
        <w:color w:val="auto"/>
      </w:rPr>
      <w:tblPr/>
      <w:tcPr>
        <w:tcBorders>
          <w:top w:val="single" w:sz="6" w:space="0" w:color="000000"/>
          <w:tl2br w:val="none" w:sz="0" w:space="0" w:color="auto"/>
          <w:tr2bl w:val="none" w:sz="0" w:space="0" w:color="auto"/>
        </w:tcBorders>
      </w:tcPr>
    </w:tblStylePr>
    <w:tblStylePr w:type="firstCol">
      <w:rPr>
        <w:b/>
        <w:bCs/>
      </w:rPr>
      <w:tblPr/>
      <w:tcPr>
        <w:tcBorders>
          <w:right w:val="single" w:sz="12" w:space="0" w:color="000000"/>
          <w:tl2br w:val="none" w:sz="0" w:space="0" w:color="auto"/>
          <w:tr2bl w:val="none" w:sz="0" w:space="0" w:color="auto"/>
        </w:tcBorders>
      </w:tcPr>
    </w:tblStylePr>
    <w:tblStylePr w:type="lastCol">
      <w:rPr>
        <w:b/>
        <w:bCs/>
      </w:rPr>
      <w:tblPr/>
      <w:tcPr>
        <w:tcBorders>
          <w:left w:val="single" w:sz="6" w:space="0" w:color="000000"/>
          <w:tl2br w:val="none" w:sz="0" w:space="0" w:color="auto"/>
          <w:tr2bl w:val="none" w:sz="0" w:space="0" w:color="auto"/>
        </w:tcBorders>
      </w:tcPr>
    </w:tblStylePr>
    <w:tblStylePr w:type="neCell">
      <w:rPr>
        <w:b/>
        <w:bCs/>
      </w:rPr>
      <w:tblPr/>
      <w:tcPr>
        <w:tcBorders>
          <w:left w:val="none" w:sz="0" w:space="0" w:color="auto"/>
          <w:tl2br w:val="none" w:sz="0" w:space="0" w:color="auto"/>
          <w:tr2bl w:val="none" w:sz="0" w:space="0" w:color="auto"/>
        </w:tcBorders>
      </w:tcPr>
    </w:tblStylePr>
    <w:tblStylePr w:type="swCell">
      <w:rPr>
        <w:b/>
        <w:bCs/>
      </w:rPr>
      <w:tblPr/>
      <w:tcPr>
        <w:tcBorders>
          <w:top w:val="none" w:sz="0" w:space="0" w:color="auto"/>
          <w:tl2br w:val="none" w:sz="0" w:space="0" w:color="auto"/>
          <w:tr2bl w:val="none" w:sz="0" w:space="0" w:color="auto"/>
        </w:tcBorders>
      </w:tcPr>
    </w:tblStylePr>
  </w:style>
  <w:style w:type="table" w:styleId="TableSimple3">
    <w:name w:val="Table Simple 3"/>
    <w:basedOn w:val="TableNormal"/>
    <w:semiHidden/>
    <w:rsid w:val="00176BE9"/>
    <w:tblPr>
      <w:tblBorders>
        <w:top w:val="single" w:sz="12" w:space="0" w:color="000000"/>
        <w:left w:val="single" w:sz="12" w:space="0" w:color="000000"/>
        <w:bottom w:val="single" w:sz="12" w:space="0" w:color="000000"/>
        <w:right w:val="single" w:sz="12" w:space="0" w:color="000000"/>
      </w:tblBorders>
    </w:tblPr>
    <w:tcPr>
      <w:shd w:val="clear" w:color="auto" w:fill="auto"/>
    </w:tcPr>
    <w:tblStylePr w:type="firstRow">
      <w:rPr>
        <w:b/>
        <w:bCs/>
        <w:color w:val="FFFFFF"/>
      </w:rPr>
      <w:tblPr/>
      <w:tcPr>
        <w:tcBorders>
          <w:tl2br w:val="none" w:sz="0" w:space="0" w:color="auto"/>
          <w:tr2bl w:val="none" w:sz="0" w:space="0" w:color="auto"/>
        </w:tcBorders>
        <w:shd w:val="solid" w:color="000000" w:fill="FFFFFF"/>
      </w:tcPr>
    </w:tblStylePr>
  </w:style>
  <w:style w:type="table" w:styleId="TableSubtle1">
    <w:name w:val="Table Subtle 1"/>
    <w:basedOn w:val="TableNormal"/>
    <w:semiHidden/>
    <w:rsid w:val="00176BE9"/>
    <w:tblPr>
      <w:tblStyleRowBandSize w:val="1"/>
    </w:tblPr>
    <w:tblStylePr w:type="firstRow">
      <w:tblPr/>
      <w:tcPr>
        <w:tcBorders>
          <w:top w:val="single" w:sz="6" w:space="0" w:color="000000"/>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shd w:val="pct25" w:color="800080" w:fill="FFFFFF"/>
      </w:tcPr>
    </w:tblStylePr>
    <w:tblStylePr w:type="firstCol">
      <w:tblPr/>
      <w:tcPr>
        <w:tcBorders>
          <w:right w:val="single" w:sz="12" w:space="0" w:color="000000"/>
          <w:tl2br w:val="none" w:sz="0" w:space="0" w:color="auto"/>
          <w:tr2bl w:val="none" w:sz="0" w:space="0" w:color="auto"/>
        </w:tcBorders>
      </w:tcPr>
    </w:tblStylePr>
    <w:tblStylePr w:type="lastCol">
      <w:tblPr/>
      <w:tcPr>
        <w:tcBorders>
          <w:left w:val="single" w:sz="12" w:space="0" w:color="000000"/>
          <w:tl2br w:val="none" w:sz="0" w:space="0" w:color="auto"/>
          <w:tr2bl w:val="none" w:sz="0" w:space="0" w:color="auto"/>
        </w:tcBorders>
      </w:tcPr>
    </w:tblStylePr>
    <w:tblStylePr w:type="band1Horz">
      <w:tblPr/>
      <w:tcPr>
        <w:tcBorders>
          <w:bottom w:val="single" w:sz="6" w:space="0" w:color="000000"/>
          <w:tl2br w:val="none" w:sz="0" w:space="0" w:color="auto"/>
          <w:tr2bl w:val="none" w:sz="0" w:space="0" w:color="auto"/>
        </w:tcBorders>
        <w:shd w:val="pct25" w:color="8080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Subtle2">
    <w:name w:val="Table Subtle 2"/>
    <w:basedOn w:val="TableNormal"/>
    <w:semiHidden/>
    <w:rsid w:val="00176BE9"/>
    <w:tblPr>
      <w:tblBorders>
        <w:left w:val="single" w:sz="6" w:space="0" w:color="000000"/>
        <w:right w:val="single" w:sz="6" w:space="0" w:color="000000"/>
      </w:tblBorders>
    </w:tblPr>
    <w:tblStylePr w:type="firstRow">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firstCol">
      <w:tblPr/>
      <w:tcPr>
        <w:tcBorders>
          <w:right w:val="single" w:sz="12" w:space="0" w:color="000000"/>
          <w:tl2br w:val="none" w:sz="0" w:space="0" w:color="auto"/>
          <w:tr2bl w:val="none" w:sz="0" w:space="0" w:color="auto"/>
        </w:tcBorders>
        <w:shd w:val="pct25" w:color="008000" w:fill="FFFFFF"/>
      </w:tcPr>
    </w:tblStylePr>
    <w:tblStylePr w:type="lastCol">
      <w:tblPr/>
      <w:tcPr>
        <w:tcBorders>
          <w:left w:val="single" w:sz="12" w:space="0" w:color="000000"/>
          <w:tl2br w:val="none" w:sz="0" w:space="0" w:color="auto"/>
          <w:tr2bl w:val="none" w:sz="0" w:space="0" w:color="auto"/>
        </w:tcBorders>
        <w:shd w:val="pct25" w:color="8080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Theme">
    <w:name w:val="Table Theme"/>
    <w:basedOn w:val="TableNormal"/>
    <w:semiHidden/>
    <w:rsid w:val="00176BE9"/>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Web1">
    <w:name w:val="Table Web 1"/>
    <w:basedOn w:val="TableNormal"/>
    <w:semiHidden/>
    <w:rsid w:val="00176BE9"/>
    <w:tblPr>
      <w:tblCellSpacing w:w="20" w:type="dxa"/>
      <w:tblBorders>
        <w:top w:val="outset" w:sz="6" w:space="0" w:color="auto"/>
        <w:left w:val="outset" w:sz="6" w:space="0" w:color="auto"/>
        <w:bottom w:val="outset" w:sz="6" w:space="0" w:color="auto"/>
        <w:right w:val="outset" w:sz="6"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styleId="TableWeb2">
    <w:name w:val="Table Web 2"/>
    <w:basedOn w:val="TableNormal"/>
    <w:semiHidden/>
    <w:rsid w:val="00176BE9"/>
    <w:tblPr>
      <w:tblCellSpacing w:w="20" w:type="dxa"/>
      <w:tblBorders>
        <w:top w:val="inset" w:sz="6" w:space="0" w:color="auto"/>
        <w:left w:val="inset" w:sz="6" w:space="0" w:color="auto"/>
        <w:bottom w:val="inset" w:sz="6" w:space="0" w:color="auto"/>
        <w:right w:val="inset" w:sz="6" w:space="0" w:color="auto"/>
        <w:insideH w:val="inset" w:sz="6" w:space="0" w:color="auto"/>
        <w:insideV w:val="in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styleId="TableWeb3">
    <w:name w:val="Table Web 3"/>
    <w:basedOn w:val="TableNormal"/>
    <w:semiHidden/>
    <w:rsid w:val="00176BE9"/>
    <w:tblPr>
      <w:tblCellSpacing w:w="20" w:type="dxa"/>
      <w:tblBorders>
        <w:top w:val="outset" w:sz="24" w:space="0" w:color="auto"/>
        <w:left w:val="outset" w:sz="24" w:space="0" w:color="auto"/>
        <w:bottom w:val="outset" w:sz="24" w:space="0" w:color="auto"/>
        <w:right w:val="outset" w:sz="24"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paragraph" w:customStyle="1" w:styleId="Bullet3Last">
    <w:name w:val="Bullet 3 Last"/>
    <w:basedOn w:val="Bullet3"/>
    <w:rsid w:val="003F14D8"/>
    <w:pPr>
      <w:numPr>
        <w:numId w:val="1"/>
      </w:numPr>
      <w:spacing w:after="120"/>
    </w:pPr>
  </w:style>
  <w:style w:type="numbering" w:customStyle="1" w:styleId="Style3">
    <w:name w:val="Style3"/>
    <w:uiPriority w:val="99"/>
    <w:rsid w:val="008A21B2"/>
    <w:pPr>
      <w:numPr>
        <w:numId w:val="27"/>
      </w:numPr>
    </w:pPr>
  </w:style>
  <w:style w:type="paragraph" w:customStyle="1" w:styleId="ListNumberLast">
    <w:name w:val="List Number Last"/>
    <w:basedOn w:val="ListNumber"/>
    <w:link w:val="ListNumberLastChar"/>
    <w:rsid w:val="00187FEC"/>
  </w:style>
  <w:style w:type="character" w:customStyle="1" w:styleId="Heading1Char">
    <w:name w:val="Heading 1 Char"/>
    <w:link w:val="Heading1"/>
    <w:rsid w:val="00DC7C34"/>
    <w:rPr>
      <w:rFonts w:ascii="Arial Bold" w:hAnsi="Arial Bold" w:cs="Arial"/>
      <w:b/>
      <w:color w:val="4F6228"/>
      <w:sz w:val="24"/>
      <w:szCs w:val="24"/>
    </w:rPr>
  </w:style>
  <w:style w:type="character" w:customStyle="1" w:styleId="ListNumberChar">
    <w:name w:val="List Number Char"/>
    <w:link w:val="ListNumber"/>
    <w:rsid w:val="00A61555"/>
    <w:rPr>
      <w:rFonts w:ascii="Arial" w:hAnsi="Arial"/>
    </w:rPr>
  </w:style>
  <w:style w:type="character" w:customStyle="1" w:styleId="ListNumberLastChar">
    <w:name w:val="List Number Last Char"/>
    <w:basedOn w:val="ListNumberChar"/>
    <w:link w:val="ListNumberLast"/>
    <w:rsid w:val="00187FEC"/>
    <w:rPr>
      <w:rFonts w:ascii="Arial" w:hAnsi="Arial"/>
    </w:rPr>
  </w:style>
  <w:style w:type="paragraph" w:styleId="BalloonText">
    <w:name w:val="Balloon Text"/>
    <w:basedOn w:val="Normal"/>
    <w:link w:val="BalloonTextChar"/>
    <w:rsid w:val="0087668A"/>
    <w:rPr>
      <w:rFonts w:ascii="Tahoma" w:hAnsi="Tahoma" w:cs="Tahoma"/>
      <w:sz w:val="16"/>
      <w:szCs w:val="16"/>
    </w:rPr>
  </w:style>
  <w:style w:type="paragraph" w:customStyle="1" w:styleId="numbullet1">
    <w:name w:val="numbullet1"/>
    <w:basedOn w:val="Normal"/>
    <w:qFormat/>
    <w:rsid w:val="00E24955"/>
    <w:pPr>
      <w:numPr>
        <w:numId w:val="19"/>
      </w:numPr>
      <w:spacing w:after="60"/>
      <w:ind w:left="720"/>
    </w:pPr>
    <w:rPr>
      <w:szCs w:val="16"/>
    </w:rPr>
  </w:style>
  <w:style w:type="paragraph" w:customStyle="1" w:styleId="numbullet2">
    <w:name w:val="numbullet2"/>
    <w:basedOn w:val="Normal"/>
    <w:rsid w:val="00E24955"/>
    <w:pPr>
      <w:numPr>
        <w:numId w:val="20"/>
      </w:numPr>
      <w:spacing w:after="60"/>
      <w:ind w:left="1080"/>
    </w:pPr>
    <w:rPr>
      <w:szCs w:val="16"/>
    </w:rPr>
  </w:style>
  <w:style w:type="paragraph" w:customStyle="1" w:styleId="numbullet3">
    <w:name w:val="numbullet3"/>
    <w:basedOn w:val="Normal"/>
    <w:rsid w:val="000C7704"/>
    <w:pPr>
      <w:spacing w:after="60"/>
      <w:ind w:left="1440" w:hanging="360"/>
    </w:pPr>
    <w:rPr>
      <w:szCs w:val="16"/>
    </w:rPr>
  </w:style>
  <w:style w:type="paragraph" w:customStyle="1" w:styleId="DocumentInformation">
    <w:name w:val="Document Information"/>
    <w:link w:val="DocumentInformationChar"/>
    <w:autoRedefine/>
    <w:rsid w:val="00FA0F08"/>
    <w:pPr>
      <w:spacing w:before="240" w:after="180"/>
    </w:pPr>
    <w:rPr>
      <w:rFonts w:ascii="Arial Bold" w:hAnsi="Arial Bold" w:cs="Arial"/>
      <w:b/>
      <w:color w:val="4F6228"/>
      <w:sz w:val="24"/>
      <w:szCs w:val="24"/>
    </w:rPr>
  </w:style>
  <w:style w:type="character" w:customStyle="1" w:styleId="DocumentInformationChar">
    <w:name w:val="Document Information Char"/>
    <w:link w:val="DocumentInformation"/>
    <w:rsid w:val="00FA0F08"/>
    <w:rPr>
      <w:rFonts w:ascii="Arial Bold" w:hAnsi="Arial Bold" w:cs="Arial"/>
      <w:b/>
      <w:color w:val="4F6228"/>
      <w:sz w:val="24"/>
      <w:szCs w:val="24"/>
    </w:rPr>
  </w:style>
  <w:style w:type="paragraph" w:customStyle="1" w:styleId="Bodycopy">
    <w:name w:val="Body copy"/>
    <w:link w:val="BodycopyChar"/>
    <w:qFormat/>
    <w:rsid w:val="00716241"/>
    <w:pPr>
      <w:spacing w:after="120"/>
    </w:pPr>
    <w:rPr>
      <w:rFonts w:ascii="Arial" w:eastAsia="Times" w:hAnsi="Arial"/>
      <w:color w:val="000000"/>
      <w:lang w:val="en-GB"/>
    </w:rPr>
  </w:style>
  <w:style w:type="character" w:customStyle="1" w:styleId="BodycopyChar">
    <w:name w:val="Body copy Char"/>
    <w:link w:val="Bodycopy"/>
    <w:rsid w:val="00716241"/>
    <w:rPr>
      <w:rFonts w:ascii="Arial" w:eastAsia="Times" w:hAnsi="Arial"/>
      <w:color w:val="000000"/>
      <w:lang w:val="en-GB" w:eastAsia="en-US" w:bidi="ar-SA"/>
    </w:rPr>
  </w:style>
  <w:style w:type="character" w:customStyle="1" w:styleId="FooterChar">
    <w:name w:val="Footer Char"/>
    <w:link w:val="Footer"/>
    <w:uiPriority w:val="99"/>
    <w:rsid w:val="00A70DB8"/>
    <w:rPr>
      <w:rFonts w:ascii="Arial" w:hAnsi="Arial"/>
      <w:snapToGrid w:val="0"/>
      <w:sz w:val="16"/>
    </w:rPr>
  </w:style>
  <w:style w:type="paragraph" w:customStyle="1" w:styleId="Projectname">
    <w:name w:val="Project name"/>
    <w:rsid w:val="00067498"/>
    <w:pPr>
      <w:pageBreakBefore/>
      <w:spacing w:before="2400"/>
      <w:ind w:left="1440"/>
    </w:pPr>
    <w:rPr>
      <w:color w:val="002776"/>
      <w:sz w:val="60"/>
      <w:szCs w:val="60"/>
    </w:rPr>
  </w:style>
  <w:style w:type="paragraph" w:customStyle="1" w:styleId="Toolordeliverablename">
    <w:name w:val="Tool or deliverable name"/>
    <w:rsid w:val="00067498"/>
    <w:pPr>
      <w:spacing w:before="360"/>
      <w:ind w:left="1440"/>
    </w:pPr>
    <w:rPr>
      <w:rFonts w:cs="Arial"/>
      <w:color w:val="92D400"/>
      <w:sz w:val="60"/>
      <w:szCs w:val="24"/>
    </w:rPr>
  </w:style>
  <w:style w:type="character" w:customStyle="1" w:styleId="BalloonTextChar">
    <w:name w:val="Balloon Text Char"/>
    <w:link w:val="BalloonText"/>
    <w:rsid w:val="0087668A"/>
    <w:rPr>
      <w:rFonts w:ascii="Tahoma" w:hAnsi="Tahoma" w:cs="Tahoma"/>
      <w:sz w:val="16"/>
      <w:szCs w:val="16"/>
    </w:rPr>
  </w:style>
  <w:style w:type="paragraph" w:customStyle="1" w:styleId="Copyright">
    <w:name w:val="Copyright"/>
    <w:autoRedefine/>
    <w:rsid w:val="0015255D"/>
    <w:pPr>
      <w:autoSpaceDE w:val="0"/>
      <w:autoSpaceDN w:val="0"/>
      <w:adjustRightInd w:val="0"/>
      <w:spacing w:after="120" w:line="276" w:lineRule="auto"/>
      <w:ind w:left="2880"/>
    </w:pPr>
    <w:rPr>
      <w:rFonts w:ascii="Arial" w:hAnsi="Arial" w:cs="Arial"/>
      <w:noProof/>
      <w:color w:val="333333"/>
      <w:sz w:val="16"/>
      <w:szCs w:val="18"/>
    </w:rPr>
  </w:style>
  <w:style w:type="paragraph" w:customStyle="1" w:styleId="CopyrightDeloitteBold">
    <w:name w:val="Copyright Deloitte Bold"/>
    <w:autoRedefine/>
    <w:rsid w:val="00F17B9F"/>
    <w:pPr>
      <w:pageBreakBefore/>
      <w:autoSpaceDE w:val="0"/>
      <w:autoSpaceDN w:val="0"/>
      <w:adjustRightInd w:val="0"/>
      <w:spacing w:before="4800" w:line="276" w:lineRule="auto"/>
      <w:ind w:left="2880"/>
    </w:pPr>
    <w:rPr>
      <w:rFonts w:ascii="Arial" w:hAnsi="Arial" w:cs="Arial"/>
      <w:b/>
      <w:color w:val="333333"/>
      <w:sz w:val="16"/>
    </w:rPr>
  </w:style>
  <w:style w:type="character" w:styleId="PlaceholderText">
    <w:name w:val="Placeholder Text"/>
    <w:uiPriority w:val="99"/>
    <w:semiHidden/>
    <w:rsid w:val="005B0707"/>
    <w:rPr>
      <w:color w:val="808080"/>
    </w:rPr>
  </w:style>
  <w:style w:type="paragraph" w:customStyle="1" w:styleId="DocumentIdentification">
    <w:name w:val="Document Identification"/>
    <w:autoRedefine/>
    <w:rsid w:val="003A5542"/>
    <w:pPr>
      <w:spacing w:after="120" w:line="280" w:lineRule="exact"/>
    </w:pPr>
    <w:rPr>
      <w:rFonts w:ascii="Arial" w:eastAsia="Times" w:hAnsi="Arial"/>
      <w:color w:val="000000"/>
      <w:lang w:val="en-GB"/>
    </w:rPr>
  </w:style>
  <w:style w:type="paragraph" w:customStyle="1" w:styleId="Documentname">
    <w:name w:val="Document name"/>
    <w:autoRedefine/>
    <w:rsid w:val="00C73A92"/>
    <w:pPr>
      <w:spacing w:after="120" w:line="280" w:lineRule="exact"/>
    </w:pPr>
    <w:rPr>
      <w:rFonts w:ascii="Arial" w:eastAsia="Times" w:hAnsi="Arial"/>
      <w:color w:val="000000"/>
      <w:lang w:val="en-GB"/>
    </w:rPr>
  </w:style>
  <w:style w:type="paragraph" w:customStyle="1" w:styleId="Insertnameoftheproject">
    <w:name w:val="&lt;Insert name of the project&gt;"/>
    <w:rsid w:val="0049677E"/>
    <w:pPr>
      <w:spacing w:after="120" w:line="280" w:lineRule="exact"/>
    </w:pPr>
    <w:rPr>
      <w:rFonts w:ascii="Arial" w:eastAsia="Times" w:hAnsi="Arial"/>
      <w:color w:val="000000"/>
      <w:lang w:val="en-GB"/>
    </w:rPr>
  </w:style>
  <w:style w:type="paragraph" w:customStyle="1" w:styleId="Bullet1Last">
    <w:name w:val="Bullet 1 Last"/>
    <w:basedOn w:val="Bullet1"/>
    <w:next w:val="Bodycopy"/>
    <w:autoRedefine/>
    <w:rsid w:val="00363F8F"/>
    <w:pPr>
      <w:spacing w:after="120"/>
    </w:pPr>
  </w:style>
  <w:style w:type="paragraph" w:customStyle="1" w:styleId="Bullet2Last">
    <w:name w:val="Bullet 2 Last"/>
    <w:basedOn w:val="Bullet2"/>
    <w:next w:val="Bodycopy"/>
    <w:autoRedefine/>
    <w:rsid w:val="00363F8F"/>
    <w:pPr>
      <w:spacing w:after="120"/>
    </w:pPr>
  </w:style>
  <w:style w:type="paragraph" w:customStyle="1" w:styleId="Copyrightsubhead">
    <w:name w:val="Copyright subhead"/>
    <w:basedOn w:val="CopyrightDeloitteBold"/>
    <w:next w:val="Copyright"/>
    <w:rsid w:val="0015255D"/>
    <w:pPr>
      <w:pageBreakBefore w:val="0"/>
      <w:spacing w:before="120"/>
    </w:pPr>
    <w:rPr>
      <w:rFonts w:ascii="Arial Bold" w:hAnsi="Arial Bold"/>
    </w:rPr>
  </w:style>
  <w:style w:type="paragraph" w:customStyle="1" w:styleId="List2Last">
    <w:name w:val="List 2 Last"/>
    <w:basedOn w:val="List2"/>
    <w:next w:val="Bodycopy"/>
    <w:autoRedefine/>
    <w:rsid w:val="00BD58C9"/>
    <w:pPr>
      <w:spacing w:after="120"/>
    </w:pPr>
  </w:style>
  <w:style w:type="paragraph" w:customStyle="1" w:styleId="ListLast">
    <w:name w:val="List Last"/>
    <w:basedOn w:val="List"/>
    <w:autoRedefine/>
    <w:rsid w:val="00460FC2"/>
    <w:pPr>
      <w:numPr>
        <w:numId w:val="16"/>
      </w:numPr>
      <w:spacing w:after="120"/>
    </w:pPr>
  </w:style>
  <w:style w:type="numbering" w:customStyle="1" w:styleId="Style1">
    <w:name w:val="Style1"/>
    <w:uiPriority w:val="99"/>
    <w:rsid w:val="00E33D7E"/>
    <w:pPr>
      <w:numPr>
        <w:numId w:val="14"/>
      </w:numPr>
    </w:pPr>
  </w:style>
  <w:style w:type="numbering" w:customStyle="1" w:styleId="List1">
    <w:name w:val="List 1"/>
    <w:uiPriority w:val="99"/>
    <w:rsid w:val="00460FC2"/>
    <w:pPr>
      <w:numPr>
        <w:numId w:val="15"/>
      </w:numPr>
    </w:pPr>
  </w:style>
  <w:style w:type="character" w:customStyle="1" w:styleId="Heading3Char">
    <w:name w:val="Heading 3 Char"/>
    <w:link w:val="Heading3"/>
    <w:rsid w:val="004A59C4"/>
    <w:rPr>
      <w:rFonts w:ascii="Arial Bold" w:hAnsi="Arial Bold" w:cs="Arial"/>
      <w:b/>
      <w:color w:val="4F6228"/>
    </w:rPr>
  </w:style>
  <w:style w:type="paragraph" w:customStyle="1" w:styleId="StyleToolordeliverablenameCustomColorRGB039118Left">
    <w:name w:val="Style Tool or deliverable name + Custom Color(RGB(039118)) Left:..."/>
    <w:basedOn w:val="Toolordeliverablename"/>
    <w:rsid w:val="00125C8B"/>
    <w:rPr>
      <w:rFonts w:cs="Times New Roman"/>
      <w:color w:val="002776"/>
      <w:szCs w:val="20"/>
    </w:rPr>
  </w:style>
  <w:style w:type="paragraph" w:customStyle="1" w:styleId="Tablebullet">
    <w:name w:val="Tablebullet"/>
    <w:basedOn w:val="Tabletext"/>
    <w:rsid w:val="00730AAF"/>
    <w:pPr>
      <w:numPr>
        <w:numId w:val="22"/>
      </w:numPr>
      <w:spacing w:before="20" w:after="20"/>
      <w:ind w:left="216" w:hanging="216"/>
    </w:pPr>
  </w:style>
  <w:style w:type="paragraph" w:styleId="Header">
    <w:name w:val="header"/>
    <w:basedOn w:val="Normal"/>
    <w:link w:val="HeaderChar"/>
    <w:rsid w:val="007807A2"/>
    <w:pPr>
      <w:tabs>
        <w:tab w:val="center" w:pos="4680"/>
        <w:tab w:val="right" w:pos="9360"/>
      </w:tabs>
      <w:jc w:val="center"/>
    </w:pPr>
    <w:rPr>
      <w:rFonts w:ascii="Arial Bold" w:hAnsi="Arial Bold"/>
      <w:b/>
    </w:rPr>
  </w:style>
  <w:style w:type="character" w:customStyle="1" w:styleId="HeaderChar">
    <w:name w:val="Header Char"/>
    <w:link w:val="Header"/>
    <w:rsid w:val="007807A2"/>
    <w:rPr>
      <w:rFonts w:ascii="Arial Bold" w:hAnsi="Arial Bold"/>
      <w:b/>
    </w:rPr>
  </w:style>
  <w:style w:type="paragraph" w:customStyle="1" w:styleId="TableNumber">
    <w:name w:val="TableNumber"/>
    <w:basedOn w:val="Tablehead1"/>
    <w:next w:val="Bodycopy"/>
    <w:rsid w:val="008A21B2"/>
    <w:rPr>
      <w:color w:val="auto"/>
    </w:rPr>
  </w:style>
  <w:style w:type="paragraph" w:customStyle="1" w:styleId="TableList">
    <w:name w:val="TableList"/>
    <w:basedOn w:val="Tabletext"/>
    <w:rsid w:val="00417F17"/>
    <w:pPr>
      <w:numPr>
        <w:numId w:val="29"/>
      </w:numPr>
      <w:ind w:left="216" w:hanging="216"/>
    </w:pPr>
  </w:style>
  <w:style w:type="paragraph" w:customStyle="1" w:styleId="Tablehead2">
    <w:name w:val="Tablehead2"/>
    <w:basedOn w:val="Tablehead1"/>
    <w:rsid w:val="00771AB1"/>
    <w:rPr>
      <w:color w:val="002776"/>
    </w:rPr>
  </w:style>
  <w:style w:type="paragraph" w:customStyle="1" w:styleId="Instructions">
    <w:name w:val="Instructions"/>
    <w:basedOn w:val="Bodycopy"/>
    <w:next w:val="Bodycopy"/>
    <w:rsid w:val="002851D7"/>
    <w:rPr>
      <w:color w:val="0000FF"/>
    </w:rPr>
  </w:style>
  <w:style w:type="paragraph" w:customStyle="1" w:styleId="Tablebullet2">
    <w:name w:val="Tablebullet2"/>
    <w:basedOn w:val="Tablebullet"/>
    <w:rsid w:val="003F14D8"/>
    <w:pPr>
      <w:numPr>
        <w:numId w:val="25"/>
      </w:numPr>
      <w:ind w:left="418" w:hanging="216"/>
    </w:pPr>
  </w:style>
  <w:style w:type="paragraph" w:customStyle="1" w:styleId="FigureCaption">
    <w:name w:val="FigureCaption"/>
    <w:basedOn w:val="Bodycopy"/>
    <w:rsid w:val="008A21B2"/>
    <w:pPr>
      <w:numPr>
        <w:numId w:val="30"/>
      </w:numPr>
      <w:jc w:val="center"/>
    </w:pPr>
    <w:rPr>
      <w:b/>
      <w:sz w:val="18"/>
      <w:szCs w:val="18"/>
    </w:rPr>
  </w:style>
  <w:style w:type="numbering" w:customStyle="1" w:styleId="Style2">
    <w:name w:val="Style2"/>
    <w:uiPriority w:val="99"/>
    <w:rsid w:val="008A21B2"/>
    <w:pPr>
      <w:numPr>
        <w:numId w:val="26"/>
      </w:numPr>
    </w:pPr>
  </w:style>
  <w:style w:type="paragraph" w:customStyle="1" w:styleId="InstructionsBullet">
    <w:name w:val="InstructionsBullet"/>
    <w:basedOn w:val="Bullet1"/>
    <w:rsid w:val="00D0277E"/>
    <w:rPr>
      <w:color w:val="0000FF"/>
    </w:rPr>
  </w:style>
  <w:style w:type="numbering" w:customStyle="1" w:styleId="Style4">
    <w:name w:val="Style4"/>
    <w:uiPriority w:val="99"/>
    <w:rsid w:val="00417F17"/>
    <w:pPr>
      <w:numPr>
        <w:numId w:val="28"/>
      </w:numPr>
    </w:pPr>
  </w:style>
  <w:style w:type="numbering" w:customStyle="1" w:styleId="Style5">
    <w:name w:val="Style5"/>
    <w:uiPriority w:val="99"/>
    <w:rsid w:val="00417F17"/>
    <w:pPr>
      <w:numPr>
        <w:numId w:val="29"/>
      </w:numPr>
    </w:pPr>
  </w:style>
  <w:style w:type="paragraph" w:styleId="BodyText3">
    <w:name w:val="Body Text 3"/>
    <w:basedOn w:val="Normal"/>
    <w:link w:val="BodyText3Char"/>
    <w:rsid w:val="00035358"/>
    <w:pPr>
      <w:spacing w:after="120"/>
    </w:pPr>
    <w:rPr>
      <w:rFonts w:ascii="Verdana" w:hAnsi="Verdana"/>
      <w:sz w:val="16"/>
      <w:szCs w:val="16"/>
    </w:rPr>
  </w:style>
  <w:style w:type="character" w:customStyle="1" w:styleId="BodyText3Char">
    <w:name w:val="Body Text 3 Char"/>
    <w:link w:val="BodyText3"/>
    <w:rsid w:val="00035358"/>
    <w:rPr>
      <w:rFonts w:ascii="Verdana" w:hAnsi="Verdana"/>
      <w:sz w:val="16"/>
      <w:szCs w:val="16"/>
    </w:rPr>
  </w:style>
  <w:style w:type="paragraph" w:styleId="BodyText">
    <w:name w:val="Body Text"/>
    <w:basedOn w:val="Normal"/>
    <w:link w:val="BodyTextChar"/>
    <w:rsid w:val="001B762F"/>
    <w:pPr>
      <w:spacing w:after="120"/>
    </w:pPr>
    <w:rPr>
      <w:rFonts w:ascii="Verdana" w:hAnsi="Verdana"/>
    </w:rPr>
  </w:style>
  <w:style w:type="character" w:customStyle="1" w:styleId="BodyTextChar">
    <w:name w:val="Body Text Char"/>
    <w:link w:val="BodyText"/>
    <w:rsid w:val="001B762F"/>
    <w:rPr>
      <w:rFonts w:ascii="Verdana" w:hAnsi="Verdana"/>
    </w:rPr>
  </w:style>
  <w:style w:type="paragraph" w:customStyle="1" w:styleId="Bodytext0">
    <w:name w:val="Bodytext"/>
    <w:aliases w:val="bt"/>
    <w:basedOn w:val="Normal"/>
    <w:semiHidden/>
    <w:rsid w:val="000B2EB4"/>
    <w:pPr>
      <w:spacing w:after="240"/>
    </w:pPr>
    <w:rPr>
      <w:rFonts w:ascii="Verdana" w:hAnsi="Verdana"/>
    </w:rPr>
  </w:style>
  <w:style w:type="paragraph" w:customStyle="1" w:styleId="Tablehead">
    <w:name w:val="Tablehead"/>
    <w:basedOn w:val="Normal"/>
    <w:rsid w:val="00B6159D"/>
    <w:pPr>
      <w:keepNext/>
      <w:spacing w:before="60" w:after="60"/>
      <w:jc w:val="center"/>
    </w:pPr>
    <w:rPr>
      <w:rFonts w:ascii="Verdana" w:hAnsi="Verdana"/>
      <w:b/>
      <w:bCs/>
      <w:color w:val="FFFFFF"/>
      <w:sz w:val="18"/>
    </w:rPr>
  </w:style>
  <w:style w:type="character" w:styleId="CommentReference">
    <w:name w:val="annotation reference"/>
    <w:rsid w:val="001D16E0"/>
    <w:rPr>
      <w:sz w:val="16"/>
      <w:szCs w:val="16"/>
    </w:rPr>
  </w:style>
  <w:style w:type="paragraph" w:styleId="CommentText">
    <w:name w:val="annotation text"/>
    <w:basedOn w:val="Normal"/>
    <w:link w:val="CommentTextChar"/>
    <w:rsid w:val="001D16E0"/>
  </w:style>
  <w:style w:type="character" w:customStyle="1" w:styleId="CommentTextChar">
    <w:name w:val="Comment Text Char"/>
    <w:link w:val="CommentText"/>
    <w:rsid w:val="001D16E0"/>
    <w:rPr>
      <w:rFonts w:ascii="Arial" w:hAnsi="Arial"/>
    </w:rPr>
  </w:style>
  <w:style w:type="paragraph" w:styleId="CommentSubject">
    <w:name w:val="annotation subject"/>
    <w:basedOn w:val="CommentText"/>
    <w:next w:val="CommentText"/>
    <w:link w:val="CommentSubjectChar"/>
    <w:rsid w:val="001D16E0"/>
    <w:rPr>
      <w:b/>
      <w:bCs/>
    </w:rPr>
  </w:style>
  <w:style w:type="character" w:customStyle="1" w:styleId="CommentSubjectChar">
    <w:name w:val="Comment Subject Char"/>
    <w:link w:val="CommentSubject"/>
    <w:rsid w:val="001D16E0"/>
    <w:rPr>
      <w:rFonts w:ascii="Arial" w:hAnsi="Arial"/>
      <w:b/>
      <w:bCs/>
    </w:rPr>
  </w:style>
  <w:style w:type="paragraph" w:styleId="Caption">
    <w:name w:val="caption"/>
    <w:basedOn w:val="Normal"/>
    <w:next w:val="Normal"/>
    <w:unhideWhenUsed/>
    <w:qFormat/>
    <w:rsid w:val="00B061BC"/>
    <w:rPr>
      <w:b/>
      <w:bCs/>
    </w:rPr>
  </w:style>
  <w:style w:type="paragraph" w:styleId="Revision">
    <w:name w:val="Revision"/>
    <w:hidden/>
    <w:uiPriority w:val="99"/>
    <w:semiHidden/>
    <w:rsid w:val="00B2404B"/>
    <w:rPr>
      <w:rFonts w:ascii="Arial" w:hAnsi="Arial"/>
    </w:rPr>
  </w:style>
  <w:style w:type="paragraph" w:styleId="ListParagraph">
    <w:name w:val="List Paragraph"/>
    <w:basedOn w:val="Normal"/>
    <w:uiPriority w:val="34"/>
    <w:qFormat/>
    <w:rsid w:val="00A34362"/>
    <w:pPr>
      <w:spacing w:after="200" w:line="276" w:lineRule="auto"/>
      <w:ind w:left="720"/>
      <w:contextualSpacing/>
    </w:pPr>
    <w:rPr>
      <w:rFonts w:ascii="Calibri" w:eastAsia="Calibri" w:hAnsi="Calibri"/>
      <w:sz w:val="22"/>
      <w:szCs w:val="22"/>
    </w:rPr>
  </w:style>
  <w:style w:type="paragraph" w:customStyle="1" w:styleId="p">
    <w:name w:val="p"/>
    <w:basedOn w:val="Normal"/>
    <w:rsid w:val="005F264D"/>
    <w:pPr>
      <w:spacing w:before="240"/>
    </w:pPr>
    <w:rPr>
      <w:rFonts w:ascii="Times New Roman" w:hAnsi="Times New Roman"/>
      <w:sz w:val="22"/>
      <w:szCs w:val="22"/>
    </w:rPr>
  </w:style>
  <w:style w:type="character" w:customStyle="1" w:styleId="string">
    <w:name w:val="string"/>
    <w:rsid w:val="005F264D"/>
  </w:style>
  <w:style w:type="character" w:customStyle="1" w:styleId="statement">
    <w:name w:val="statement"/>
    <w:rsid w:val="005F264D"/>
  </w:style>
  <w:style w:type="character" w:customStyle="1" w:styleId="keyword">
    <w:name w:val="keyword"/>
    <w:rsid w:val="005F264D"/>
  </w:style>
  <w:style w:type="paragraph" w:styleId="NoSpacing">
    <w:name w:val="No Spacing"/>
    <w:link w:val="NoSpacingChar"/>
    <w:uiPriority w:val="1"/>
    <w:qFormat/>
    <w:rsid w:val="00155C1F"/>
    <w:rPr>
      <w:rFonts w:ascii="Calibri" w:hAnsi="Calibri"/>
      <w:sz w:val="22"/>
      <w:szCs w:val="22"/>
      <w:lang w:eastAsia="ja-JP"/>
    </w:rPr>
  </w:style>
  <w:style w:type="character" w:customStyle="1" w:styleId="NoSpacingChar">
    <w:name w:val="No Spacing Char"/>
    <w:link w:val="NoSpacing"/>
    <w:uiPriority w:val="1"/>
    <w:rsid w:val="00155C1F"/>
    <w:rPr>
      <w:rFonts w:ascii="Calibri" w:hAnsi="Calibri"/>
      <w:sz w:val="22"/>
      <w:szCs w:val="22"/>
      <w:lang w:eastAsia="ja-JP"/>
    </w:rPr>
  </w:style>
  <w:style w:type="character" w:customStyle="1" w:styleId="label">
    <w:name w:val="label"/>
    <w:rsid w:val="00B13D07"/>
  </w:style>
  <w:style w:type="character" w:customStyle="1" w:styleId="input">
    <w:name w:val="input"/>
    <w:rsid w:val="00B13D07"/>
  </w:style>
  <w:style w:type="character" w:styleId="Strong">
    <w:name w:val="Strong"/>
    <w:uiPriority w:val="22"/>
    <w:qFormat/>
    <w:rsid w:val="00B13D07"/>
    <w:rPr>
      <w:b/>
      <w:bCs/>
    </w:rPr>
  </w:style>
  <w:style w:type="character" w:customStyle="1" w:styleId="apple-converted-space">
    <w:name w:val="apple-converted-space"/>
    <w:basedOn w:val="DefaultParagraphFont"/>
    <w:rsid w:val="00C672E5"/>
  </w:style>
  <w:style w:type="character" w:customStyle="1" w:styleId="HTMLPreformattedChar">
    <w:name w:val="HTML Preformatted Char"/>
    <w:basedOn w:val="DefaultParagraphFont"/>
    <w:link w:val="HTMLPreformatted"/>
    <w:uiPriority w:val="99"/>
    <w:semiHidden/>
    <w:rsid w:val="00386150"/>
    <w:rPr>
      <w:rFonts w:ascii="Courier New" w:hAnsi="Courier New" w:cs="Courier New"/>
    </w:rPr>
  </w:style>
  <w:style w:type="character" w:customStyle="1" w:styleId="Heading2Char">
    <w:name w:val="Heading 2 Char"/>
    <w:basedOn w:val="DefaultParagraphFont"/>
    <w:link w:val="Heading2"/>
    <w:rsid w:val="007043BE"/>
    <w:rPr>
      <w:rFonts w:ascii="Arial Bold" w:eastAsia="Times" w:hAnsi="Arial Bold"/>
      <w:b/>
      <w:noProof/>
      <w:color w:val="4F6228"/>
      <w:u w:val="single"/>
    </w:rPr>
  </w:style>
  <w:style w:type="character" w:customStyle="1" w:styleId="Heading4Char">
    <w:name w:val="Heading 4 Char"/>
    <w:basedOn w:val="DefaultParagraphFont"/>
    <w:link w:val="Heading4"/>
    <w:rsid w:val="00D05640"/>
    <w:rPr>
      <w:rFonts w:ascii="Arial Bold" w:hAnsi="Arial Bold"/>
      <w:b/>
      <w:i/>
      <w:szCs w:val="18"/>
    </w:rPr>
  </w:style>
  <w:style w:type="character" w:customStyle="1" w:styleId="Heading5Char">
    <w:name w:val="Heading 5 Char"/>
    <w:basedOn w:val="DefaultParagraphFont"/>
    <w:link w:val="Heading5"/>
    <w:rsid w:val="00D05640"/>
    <w:rPr>
      <w:rFonts w:ascii="Arial" w:hAnsi="Arial"/>
      <w:i/>
    </w:rPr>
  </w:style>
  <w:style w:type="character" w:customStyle="1" w:styleId="Heading6Char">
    <w:name w:val="Heading 6 Char"/>
    <w:basedOn w:val="DefaultParagraphFont"/>
    <w:link w:val="Heading6"/>
    <w:rsid w:val="00D05640"/>
    <w:rPr>
      <w:rFonts w:ascii="Arial" w:hAnsi="Arial"/>
      <w:i/>
    </w:rPr>
  </w:style>
  <w:style w:type="character" w:customStyle="1" w:styleId="Heading7Char">
    <w:name w:val="Heading 7 Char"/>
    <w:basedOn w:val="DefaultParagraphFont"/>
    <w:link w:val="Heading7"/>
    <w:rsid w:val="00D05640"/>
    <w:rPr>
      <w:i/>
    </w:rPr>
  </w:style>
  <w:style w:type="character" w:customStyle="1" w:styleId="Heading8Char">
    <w:name w:val="Heading 8 Char"/>
    <w:basedOn w:val="DefaultParagraphFont"/>
    <w:link w:val="Heading8"/>
    <w:rsid w:val="00D05640"/>
    <w:rPr>
      <w:i/>
    </w:rPr>
  </w:style>
  <w:style w:type="character" w:customStyle="1" w:styleId="Heading9Char">
    <w:name w:val="Heading 9 Char"/>
    <w:basedOn w:val="DefaultParagraphFont"/>
    <w:link w:val="Heading9"/>
    <w:rsid w:val="00D05640"/>
    <w:rPr>
      <w:i/>
    </w:rPr>
  </w:style>
  <w:style w:type="character" w:customStyle="1" w:styleId="BodyTextIndentChar1">
    <w:name w:val="Body Text Indent Char1"/>
    <w:basedOn w:val="DefaultParagraphFont"/>
    <w:uiPriority w:val="99"/>
    <w:semiHidden/>
    <w:rsid w:val="00D05640"/>
    <w:rPr>
      <w:rFonts w:ascii="Arial" w:hAnsi="Arial"/>
    </w:rPr>
  </w:style>
  <w:style w:type="character" w:customStyle="1" w:styleId="ClosingChar">
    <w:name w:val="Closing Char"/>
    <w:basedOn w:val="DefaultParagraphFont"/>
    <w:link w:val="Closing"/>
    <w:semiHidden/>
    <w:rsid w:val="00D05640"/>
    <w:rPr>
      <w:rFonts w:ascii="Arial" w:hAnsi="Arial"/>
    </w:rPr>
  </w:style>
  <w:style w:type="character" w:customStyle="1" w:styleId="DateChar">
    <w:name w:val="Date Char"/>
    <w:basedOn w:val="DefaultParagraphFont"/>
    <w:link w:val="Date"/>
    <w:semiHidden/>
    <w:rsid w:val="00D05640"/>
    <w:rPr>
      <w:rFonts w:ascii="Arial" w:hAnsi="Arial"/>
    </w:rPr>
  </w:style>
  <w:style w:type="character" w:customStyle="1" w:styleId="E-mailSignatureChar">
    <w:name w:val="E-mail Signature Char"/>
    <w:basedOn w:val="DefaultParagraphFont"/>
    <w:link w:val="E-mailSignature"/>
    <w:semiHidden/>
    <w:rsid w:val="00D05640"/>
    <w:rPr>
      <w:rFonts w:ascii="Arial" w:hAnsi="Arial"/>
    </w:rPr>
  </w:style>
  <w:style w:type="character" w:customStyle="1" w:styleId="HTMLAddressChar">
    <w:name w:val="HTML Address Char"/>
    <w:basedOn w:val="DefaultParagraphFont"/>
    <w:link w:val="HTMLAddress"/>
    <w:semiHidden/>
    <w:rsid w:val="00D05640"/>
    <w:rPr>
      <w:rFonts w:ascii="Arial" w:hAnsi="Arial"/>
      <w:i/>
      <w:iCs/>
    </w:rPr>
  </w:style>
  <w:style w:type="character" w:customStyle="1" w:styleId="MessageHeaderChar">
    <w:name w:val="Message Header Char"/>
    <w:basedOn w:val="DefaultParagraphFont"/>
    <w:link w:val="MessageHeader"/>
    <w:semiHidden/>
    <w:rsid w:val="00D05640"/>
    <w:rPr>
      <w:rFonts w:ascii="Arial" w:hAnsi="Arial" w:cs="Arial"/>
      <w:sz w:val="24"/>
      <w:szCs w:val="24"/>
      <w:shd w:val="pct20" w:color="auto" w:fill="auto"/>
    </w:rPr>
  </w:style>
  <w:style w:type="character" w:customStyle="1" w:styleId="NoteHeadingChar">
    <w:name w:val="Note Heading Char"/>
    <w:basedOn w:val="DefaultParagraphFont"/>
    <w:link w:val="NoteHeading"/>
    <w:semiHidden/>
    <w:rsid w:val="00D05640"/>
    <w:rPr>
      <w:rFonts w:ascii="Arial" w:hAnsi="Arial"/>
    </w:rPr>
  </w:style>
  <w:style w:type="character" w:customStyle="1" w:styleId="PlainTextChar">
    <w:name w:val="Plain Text Char"/>
    <w:basedOn w:val="DefaultParagraphFont"/>
    <w:link w:val="PlainText"/>
    <w:semiHidden/>
    <w:rsid w:val="00D05640"/>
    <w:rPr>
      <w:rFonts w:ascii="Courier New" w:hAnsi="Courier New" w:cs="Courier New"/>
    </w:rPr>
  </w:style>
  <w:style w:type="character" w:customStyle="1" w:styleId="SalutationChar">
    <w:name w:val="Salutation Char"/>
    <w:basedOn w:val="DefaultParagraphFont"/>
    <w:link w:val="Salutation"/>
    <w:semiHidden/>
    <w:rsid w:val="00D05640"/>
    <w:rPr>
      <w:rFonts w:ascii="Arial" w:hAnsi="Arial"/>
    </w:rPr>
  </w:style>
  <w:style w:type="character" w:customStyle="1" w:styleId="SignatureChar">
    <w:name w:val="Signature Char"/>
    <w:basedOn w:val="DefaultParagraphFont"/>
    <w:link w:val="Signature"/>
    <w:semiHidden/>
    <w:rsid w:val="00D05640"/>
    <w:rPr>
      <w:rFonts w:ascii="Arial" w:hAnsi="Arial"/>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8209905">
      <w:bodyDiv w:val="1"/>
      <w:marLeft w:val="0"/>
      <w:marRight w:val="0"/>
      <w:marTop w:val="0"/>
      <w:marBottom w:val="0"/>
      <w:divBdr>
        <w:top w:val="none" w:sz="0" w:space="0" w:color="auto"/>
        <w:left w:val="none" w:sz="0" w:space="0" w:color="auto"/>
        <w:bottom w:val="none" w:sz="0" w:space="0" w:color="auto"/>
        <w:right w:val="none" w:sz="0" w:space="0" w:color="auto"/>
      </w:divBdr>
    </w:div>
    <w:div w:id="95297346">
      <w:bodyDiv w:val="1"/>
      <w:marLeft w:val="0"/>
      <w:marRight w:val="0"/>
      <w:marTop w:val="0"/>
      <w:marBottom w:val="0"/>
      <w:divBdr>
        <w:top w:val="none" w:sz="0" w:space="0" w:color="auto"/>
        <w:left w:val="none" w:sz="0" w:space="0" w:color="auto"/>
        <w:bottom w:val="none" w:sz="0" w:space="0" w:color="auto"/>
        <w:right w:val="none" w:sz="0" w:space="0" w:color="auto"/>
      </w:divBdr>
    </w:div>
    <w:div w:id="160699884">
      <w:bodyDiv w:val="1"/>
      <w:marLeft w:val="0"/>
      <w:marRight w:val="0"/>
      <w:marTop w:val="0"/>
      <w:marBottom w:val="0"/>
      <w:divBdr>
        <w:top w:val="none" w:sz="0" w:space="0" w:color="auto"/>
        <w:left w:val="none" w:sz="0" w:space="0" w:color="auto"/>
        <w:bottom w:val="none" w:sz="0" w:space="0" w:color="auto"/>
        <w:right w:val="none" w:sz="0" w:space="0" w:color="auto"/>
      </w:divBdr>
      <w:divsChild>
        <w:div w:id="1736666240">
          <w:marLeft w:val="0"/>
          <w:marRight w:val="0"/>
          <w:marTop w:val="0"/>
          <w:marBottom w:val="0"/>
          <w:divBdr>
            <w:top w:val="none" w:sz="0" w:space="0" w:color="auto"/>
            <w:left w:val="none" w:sz="0" w:space="0" w:color="auto"/>
            <w:bottom w:val="none" w:sz="0" w:space="0" w:color="auto"/>
            <w:right w:val="none" w:sz="0" w:space="0" w:color="auto"/>
          </w:divBdr>
          <w:divsChild>
            <w:div w:id="1828588411">
              <w:marLeft w:val="0"/>
              <w:marRight w:val="0"/>
              <w:marTop w:val="0"/>
              <w:marBottom w:val="0"/>
              <w:divBdr>
                <w:top w:val="none" w:sz="0" w:space="0" w:color="auto"/>
                <w:left w:val="none" w:sz="0" w:space="0" w:color="auto"/>
                <w:bottom w:val="none" w:sz="0" w:space="0" w:color="auto"/>
                <w:right w:val="none" w:sz="0" w:space="0" w:color="auto"/>
              </w:divBdr>
              <w:divsChild>
                <w:div w:id="969899350">
                  <w:marLeft w:val="4200"/>
                  <w:marRight w:val="0"/>
                  <w:marTop w:val="0"/>
                  <w:marBottom w:val="0"/>
                  <w:divBdr>
                    <w:top w:val="none" w:sz="0" w:space="0" w:color="auto"/>
                    <w:left w:val="none" w:sz="0" w:space="0" w:color="auto"/>
                    <w:bottom w:val="none" w:sz="0" w:space="0" w:color="auto"/>
                    <w:right w:val="none" w:sz="0" w:space="0" w:color="auto"/>
                  </w:divBdr>
                  <w:divsChild>
                    <w:div w:id="714157374">
                      <w:marLeft w:val="0"/>
                      <w:marRight w:val="0"/>
                      <w:marTop w:val="0"/>
                      <w:marBottom w:val="0"/>
                      <w:divBdr>
                        <w:top w:val="none" w:sz="0" w:space="0" w:color="auto"/>
                        <w:left w:val="none" w:sz="0" w:space="0" w:color="auto"/>
                        <w:bottom w:val="none" w:sz="0" w:space="0" w:color="auto"/>
                        <w:right w:val="none" w:sz="0" w:space="0" w:color="auto"/>
                      </w:divBdr>
                      <w:divsChild>
                        <w:div w:id="964627508">
                          <w:marLeft w:val="0"/>
                          <w:marRight w:val="0"/>
                          <w:marTop w:val="0"/>
                          <w:marBottom w:val="0"/>
                          <w:divBdr>
                            <w:top w:val="none" w:sz="0" w:space="0" w:color="auto"/>
                            <w:left w:val="none" w:sz="0" w:space="0" w:color="auto"/>
                            <w:bottom w:val="none" w:sz="0" w:space="0" w:color="auto"/>
                            <w:right w:val="none" w:sz="0" w:space="0" w:color="auto"/>
                          </w:divBdr>
                          <w:divsChild>
                            <w:div w:id="856580751">
                              <w:marLeft w:val="0"/>
                              <w:marRight w:val="0"/>
                              <w:marTop w:val="0"/>
                              <w:marBottom w:val="0"/>
                              <w:divBdr>
                                <w:top w:val="none" w:sz="0" w:space="0" w:color="auto"/>
                                <w:left w:val="none" w:sz="0" w:space="0" w:color="auto"/>
                                <w:bottom w:val="none" w:sz="0" w:space="0" w:color="auto"/>
                                <w:right w:val="none" w:sz="0" w:space="0" w:color="auto"/>
                              </w:divBdr>
                              <w:divsChild>
                                <w:div w:id="2064743394">
                                  <w:marLeft w:val="0"/>
                                  <w:marRight w:val="0"/>
                                  <w:marTop w:val="0"/>
                                  <w:marBottom w:val="0"/>
                                  <w:divBdr>
                                    <w:top w:val="none" w:sz="0" w:space="0" w:color="auto"/>
                                    <w:left w:val="none" w:sz="0" w:space="0" w:color="auto"/>
                                    <w:bottom w:val="none" w:sz="0" w:space="0" w:color="auto"/>
                                    <w:right w:val="none" w:sz="0" w:space="0" w:color="auto"/>
                                  </w:divBdr>
                                  <w:divsChild>
                                    <w:div w:id="556890667">
                                      <w:marLeft w:val="0"/>
                                      <w:marRight w:val="0"/>
                                      <w:marTop w:val="0"/>
                                      <w:marBottom w:val="0"/>
                                      <w:divBdr>
                                        <w:top w:val="none" w:sz="0" w:space="0" w:color="auto"/>
                                        <w:left w:val="none" w:sz="0" w:space="0" w:color="auto"/>
                                        <w:bottom w:val="none" w:sz="0" w:space="0" w:color="auto"/>
                                        <w:right w:val="none" w:sz="0" w:space="0" w:color="auto"/>
                                      </w:divBdr>
                                      <w:divsChild>
                                        <w:div w:id="13694511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212932654">
      <w:bodyDiv w:val="1"/>
      <w:marLeft w:val="0"/>
      <w:marRight w:val="0"/>
      <w:marTop w:val="0"/>
      <w:marBottom w:val="0"/>
      <w:divBdr>
        <w:top w:val="none" w:sz="0" w:space="0" w:color="auto"/>
        <w:left w:val="none" w:sz="0" w:space="0" w:color="auto"/>
        <w:bottom w:val="none" w:sz="0" w:space="0" w:color="auto"/>
        <w:right w:val="none" w:sz="0" w:space="0" w:color="auto"/>
      </w:divBdr>
    </w:div>
    <w:div w:id="247734133">
      <w:bodyDiv w:val="1"/>
      <w:marLeft w:val="0"/>
      <w:marRight w:val="0"/>
      <w:marTop w:val="0"/>
      <w:marBottom w:val="0"/>
      <w:divBdr>
        <w:top w:val="none" w:sz="0" w:space="0" w:color="auto"/>
        <w:left w:val="none" w:sz="0" w:space="0" w:color="auto"/>
        <w:bottom w:val="none" w:sz="0" w:space="0" w:color="auto"/>
        <w:right w:val="none" w:sz="0" w:space="0" w:color="auto"/>
      </w:divBdr>
      <w:divsChild>
        <w:div w:id="1342195604">
          <w:marLeft w:val="0"/>
          <w:marRight w:val="0"/>
          <w:marTop w:val="0"/>
          <w:marBottom w:val="0"/>
          <w:divBdr>
            <w:top w:val="none" w:sz="0" w:space="0" w:color="auto"/>
            <w:left w:val="none" w:sz="0" w:space="0" w:color="auto"/>
            <w:bottom w:val="none" w:sz="0" w:space="0" w:color="auto"/>
            <w:right w:val="none" w:sz="0" w:space="0" w:color="auto"/>
          </w:divBdr>
          <w:divsChild>
            <w:div w:id="5150746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88627688">
      <w:bodyDiv w:val="1"/>
      <w:marLeft w:val="0"/>
      <w:marRight w:val="0"/>
      <w:marTop w:val="0"/>
      <w:marBottom w:val="0"/>
      <w:divBdr>
        <w:top w:val="none" w:sz="0" w:space="0" w:color="auto"/>
        <w:left w:val="none" w:sz="0" w:space="0" w:color="auto"/>
        <w:bottom w:val="none" w:sz="0" w:space="0" w:color="auto"/>
        <w:right w:val="none" w:sz="0" w:space="0" w:color="auto"/>
      </w:divBdr>
      <w:divsChild>
        <w:div w:id="1113983097">
          <w:blockQuote w:val="1"/>
          <w:marLeft w:val="720"/>
          <w:marRight w:val="0"/>
          <w:marTop w:val="100"/>
          <w:marBottom w:val="100"/>
          <w:divBdr>
            <w:top w:val="none" w:sz="0" w:space="0" w:color="auto"/>
            <w:left w:val="none" w:sz="0" w:space="0" w:color="auto"/>
            <w:bottom w:val="none" w:sz="0" w:space="0" w:color="auto"/>
            <w:right w:val="none" w:sz="0" w:space="0" w:color="auto"/>
          </w:divBdr>
        </w:div>
      </w:divsChild>
    </w:div>
    <w:div w:id="349913460">
      <w:bodyDiv w:val="1"/>
      <w:marLeft w:val="0"/>
      <w:marRight w:val="0"/>
      <w:marTop w:val="0"/>
      <w:marBottom w:val="0"/>
      <w:divBdr>
        <w:top w:val="none" w:sz="0" w:space="0" w:color="auto"/>
        <w:left w:val="none" w:sz="0" w:space="0" w:color="auto"/>
        <w:bottom w:val="none" w:sz="0" w:space="0" w:color="auto"/>
        <w:right w:val="none" w:sz="0" w:space="0" w:color="auto"/>
      </w:divBdr>
      <w:divsChild>
        <w:div w:id="1448155649">
          <w:marLeft w:val="0"/>
          <w:marRight w:val="0"/>
          <w:marTop w:val="0"/>
          <w:marBottom w:val="0"/>
          <w:divBdr>
            <w:top w:val="none" w:sz="0" w:space="0" w:color="auto"/>
            <w:left w:val="none" w:sz="0" w:space="0" w:color="auto"/>
            <w:bottom w:val="none" w:sz="0" w:space="0" w:color="auto"/>
            <w:right w:val="none" w:sz="0" w:space="0" w:color="auto"/>
          </w:divBdr>
          <w:divsChild>
            <w:div w:id="1727601898">
              <w:marLeft w:val="0"/>
              <w:marRight w:val="0"/>
              <w:marTop w:val="0"/>
              <w:marBottom w:val="0"/>
              <w:divBdr>
                <w:top w:val="none" w:sz="0" w:space="0" w:color="auto"/>
                <w:left w:val="none" w:sz="0" w:space="0" w:color="auto"/>
                <w:bottom w:val="none" w:sz="0" w:space="0" w:color="auto"/>
                <w:right w:val="none" w:sz="0" w:space="0" w:color="auto"/>
              </w:divBdr>
              <w:divsChild>
                <w:div w:id="218588343">
                  <w:marLeft w:val="4200"/>
                  <w:marRight w:val="0"/>
                  <w:marTop w:val="0"/>
                  <w:marBottom w:val="0"/>
                  <w:divBdr>
                    <w:top w:val="none" w:sz="0" w:space="0" w:color="auto"/>
                    <w:left w:val="none" w:sz="0" w:space="0" w:color="auto"/>
                    <w:bottom w:val="none" w:sz="0" w:space="0" w:color="auto"/>
                    <w:right w:val="none" w:sz="0" w:space="0" w:color="auto"/>
                  </w:divBdr>
                  <w:divsChild>
                    <w:div w:id="575940221">
                      <w:marLeft w:val="0"/>
                      <w:marRight w:val="0"/>
                      <w:marTop w:val="0"/>
                      <w:marBottom w:val="0"/>
                      <w:divBdr>
                        <w:top w:val="none" w:sz="0" w:space="0" w:color="auto"/>
                        <w:left w:val="none" w:sz="0" w:space="0" w:color="auto"/>
                        <w:bottom w:val="none" w:sz="0" w:space="0" w:color="auto"/>
                        <w:right w:val="none" w:sz="0" w:space="0" w:color="auto"/>
                      </w:divBdr>
                      <w:divsChild>
                        <w:div w:id="90248992">
                          <w:marLeft w:val="0"/>
                          <w:marRight w:val="0"/>
                          <w:marTop w:val="0"/>
                          <w:marBottom w:val="0"/>
                          <w:divBdr>
                            <w:top w:val="none" w:sz="0" w:space="0" w:color="auto"/>
                            <w:left w:val="none" w:sz="0" w:space="0" w:color="auto"/>
                            <w:bottom w:val="none" w:sz="0" w:space="0" w:color="auto"/>
                            <w:right w:val="none" w:sz="0" w:space="0" w:color="auto"/>
                          </w:divBdr>
                          <w:divsChild>
                            <w:div w:id="1452436838">
                              <w:marLeft w:val="0"/>
                              <w:marRight w:val="0"/>
                              <w:marTop w:val="0"/>
                              <w:marBottom w:val="0"/>
                              <w:divBdr>
                                <w:top w:val="none" w:sz="0" w:space="0" w:color="auto"/>
                                <w:left w:val="none" w:sz="0" w:space="0" w:color="auto"/>
                                <w:bottom w:val="none" w:sz="0" w:space="0" w:color="auto"/>
                                <w:right w:val="none" w:sz="0" w:space="0" w:color="auto"/>
                              </w:divBdr>
                              <w:divsChild>
                                <w:div w:id="698286512">
                                  <w:marLeft w:val="0"/>
                                  <w:marRight w:val="0"/>
                                  <w:marTop w:val="0"/>
                                  <w:marBottom w:val="0"/>
                                  <w:divBdr>
                                    <w:top w:val="none" w:sz="0" w:space="0" w:color="auto"/>
                                    <w:left w:val="none" w:sz="0" w:space="0" w:color="auto"/>
                                    <w:bottom w:val="none" w:sz="0" w:space="0" w:color="auto"/>
                                    <w:right w:val="none" w:sz="0" w:space="0" w:color="auto"/>
                                  </w:divBdr>
                                  <w:divsChild>
                                    <w:div w:id="1190752922">
                                      <w:marLeft w:val="0"/>
                                      <w:marRight w:val="0"/>
                                      <w:marTop w:val="0"/>
                                      <w:marBottom w:val="0"/>
                                      <w:divBdr>
                                        <w:top w:val="none" w:sz="0" w:space="0" w:color="auto"/>
                                        <w:left w:val="none" w:sz="0" w:space="0" w:color="auto"/>
                                        <w:bottom w:val="none" w:sz="0" w:space="0" w:color="auto"/>
                                        <w:right w:val="none" w:sz="0" w:space="0" w:color="auto"/>
                                      </w:divBdr>
                                      <w:divsChild>
                                        <w:div w:id="2029870165">
                                          <w:marLeft w:val="0"/>
                                          <w:marRight w:val="0"/>
                                          <w:marTop w:val="0"/>
                                          <w:marBottom w:val="0"/>
                                          <w:divBdr>
                                            <w:top w:val="none" w:sz="0" w:space="0" w:color="auto"/>
                                            <w:left w:val="none" w:sz="0" w:space="0" w:color="auto"/>
                                            <w:bottom w:val="none" w:sz="0" w:space="0" w:color="auto"/>
                                            <w:right w:val="none" w:sz="0" w:space="0" w:color="auto"/>
                                          </w:divBdr>
                                          <w:divsChild>
                                            <w:div w:id="805586535">
                                              <w:marLeft w:val="0"/>
                                              <w:marRight w:val="0"/>
                                              <w:marTop w:val="0"/>
                                              <w:marBottom w:val="0"/>
                                              <w:divBdr>
                                                <w:top w:val="none" w:sz="0" w:space="0" w:color="auto"/>
                                                <w:left w:val="none" w:sz="0" w:space="0" w:color="auto"/>
                                                <w:bottom w:val="none" w:sz="0" w:space="0" w:color="auto"/>
                                                <w:right w:val="none" w:sz="0" w:space="0" w:color="auto"/>
                                              </w:divBdr>
                                              <w:divsChild>
                                                <w:div w:id="8724978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387339395">
      <w:bodyDiv w:val="1"/>
      <w:marLeft w:val="0"/>
      <w:marRight w:val="0"/>
      <w:marTop w:val="0"/>
      <w:marBottom w:val="0"/>
      <w:divBdr>
        <w:top w:val="none" w:sz="0" w:space="0" w:color="auto"/>
        <w:left w:val="none" w:sz="0" w:space="0" w:color="auto"/>
        <w:bottom w:val="none" w:sz="0" w:space="0" w:color="auto"/>
        <w:right w:val="none" w:sz="0" w:space="0" w:color="auto"/>
      </w:divBdr>
    </w:div>
    <w:div w:id="404688225">
      <w:bodyDiv w:val="1"/>
      <w:marLeft w:val="0"/>
      <w:marRight w:val="0"/>
      <w:marTop w:val="0"/>
      <w:marBottom w:val="0"/>
      <w:divBdr>
        <w:top w:val="none" w:sz="0" w:space="0" w:color="auto"/>
        <w:left w:val="none" w:sz="0" w:space="0" w:color="auto"/>
        <w:bottom w:val="none" w:sz="0" w:space="0" w:color="auto"/>
        <w:right w:val="none" w:sz="0" w:space="0" w:color="auto"/>
      </w:divBdr>
      <w:divsChild>
        <w:div w:id="944314237">
          <w:marLeft w:val="0"/>
          <w:marRight w:val="0"/>
          <w:marTop w:val="0"/>
          <w:marBottom w:val="0"/>
          <w:divBdr>
            <w:top w:val="none" w:sz="0" w:space="0" w:color="auto"/>
            <w:left w:val="none" w:sz="0" w:space="0" w:color="auto"/>
            <w:bottom w:val="none" w:sz="0" w:space="0" w:color="auto"/>
            <w:right w:val="none" w:sz="0" w:space="0" w:color="auto"/>
          </w:divBdr>
          <w:divsChild>
            <w:div w:id="1149637491">
              <w:marLeft w:val="0"/>
              <w:marRight w:val="0"/>
              <w:marTop w:val="0"/>
              <w:marBottom w:val="0"/>
              <w:divBdr>
                <w:top w:val="none" w:sz="0" w:space="0" w:color="auto"/>
                <w:left w:val="none" w:sz="0" w:space="0" w:color="auto"/>
                <w:bottom w:val="none" w:sz="0" w:space="0" w:color="auto"/>
                <w:right w:val="none" w:sz="0" w:space="0" w:color="auto"/>
              </w:divBdr>
              <w:divsChild>
                <w:div w:id="1223905768">
                  <w:marLeft w:val="4200"/>
                  <w:marRight w:val="0"/>
                  <w:marTop w:val="0"/>
                  <w:marBottom w:val="0"/>
                  <w:divBdr>
                    <w:top w:val="none" w:sz="0" w:space="0" w:color="auto"/>
                    <w:left w:val="none" w:sz="0" w:space="0" w:color="auto"/>
                    <w:bottom w:val="none" w:sz="0" w:space="0" w:color="auto"/>
                    <w:right w:val="none" w:sz="0" w:space="0" w:color="auto"/>
                  </w:divBdr>
                  <w:divsChild>
                    <w:div w:id="282884433">
                      <w:marLeft w:val="0"/>
                      <w:marRight w:val="0"/>
                      <w:marTop w:val="0"/>
                      <w:marBottom w:val="0"/>
                      <w:divBdr>
                        <w:top w:val="none" w:sz="0" w:space="0" w:color="auto"/>
                        <w:left w:val="none" w:sz="0" w:space="0" w:color="auto"/>
                        <w:bottom w:val="none" w:sz="0" w:space="0" w:color="auto"/>
                        <w:right w:val="none" w:sz="0" w:space="0" w:color="auto"/>
                      </w:divBdr>
                      <w:divsChild>
                        <w:div w:id="183909100">
                          <w:marLeft w:val="0"/>
                          <w:marRight w:val="0"/>
                          <w:marTop w:val="0"/>
                          <w:marBottom w:val="0"/>
                          <w:divBdr>
                            <w:top w:val="none" w:sz="0" w:space="0" w:color="auto"/>
                            <w:left w:val="none" w:sz="0" w:space="0" w:color="auto"/>
                            <w:bottom w:val="none" w:sz="0" w:space="0" w:color="auto"/>
                            <w:right w:val="none" w:sz="0" w:space="0" w:color="auto"/>
                          </w:divBdr>
                          <w:divsChild>
                            <w:div w:id="1611468861">
                              <w:marLeft w:val="0"/>
                              <w:marRight w:val="0"/>
                              <w:marTop w:val="0"/>
                              <w:marBottom w:val="0"/>
                              <w:divBdr>
                                <w:top w:val="none" w:sz="0" w:space="0" w:color="auto"/>
                                <w:left w:val="none" w:sz="0" w:space="0" w:color="auto"/>
                                <w:bottom w:val="none" w:sz="0" w:space="0" w:color="auto"/>
                                <w:right w:val="none" w:sz="0" w:space="0" w:color="auto"/>
                              </w:divBdr>
                              <w:divsChild>
                                <w:div w:id="1456412773">
                                  <w:marLeft w:val="0"/>
                                  <w:marRight w:val="0"/>
                                  <w:marTop w:val="0"/>
                                  <w:marBottom w:val="0"/>
                                  <w:divBdr>
                                    <w:top w:val="none" w:sz="0" w:space="0" w:color="auto"/>
                                    <w:left w:val="none" w:sz="0" w:space="0" w:color="auto"/>
                                    <w:bottom w:val="none" w:sz="0" w:space="0" w:color="auto"/>
                                    <w:right w:val="none" w:sz="0" w:space="0" w:color="auto"/>
                                  </w:divBdr>
                                  <w:divsChild>
                                    <w:div w:id="38365694">
                                      <w:marLeft w:val="0"/>
                                      <w:marRight w:val="0"/>
                                      <w:marTop w:val="0"/>
                                      <w:marBottom w:val="0"/>
                                      <w:divBdr>
                                        <w:top w:val="none" w:sz="0" w:space="0" w:color="auto"/>
                                        <w:left w:val="none" w:sz="0" w:space="0" w:color="auto"/>
                                        <w:bottom w:val="none" w:sz="0" w:space="0" w:color="auto"/>
                                        <w:right w:val="none" w:sz="0" w:space="0" w:color="auto"/>
                                      </w:divBdr>
                                      <w:divsChild>
                                        <w:div w:id="18393483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476918692">
      <w:bodyDiv w:val="1"/>
      <w:marLeft w:val="0"/>
      <w:marRight w:val="0"/>
      <w:marTop w:val="0"/>
      <w:marBottom w:val="0"/>
      <w:divBdr>
        <w:top w:val="none" w:sz="0" w:space="0" w:color="auto"/>
        <w:left w:val="none" w:sz="0" w:space="0" w:color="auto"/>
        <w:bottom w:val="none" w:sz="0" w:space="0" w:color="auto"/>
        <w:right w:val="none" w:sz="0" w:space="0" w:color="auto"/>
      </w:divBdr>
    </w:div>
    <w:div w:id="479343978">
      <w:bodyDiv w:val="1"/>
      <w:marLeft w:val="0"/>
      <w:marRight w:val="0"/>
      <w:marTop w:val="0"/>
      <w:marBottom w:val="0"/>
      <w:divBdr>
        <w:top w:val="none" w:sz="0" w:space="0" w:color="auto"/>
        <w:left w:val="none" w:sz="0" w:space="0" w:color="auto"/>
        <w:bottom w:val="none" w:sz="0" w:space="0" w:color="auto"/>
        <w:right w:val="none" w:sz="0" w:space="0" w:color="auto"/>
      </w:divBdr>
    </w:div>
    <w:div w:id="491259122">
      <w:bodyDiv w:val="1"/>
      <w:marLeft w:val="0"/>
      <w:marRight w:val="0"/>
      <w:marTop w:val="0"/>
      <w:marBottom w:val="0"/>
      <w:divBdr>
        <w:top w:val="none" w:sz="0" w:space="0" w:color="auto"/>
        <w:left w:val="none" w:sz="0" w:space="0" w:color="auto"/>
        <w:bottom w:val="none" w:sz="0" w:space="0" w:color="auto"/>
        <w:right w:val="none" w:sz="0" w:space="0" w:color="auto"/>
      </w:divBdr>
    </w:div>
    <w:div w:id="498236371">
      <w:bodyDiv w:val="1"/>
      <w:marLeft w:val="0"/>
      <w:marRight w:val="0"/>
      <w:marTop w:val="0"/>
      <w:marBottom w:val="0"/>
      <w:divBdr>
        <w:top w:val="none" w:sz="0" w:space="0" w:color="auto"/>
        <w:left w:val="none" w:sz="0" w:space="0" w:color="auto"/>
        <w:bottom w:val="none" w:sz="0" w:space="0" w:color="auto"/>
        <w:right w:val="none" w:sz="0" w:space="0" w:color="auto"/>
      </w:divBdr>
    </w:div>
    <w:div w:id="545528295">
      <w:bodyDiv w:val="1"/>
      <w:marLeft w:val="0"/>
      <w:marRight w:val="0"/>
      <w:marTop w:val="0"/>
      <w:marBottom w:val="0"/>
      <w:divBdr>
        <w:top w:val="none" w:sz="0" w:space="0" w:color="auto"/>
        <w:left w:val="none" w:sz="0" w:space="0" w:color="auto"/>
        <w:bottom w:val="none" w:sz="0" w:space="0" w:color="auto"/>
        <w:right w:val="none" w:sz="0" w:space="0" w:color="auto"/>
      </w:divBdr>
    </w:div>
    <w:div w:id="563955297">
      <w:bodyDiv w:val="1"/>
      <w:marLeft w:val="0"/>
      <w:marRight w:val="0"/>
      <w:marTop w:val="0"/>
      <w:marBottom w:val="0"/>
      <w:divBdr>
        <w:top w:val="none" w:sz="0" w:space="0" w:color="auto"/>
        <w:left w:val="none" w:sz="0" w:space="0" w:color="auto"/>
        <w:bottom w:val="none" w:sz="0" w:space="0" w:color="auto"/>
        <w:right w:val="none" w:sz="0" w:space="0" w:color="auto"/>
      </w:divBdr>
    </w:div>
    <w:div w:id="602608731">
      <w:bodyDiv w:val="1"/>
      <w:marLeft w:val="0"/>
      <w:marRight w:val="0"/>
      <w:marTop w:val="0"/>
      <w:marBottom w:val="0"/>
      <w:divBdr>
        <w:top w:val="none" w:sz="0" w:space="0" w:color="auto"/>
        <w:left w:val="none" w:sz="0" w:space="0" w:color="auto"/>
        <w:bottom w:val="none" w:sz="0" w:space="0" w:color="auto"/>
        <w:right w:val="none" w:sz="0" w:space="0" w:color="auto"/>
      </w:divBdr>
    </w:div>
    <w:div w:id="608854121">
      <w:bodyDiv w:val="1"/>
      <w:marLeft w:val="150"/>
      <w:marRight w:val="150"/>
      <w:marTop w:val="150"/>
      <w:marBottom w:val="150"/>
      <w:divBdr>
        <w:top w:val="none" w:sz="0" w:space="0" w:color="auto"/>
        <w:left w:val="none" w:sz="0" w:space="0" w:color="auto"/>
        <w:bottom w:val="none" w:sz="0" w:space="0" w:color="auto"/>
        <w:right w:val="none" w:sz="0" w:space="0" w:color="auto"/>
      </w:divBdr>
      <w:divsChild>
        <w:div w:id="1226260268">
          <w:marLeft w:val="0"/>
          <w:marRight w:val="0"/>
          <w:marTop w:val="0"/>
          <w:marBottom w:val="0"/>
          <w:divBdr>
            <w:top w:val="none" w:sz="0" w:space="0" w:color="auto"/>
            <w:left w:val="none" w:sz="0" w:space="0" w:color="auto"/>
            <w:bottom w:val="none" w:sz="0" w:space="0" w:color="auto"/>
            <w:right w:val="none" w:sz="0" w:space="0" w:color="auto"/>
          </w:divBdr>
          <w:divsChild>
            <w:div w:id="1618760214">
              <w:marLeft w:val="0"/>
              <w:marRight w:val="0"/>
              <w:marTop w:val="0"/>
              <w:marBottom w:val="0"/>
              <w:divBdr>
                <w:top w:val="none" w:sz="0" w:space="0" w:color="auto"/>
                <w:left w:val="none" w:sz="0" w:space="0" w:color="auto"/>
                <w:bottom w:val="none" w:sz="0" w:space="0" w:color="auto"/>
                <w:right w:val="none" w:sz="0" w:space="0" w:color="auto"/>
              </w:divBdr>
              <w:divsChild>
                <w:div w:id="1781486667">
                  <w:marLeft w:val="0"/>
                  <w:marRight w:val="0"/>
                  <w:marTop w:val="240"/>
                  <w:marBottom w:val="0"/>
                  <w:divBdr>
                    <w:top w:val="none" w:sz="0" w:space="0" w:color="auto"/>
                    <w:left w:val="none" w:sz="0" w:space="0" w:color="auto"/>
                    <w:bottom w:val="none" w:sz="0" w:space="0" w:color="auto"/>
                    <w:right w:val="none" w:sz="0" w:space="0" w:color="auto"/>
                  </w:divBdr>
                  <w:divsChild>
                    <w:div w:id="14543250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618537742">
      <w:bodyDiv w:val="1"/>
      <w:marLeft w:val="0"/>
      <w:marRight w:val="0"/>
      <w:marTop w:val="0"/>
      <w:marBottom w:val="0"/>
      <w:divBdr>
        <w:top w:val="none" w:sz="0" w:space="0" w:color="auto"/>
        <w:left w:val="none" w:sz="0" w:space="0" w:color="auto"/>
        <w:bottom w:val="none" w:sz="0" w:space="0" w:color="auto"/>
        <w:right w:val="none" w:sz="0" w:space="0" w:color="auto"/>
      </w:divBdr>
      <w:divsChild>
        <w:div w:id="526063945">
          <w:marLeft w:val="0"/>
          <w:marRight w:val="0"/>
          <w:marTop w:val="0"/>
          <w:marBottom w:val="0"/>
          <w:divBdr>
            <w:top w:val="none" w:sz="0" w:space="0" w:color="auto"/>
            <w:left w:val="none" w:sz="0" w:space="0" w:color="auto"/>
            <w:bottom w:val="none" w:sz="0" w:space="0" w:color="auto"/>
            <w:right w:val="none" w:sz="0" w:space="0" w:color="auto"/>
          </w:divBdr>
          <w:divsChild>
            <w:div w:id="1354727307">
              <w:marLeft w:val="0"/>
              <w:marRight w:val="0"/>
              <w:marTop w:val="0"/>
              <w:marBottom w:val="0"/>
              <w:divBdr>
                <w:top w:val="none" w:sz="0" w:space="0" w:color="auto"/>
                <w:left w:val="none" w:sz="0" w:space="0" w:color="auto"/>
                <w:bottom w:val="none" w:sz="0" w:space="0" w:color="auto"/>
                <w:right w:val="none" w:sz="0" w:space="0" w:color="auto"/>
              </w:divBdr>
              <w:divsChild>
                <w:div w:id="663433001">
                  <w:marLeft w:val="4200"/>
                  <w:marRight w:val="0"/>
                  <w:marTop w:val="0"/>
                  <w:marBottom w:val="0"/>
                  <w:divBdr>
                    <w:top w:val="none" w:sz="0" w:space="0" w:color="auto"/>
                    <w:left w:val="none" w:sz="0" w:space="0" w:color="auto"/>
                    <w:bottom w:val="none" w:sz="0" w:space="0" w:color="auto"/>
                    <w:right w:val="none" w:sz="0" w:space="0" w:color="auto"/>
                  </w:divBdr>
                  <w:divsChild>
                    <w:div w:id="1354922851">
                      <w:marLeft w:val="0"/>
                      <w:marRight w:val="0"/>
                      <w:marTop w:val="0"/>
                      <w:marBottom w:val="0"/>
                      <w:divBdr>
                        <w:top w:val="none" w:sz="0" w:space="0" w:color="auto"/>
                        <w:left w:val="none" w:sz="0" w:space="0" w:color="auto"/>
                        <w:bottom w:val="none" w:sz="0" w:space="0" w:color="auto"/>
                        <w:right w:val="none" w:sz="0" w:space="0" w:color="auto"/>
                      </w:divBdr>
                      <w:divsChild>
                        <w:div w:id="2115249640">
                          <w:marLeft w:val="0"/>
                          <w:marRight w:val="0"/>
                          <w:marTop w:val="0"/>
                          <w:marBottom w:val="0"/>
                          <w:divBdr>
                            <w:top w:val="none" w:sz="0" w:space="0" w:color="auto"/>
                            <w:left w:val="none" w:sz="0" w:space="0" w:color="auto"/>
                            <w:bottom w:val="none" w:sz="0" w:space="0" w:color="auto"/>
                            <w:right w:val="none" w:sz="0" w:space="0" w:color="auto"/>
                          </w:divBdr>
                          <w:divsChild>
                            <w:div w:id="1798137376">
                              <w:marLeft w:val="0"/>
                              <w:marRight w:val="0"/>
                              <w:marTop w:val="0"/>
                              <w:marBottom w:val="0"/>
                              <w:divBdr>
                                <w:top w:val="none" w:sz="0" w:space="0" w:color="auto"/>
                                <w:left w:val="none" w:sz="0" w:space="0" w:color="auto"/>
                                <w:bottom w:val="none" w:sz="0" w:space="0" w:color="auto"/>
                                <w:right w:val="none" w:sz="0" w:space="0" w:color="auto"/>
                              </w:divBdr>
                              <w:divsChild>
                                <w:div w:id="1941137164">
                                  <w:marLeft w:val="0"/>
                                  <w:marRight w:val="0"/>
                                  <w:marTop w:val="0"/>
                                  <w:marBottom w:val="0"/>
                                  <w:divBdr>
                                    <w:top w:val="none" w:sz="0" w:space="0" w:color="auto"/>
                                    <w:left w:val="none" w:sz="0" w:space="0" w:color="auto"/>
                                    <w:bottom w:val="none" w:sz="0" w:space="0" w:color="auto"/>
                                    <w:right w:val="none" w:sz="0" w:space="0" w:color="auto"/>
                                  </w:divBdr>
                                  <w:divsChild>
                                    <w:div w:id="1868253822">
                                      <w:marLeft w:val="0"/>
                                      <w:marRight w:val="0"/>
                                      <w:marTop w:val="0"/>
                                      <w:marBottom w:val="0"/>
                                      <w:divBdr>
                                        <w:top w:val="none" w:sz="0" w:space="0" w:color="auto"/>
                                        <w:left w:val="none" w:sz="0" w:space="0" w:color="auto"/>
                                        <w:bottom w:val="none" w:sz="0" w:space="0" w:color="auto"/>
                                        <w:right w:val="none" w:sz="0" w:space="0" w:color="auto"/>
                                      </w:divBdr>
                                      <w:divsChild>
                                        <w:div w:id="13696499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624848013">
      <w:bodyDiv w:val="1"/>
      <w:marLeft w:val="0"/>
      <w:marRight w:val="0"/>
      <w:marTop w:val="0"/>
      <w:marBottom w:val="0"/>
      <w:divBdr>
        <w:top w:val="none" w:sz="0" w:space="0" w:color="auto"/>
        <w:left w:val="none" w:sz="0" w:space="0" w:color="auto"/>
        <w:bottom w:val="none" w:sz="0" w:space="0" w:color="auto"/>
        <w:right w:val="none" w:sz="0" w:space="0" w:color="auto"/>
      </w:divBdr>
    </w:div>
    <w:div w:id="644359573">
      <w:bodyDiv w:val="1"/>
      <w:marLeft w:val="0"/>
      <w:marRight w:val="0"/>
      <w:marTop w:val="0"/>
      <w:marBottom w:val="0"/>
      <w:divBdr>
        <w:top w:val="none" w:sz="0" w:space="0" w:color="auto"/>
        <w:left w:val="none" w:sz="0" w:space="0" w:color="auto"/>
        <w:bottom w:val="none" w:sz="0" w:space="0" w:color="auto"/>
        <w:right w:val="none" w:sz="0" w:space="0" w:color="auto"/>
      </w:divBdr>
      <w:divsChild>
        <w:div w:id="1553344078">
          <w:marLeft w:val="0"/>
          <w:marRight w:val="0"/>
          <w:marTop w:val="0"/>
          <w:marBottom w:val="0"/>
          <w:divBdr>
            <w:top w:val="none" w:sz="0" w:space="0" w:color="auto"/>
            <w:left w:val="none" w:sz="0" w:space="0" w:color="auto"/>
            <w:bottom w:val="none" w:sz="0" w:space="0" w:color="auto"/>
            <w:right w:val="none" w:sz="0" w:space="0" w:color="auto"/>
          </w:divBdr>
        </w:div>
      </w:divsChild>
    </w:div>
    <w:div w:id="647712651">
      <w:bodyDiv w:val="1"/>
      <w:marLeft w:val="0"/>
      <w:marRight w:val="0"/>
      <w:marTop w:val="0"/>
      <w:marBottom w:val="0"/>
      <w:divBdr>
        <w:top w:val="none" w:sz="0" w:space="0" w:color="auto"/>
        <w:left w:val="none" w:sz="0" w:space="0" w:color="auto"/>
        <w:bottom w:val="none" w:sz="0" w:space="0" w:color="auto"/>
        <w:right w:val="none" w:sz="0" w:space="0" w:color="auto"/>
      </w:divBdr>
      <w:divsChild>
        <w:div w:id="1679963938">
          <w:marLeft w:val="0"/>
          <w:marRight w:val="0"/>
          <w:marTop w:val="0"/>
          <w:marBottom w:val="0"/>
          <w:divBdr>
            <w:top w:val="none" w:sz="0" w:space="0" w:color="auto"/>
            <w:left w:val="none" w:sz="0" w:space="0" w:color="auto"/>
            <w:bottom w:val="none" w:sz="0" w:space="0" w:color="auto"/>
            <w:right w:val="none" w:sz="0" w:space="0" w:color="auto"/>
          </w:divBdr>
          <w:divsChild>
            <w:div w:id="17030880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51908598">
      <w:bodyDiv w:val="1"/>
      <w:marLeft w:val="0"/>
      <w:marRight w:val="0"/>
      <w:marTop w:val="0"/>
      <w:marBottom w:val="0"/>
      <w:divBdr>
        <w:top w:val="none" w:sz="0" w:space="0" w:color="auto"/>
        <w:left w:val="none" w:sz="0" w:space="0" w:color="auto"/>
        <w:bottom w:val="none" w:sz="0" w:space="0" w:color="auto"/>
        <w:right w:val="none" w:sz="0" w:space="0" w:color="auto"/>
      </w:divBdr>
      <w:divsChild>
        <w:div w:id="84111692">
          <w:marLeft w:val="0"/>
          <w:marRight w:val="0"/>
          <w:marTop w:val="0"/>
          <w:marBottom w:val="0"/>
          <w:divBdr>
            <w:top w:val="none" w:sz="0" w:space="0" w:color="auto"/>
            <w:left w:val="none" w:sz="0" w:space="0" w:color="auto"/>
            <w:bottom w:val="none" w:sz="0" w:space="0" w:color="auto"/>
            <w:right w:val="none" w:sz="0" w:space="0" w:color="auto"/>
          </w:divBdr>
          <w:divsChild>
            <w:div w:id="1458600191">
              <w:marLeft w:val="0"/>
              <w:marRight w:val="0"/>
              <w:marTop w:val="0"/>
              <w:marBottom w:val="0"/>
              <w:divBdr>
                <w:top w:val="none" w:sz="0" w:space="0" w:color="auto"/>
                <w:left w:val="none" w:sz="0" w:space="0" w:color="auto"/>
                <w:bottom w:val="none" w:sz="0" w:space="0" w:color="auto"/>
                <w:right w:val="none" w:sz="0" w:space="0" w:color="auto"/>
              </w:divBdr>
              <w:divsChild>
                <w:div w:id="768811626">
                  <w:marLeft w:val="0"/>
                  <w:marRight w:val="0"/>
                  <w:marTop w:val="0"/>
                  <w:marBottom w:val="0"/>
                  <w:divBdr>
                    <w:top w:val="none" w:sz="0" w:space="0" w:color="auto"/>
                    <w:left w:val="none" w:sz="0" w:space="0" w:color="auto"/>
                    <w:bottom w:val="none" w:sz="0" w:space="0" w:color="auto"/>
                    <w:right w:val="none" w:sz="0" w:space="0" w:color="auto"/>
                  </w:divBdr>
                  <w:divsChild>
                    <w:div w:id="1321419405">
                      <w:marLeft w:val="75"/>
                      <w:marRight w:val="0"/>
                      <w:marTop w:val="0"/>
                      <w:marBottom w:val="0"/>
                      <w:divBdr>
                        <w:top w:val="none" w:sz="0" w:space="0" w:color="auto"/>
                        <w:left w:val="none" w:sz="0" w:space="0" w:color="auto"/>
                        <w:bottom w:val="none" w:sz="0" w:space="0" w:color="auto"/>
                        <w:right w:val="none" w:sz="0" w:space="0" w:color="auto"/>
                      </w:divBdr>
                      <w:divsChild>
                        <w:div w:id="659039346">
                          <w:marLeft w:val="0"/>
                          <w:marRight w:val="0"/>
                          <w:marTop w:val="0"/>
                          <w:marBottom w:val="0"/>
                          <w:divBdr>
                            <w:top w:val="none" w:sz="0" w:space="0" w:color="auto"/>
                            <w:left w:val="none" w:sz="0" w:space="0" w:color="auto"/>
                            <w:bottom w:val="none" w:sz="0" w:space="0" w:color="auto"/>
                            <w:right w:val="none" w:sz="0" w:space="0" w:color="auto"/>
                          </w:divBdr>
                          <w:divsChild>
                            <w:div w:id="1625428651">
                              <w:marLeft w:val="0"/>
                              <w:marRight w:val="0"/>
                              <w:marTop w:val="0"/>
                              <w:marBottom w:val="0"/>
                              <w:divBdr>
                                <w:top w:val="none" w:sz="0" w:space="0" w:color="auto"/>
                                <w:left w:val="none" w:sz="0" w:space="0" w:color="auto"/>
                                <w:bottom w:val="none" w:sz="0" w:space="0" w:color="auto"/>
                                <w:right w:val="none" w:sz="0" w:space="0" w:color="auto"/>
                              </w:divBdr>
                              <w:divsChild>
                                <w:div w:id="232785916">
                                  <w:marLeft w:val="0"/>
                                  <w:marRight w:val="0"/>
                                  <w:marTop w:val="0"/>
                                  <w:marBottom w:val="0"/>
                                  <w:divBdr>
                                    <w:top w:val="none" w:sz="0" w:space="0" w:color="auto"/>
                                    <w:left w:val="none" w:sz="0" w:space="0" w:color="auto"/>
                                    <w:bottom w:val="none" w:sz="0" w:space="0" w:color="auto"/>
                                    <w:right w:val="none" w:sz="0" w:space="0" w:color="auto"/>
                                  </w:divBdr>
                                  <w:divsChild>
                                    <w:div w:id="273757755">
                                      <w:marLeft w:val="0"/>
                                      <w:marRight w:val="0"/>
                                      <w:marTop w:val="0"/>
                                      <w:marBottom w:val="0"/>
                                      <w:divBdr>
                                        <w:top w:val="none" w:sz="0" w:space="0" w:color="auto"/>
                                        <w:left w:val="none" w:sz="0" w:space="0" w:color="auto"/>
                                        <w:bottom w:val="none" w:sz="0" w:space="0" w:color="auto"/>
                                        <w:right w:val="none" w:sz="0" w:space="0" w:color="auto"/>
                                      </w:divBdr>
                                      <w:divsChild>
                                        <w:div w:id="855583997">
                                          <w:marLeft w:val="0"/>
                                          <w:marRight w:val="0"/>
                                          <w:marTop w:val="0"/>
                                          <w:marBottom w:val="0"/>
                                          <w:divBdr>
                                            <w:top w:val="none" w:sz="0" w:space="0" w:color="auto"/>
                                            <w:left w:val="none" w:sz="0" w:space="0" w:color="auto"/>
                                            <w:bottom w:val="none" w:sz="0" w:space="0" w:color="auto"/>
                                            <w:right w:val="none" w:sz="0" w:space="0" w:color="auto"/>
                                          </w:divBdr>
                                        </w:div>
                                        <w:div w:id="1426731633">
                                          <w:marLeft w:val="0"/>
                                          <w:marRight w:val="0"/>
                                          <w:marTop w:val="0"/>
                                          <w:marBottom w:val="0"/>
                                          <w:divBdr>
                                            <w:top w:val="none" w:sz="0" w:space="0" w:color="auto"/>
                                            <w:left w:val="none" w:sz="0" w:space="0" w:color="auto"/>
                                            <w:bottom w:val="none" w:sz="0" w:space="0" w:color="auto"/>
                                            <w:right w:val="none" w:sz="0" w:space="0" w:color="auto"/>
                                          </w:divBdr>
                                        </w:div>
                                        <w:div w:id="19071018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743379446">
      <w:bodyDiv w:val="1"/>
      <w:marLeft w:val="0"/>
      <w:marRight w:val="0"/>
      <w:marTop w:val="0"/>
      <w:marBottom w:val="0"/>
      <w:divBdr>
        <w:top w:val="none" w:sz="0" w:space="0" w:color="auto"/>
        <w:left w:val="none" w:sz="0" w:space="0" w:color="auto"/>
        <w:bottom w:val="none" w:sz="0" w:space="0" w:color="auto"/>
        <w:right w:val="none" w:sz="0" w:space="0" w:color="auto"/>
      </w:divBdr>
    </w:div>
    <w:div w:id="861281383">
      <w:bodyDiv w:val="1"/>
      <w:marLeft w:val="0"/>
      <w:marRight w:val="0"/>
      <w:marTop w:val="0"/>
      <w:marBottom w:val="0"/>
      <w:divBdr>
        <w:top w:val="none" w:sz="0" w:space="0" w:color="auto"/>
        <w:left w:val="none" w:sz="0" w:space="0" w:color="auto"/>
        <w:bottom w:val="none" w:sz="0" w:space="0" w:color="auto"/>
        <w:right w:val="none" w:sz="0" w:space="0" w:color="auto"/>
      </w:divBdr>
    </w:div>
    <w:div w:id="876430268">
      <w:bodyDiv w:val="1"/>
      <w:marLeft w:val="0"/>
      <w:marRight w:val="0"/>
      <w:marTop w:val="0"/>
      <w:marBottom w:val="0"/>
      <w:divBdr>
        <w:top w:val="none" w:sz="0" w:space="0" w:color="auto"/>
        <w:left w:val="none" w:sz="0" w:space="0" w:color="auto"/>
        <w:bottom w:val="none" w:sz="0" w:space="0" w:color="auto"/>
        <w:right w:val="none" w:sz="0" w:space="0" w:color="auto"/>
      </w:divBdr>
    </w:div>
    <w:div w:id="954673558">
      <w:bodyDiv w:val="1"/>
      <w:marLeft w:val="0"/>
      <w:marRight w:val="0"/>
      <w:marTop w:val="0"/>
      <w:marBottom w:val="0"/>
      <w:divBdr>
        <w:top w:val="none" w:sz="0" w:space="0" w:color="auto"/>
        <w:left w:val="none" w:sz="0" w:space="0" w:color="auto"/>
        <w:bottom w:val="none" w:sz="0" w:space="0" w:color="auto"/>
        <w:right w:val="none" w:sz="0" w:space="0" w:color="auto"/>
      </w:divBdr>
    </w:div>
    <w:div w:id="1013461133">
      <w:bodyDiv w:val="1"/>
      <w:marLeft w:val="0"/>
      <w:marRight w:val="0"/>
      <w:marTop w:val="0"/>
      <w:marBottom w:val="0"/>
      <w:divBdr>
        <w:top w:val="none" w:sz="0" w:space="0" w:color="auto"/>
        <w:left w:val="none" w:sz="0" w:space="0" w:color="auto"/>
        <w:bottom w:val="none" w:sz="0" w:space="0" w:color="auto"/>
        <w:right w:val="none" w:sz="0" w:space="0" w:color="auto"/>
      </w:divBdr>
    </w:div>
    <w:div w:id="1057583432">
      <w:bodyDiv w:val="1"/>
      <w:marLeft w:val="0"/>
      <w:marRight w:val="0"/>
      <w:marTop w:val="0"/>
      <w:marBottom w:val="0"/>
      <w:divBdr>
        <w:top w:val="none" w:sz="0" w:space="0" w:color="auto"/>
        <w:left w:val="none" w:sz="0" w:space="0" w:color="auto"/>
        <w:bottom w:val="none" w:sz="0" w:space="0" w:color="auto"/>
        <w:right w:val="none" w:sz="0" w:space="0" w:color="auto"/>
      </w:divBdr>
    </w:div>
    <w:div w:id="1160972403">
      <w:bodyDiv w:val="1"/>
      <w:marLeft w:val="0"/>
      <w:marRight w:val="0"/>
      <w:marTop w:val="0"/>
      <w:marBottom w:val="0"/>
      <w:divBdr>
        <w:top w:val="none" w:sz="0" w:space="0" w:color="auto"/>
        <w:left w:val="none" w:sz="0" w:space="0" w:color="auto"/>
        <w:bottom w:val="none" w:sz="0" w:space="0" w:color="auto"/>
        <w:right w:val="none" w:sz="0" w:space="0" w:color="auto"/>
      </w:divBdr>
    </w:div>
    <w:div w:id="1184176196">
      <w:bodyDiv w:val="1"/>
      <w:marLeft w:val="0"/>
      <w:marRight w:val="0"/>
      <w:marTop w:val="0"/>
      <w:marBottom w:val="0"/>
      <w:divBdr>
        <w:top w:val="none" w:sz="0" w:space="0" w:color="auto"/>
        <w:left w:val="none" w:sz="0" w:space="0" w:color="auto"/>
        <w:bottom w:val="none" w:sz="0" w:space="0" w:color="auto"/>
        <w:right w:val="none" w:sz="0" w:space="0" w:color="auto"/>
      </w:divBdr>
    </w:div>
    <w:div w:id="1266114139">
      <w:bodyDiv w:val="1"/>
      <w:marLeft w:val="0"/>
      <w:marRight w:val="0"/>
      <w:marTop w:val="0"/>
      <w:marBottom w:val="0"/>
      <w:divBdr>
        <w:top w:val="none" w:sz="0" w:space="0" w:color="auto"/>
        <w:left w:val="none" w:sz="0" w:space="0" w:color="auto"/>
        <w:bottom w:val="none" w:sz="0" w:space="0" w:color="auto"/>
        <w:right w:val="none" w:sz="0" w:space="0" w:color="auto"/>
      </w:divBdr>
    </w:div>
    <w:div w:id="1275938223">
      <w:bodyDiv w:val="1"/>
      <w:marLeft w:val="0"/>
      <w:marRight w:val="0"/>
      <w:marTop w:val="0"/>
      <w:marBottom w:val="0"/>
      <w:divBdr>
        <w:top w:val="none" w:sz="0" w:space="0" w:color="auto"/>
        <w:left w:val="none" w:sz="0" w:space="0" w:color="auto"/>
        <w:bottom w:val="none" w:sz="0" w:space="0" w:color="auto"/>
        <w:right w:val="none" w:sz="0" w:space="0" w:color="auto"/>
      </w:divBdr>
    </w:div>
    <w:div w:id="1307978367">
      <w:bodyDiv w:val="1"/>
      <w:marLeft w:val="0"/>
      <w:marRight w:val="0"/>
      <w:marTop w:val="0"/>
      <w:marBottom w:val="0"/>
      <w:divBdr>
        <w:top w:val="none" w:sz="0" w:space="0" w:color="auto"/>
        <w:left w:val="none" w:sz="0" w:space="0" w:color="auto"/>
        <w:bottom w:val="none" w:sz="0" w:space="0" w:color="auto"/>
        <w:right w:val="none" w:sz="0" w:space="0" w:color="auto"/>
      </w:divBdr>
    </w:div>
    <w:div w:id="1478574666">
      <w:bodyDiv w:val="1"/>
      <w:marLeft w:val="0"/>
      <w:marRight w:val="0"/>
      <w:marTop w:val="0"/>
      <w:marBottom w:val="0"/>
      <w:divBdr>
        <w:top w:val="none" w:sz="0" w:space="0" w:color="auto"/>
        <w:left w:val="none" w:sz="0" w:space="0" w:color="auto"/>
        <w:bottom w:val="none" w:sz="0" w:space="0" w:color="auto"/>
        <w:right w:val="none" w:sz="0" w:space="0" w:color="auto"/>
      </w:divBdr>
    </w:div>
    <w:div w:id="1597135485">
      <w:bodyDiv w:val="1"/>
      <w:marLeft w:val="0"/>
      <w:marRight w:val="0"/>
      <w:marTop w:val="0"/>
      <w:marBottom w:val="0"/>
      <w:divBdr>
        <w:top w:val="none" w:sz="0" w:space="0" w:color="auto"/>
        <w:left w:val="none" w:sz="0" w:space="0" w:color="auto"/>
        <w:bottom w:val="none" w:sz="0" w:space="0" w:color="auto"/>
        <w:right w:val="none" w:sz="0" w:space="0" w:color="auto"/>
      </w:divBdr>
    </w:div>
    <w:div w:id="1651985286">
      <w:bodyDiv w:val="1"/>
      <w:marLeft w:val="0"/>
      <w:marRight w:val="0"/>
      <w:marTop w:val="0"/>
      <w:marBottom w:val="0"/>
      <w:divBdr>
        <w:top w:val="none" w:sz="0" w:space="0" w:color="auto"/>
        <w:left w:val="none" w:sz="0" w:space="0" w:color="auto"/>
        <w:bottom w:val="none" w:sz="0" w:space="0" w:color="auto"/>
        <w:right w:val="none" w:sz="0" w:space="0" w:color="auto"/>
      </w:divBdr>
    </w:div>
    <w:div w:id="1661499218">
      <w:bodyDiv w:val="1"/>
      <w:marLeft w:val="0"/>
      <w:marRight w:val="0"/>
      <w:marTop w:val="0"/>
      <w:marBottom w:val="0"/>
      <w:divBdr>
        <w:top w:val="none" w:sz="0" w:space="0" w:color="auto"/>
        <w:left w:val="none" w:sz="0" w:space="0" w:color="auto"/>
        <w:bottom w:val="none" w:sz="0" w:space="0" w:color="auto"/>
        <w:right w:val="none" w:sz="0" w:space="0" w:color="auto"/>
      </w:divBdr>
    </w:div>
    <w:div w:id="1722513888">
      <w:bodyDiv w:val="1"/>
      <w:marLeft w:val="0"/>
      <w:marRight w:val="0"/>
      <w:marTop w:val="0"/>
      <w:marBottom w:val="0"/>
      <w:divBdr>
        <w:top w:val="none" w:sz="0" w:space="0" w:color="auto"/>
        <w:left w:val="none" w:sz="0" w:space="0" w:color="auto"/>
        <w:bottom w:val="none" w:sz="0" w:space="0" w:color="auto"/>
        <w:right w:val="none" w:sz="0" w:space="0" w:color="auto"/>
      </w:divBdr>
    </w:div>
    <w:div w:id="1814709145">
      <w:bodyDiv w:val="1"/>
      <w:marLeft w:val="0"/>
      <w:marRight w:val="0"/>
      <w:marTop w:val="0"/>
      <w:marBottom w:val="0"/>
      <w:divBdr>
        <w:top w:val="none" w:sz="0" w:space="0" w:color="auto"/>
        <w:left w:val="none" w:sz="0" w:space="0" w:color="auto"/>
        <w:bottom w:val="none" w:sz="0" w:space="0" w:color="auto"/>
        <w:right w:val="none" w:sz="0" w:space="0" w:color="auto"/>
      </w:divBdr>
    </w:div>
    <w:div w:id="1848472381">
      <w:bodyDiv w:val="1"/>
      <w:marLeft w:val="0"/>
      <w:marRight w:val="0"/>
      <w:marTop w:val="0"/>
      <w:marBottom w:val="0"/>
      <w:divBdr>
        <w:top w:val="none" w:sz="0" w:space="0" w:color="auto"/>
        <w:left w:val="none" w:sz="0" w:space="0" w:color="auto"/>
        <w:bottom w:val="none" w:sz="0" w:space="0" w:color="auto"/>
        <w:right w:val="none" w:sz="0" w:space="0" w:color="auto"/>
      </w:divBdr>
      <w:divsChild>
        <w:div w:id="765421748">
          <w:marLeft w:val="0"/>
          <w:marRight w:val="0"/>
          <w:marTop w:val="0"/>
          <w:marBottom w:val="0"/>
          <w:divBdr>
            <w:top w:val="none" w:sz="0" w:space="0" w:color="auto"/>
            <w:left w:val="none" w:sz="0" w:space="0" w:color="auto"/>
            <w:bottom w:val="none" w:sz="0" w:space="0" w:color="auto"/>
            <w:right w:val="none" w:sz="0" w:space="0" w:color="auto"/>
          </w:divBdr>
          <w:divsChild>
            <w:div w:id="553547886">
              <w:marLeft w:val="0"/>
              <w:marRight w:val="0"/>
              <w:marTop w:val="0"/>
              <w:marBottom w:val="0"/>
              <w:divBdr>
                <w:top w:val="none" w:sz="0" w:space="0" w:color="auto"/>
                <w:left w:val="none" w:sz="0" w:space="0" w:color="auto"/>
                <w:bottom w:val="none" w:sz="0" w:space="0" w:color="auto"/>
                <w:right w:val="none" w:sz="0" w:space="0" w:color="auto"/>
              </w:divBdr>
              <w:divsChild>
                <w:div w:id="1382552628">
                  <w:marLeft w:val="4200"/>
                  <w:marRight w:val="0"/>
                  <w:marTop w:val="0"/>
                  <w:marBottom w:val="0"/>
                  <w:divBdr>
                    <w:top w:val="none" w:sz="0" w:space="0" w:color="auto"/>
                    <w:left w:val="none" w:sz="0" w:space="0" w:color="auto"/>
                    <w:bottom w:val="none" w:sz="0" w:space="0" w:color="auto"/>
                    <w:right w:val="none" w:sz="0" w:space="0" w:color="auto"/>
                  </w:divBdr>
                  <w:divsChild>
                    <w:div w:id="389615796">
                      <w:marLeft w:val="0"/>
                      <w:marRight w:val="0"/>
                      <w:marTop w:val="0"/>
                      <w:marBottom w:val="0"/>
                      <w:divBdr>
                        <w:top w:val="none" w:sz="0" w:space="0" w:color="auto"/>
                        <w:left w:val="none" w:sz="0" w:space="0" w:color="auto"/>
                        <w:bottom w:val="none" w:sz="0" w:space="0" w:color="auto"/>
                        <w:right w:val="none" w:sz="0" w:space="0" w:color="auto"/>
                      </w:divBdr>
                      <w:divsChild>
                        <w:div w:id="723329304">
                          <w:marLeft w:val="0"/>
                          <w:marRight w:val="0"/>
                          <w:marTop w:val="0"/>
                          <w:marBottom w:val="0"/>
                          <w:divBdr>
                            <w:top w:val="none" w:sz="0" w:space="0" w:color="auto"/>
                            <w:left w:val="none" w:sz="0" w:space="0" w:color="auto"/>
                            <w:bottom w:val="none" w:sz="0" w:space="0" w:color="auto"/>
                            <w:right w:val="none" w:sz="0" w:space="0" w:color="auto"/>
                          </w:divBdr>
                          <w:divsChild>
                            <w:div w:id="839350311">
                              <w:marLeft w:val="0"/>
                              <w:marRight w:val="0"/>
                              <w:marTop w:val="0"/>
                              <w:marBottom w:val="0"/>
                              <w:divBdr>
                                <w:top w:val="none" w:sz="0" w:space="0" w:color="auto"/>
                                <w:left w:val="none" w:sz="0" w:space="0" w:color="auto"/>
                                <w:bottom w:val="none" w:sz="0" w:space="0" w:color="auto"/>
                                <w:right w:val="none" w:sz="0" w:space="0" w:color="auto"/>
                              </w:divBdr>
                              <w:divsChild>
                                <w:div w:id="500660794">
                                  <w:marLeft w:val="0"/>
                                  <w:marRight w:val="0"/>
                                  <w:marTop w:val="0"/>
                                  <w:marBottom w:val="0"/>
                                  <w:divBdr>
                                    <w:top w:val="none" w:sz="0" w:space="0" w:color="auto"/>
                                    <w:left w:val="none" w:sz="0" w:space="0" w:color="auto"/>
                                    <w:bottom w:val="none" w:sz="0" w:space="0" w:color="auto"/>
                                    <w:right w:val="none" w:sz="0" w:space="0" w:color="auto"/>
                                  </w:divBdr>
                                  <w:divsChild>
                                    <w:div w:id="1775978965">
                                      <w:marLeft w:val="0"/>
                                      <w:marRight w:val="0"/>
                                      <w:marTop w:val="0"/>
                                      <w:marBottom w:val="0"/>
                                      <w:divBdr>
                                        <w:top w:val="none" w:sz="0" w:space="0" w:color="auto"/>
                                        <w:left w:val="none" w:sz="0" w:space="0" w:color="auto"/>
                                        <w:bottom w:val="none" w:sz="0" w:space="0" w:color="auto"/>
                                        <w:right w:val="none" w:sz="0" w:space="0" w:color="auto"/>
                                      </w:divBdr>
                                      <w:divsChild>
                                        <w:div w:id="16968057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987007582">
      <w:bodyDiv w:val="1"/>
      <w:marLeft w:val="0"/>
      <w:marRight w:val="0"/>
      <w:marTop w:val="0"/>
      <w:marBottom w:val="0"/>
      <w:divBdr>
        <w:top w:val="none" w:sz="0" w:space="0" w:color="auto"/>
        <w:left w:val="none" w:sz="0" w:space="0" w:color="auto"/>
        <w:bottom w:val="none" w:sz="0" w:space="0" w:color="auto"/>
        <w:right w:val="none" w:sz="0" w:space="0" w:color="auto"/>
      </w:divBdr>
    </w:div>
    <w:div w:id="2000571314">
      <w:bodyDiv w:val="1"/>
      <w:marLeft w:val="0"/>
      <w:marRight w:val="0"/>
      <w:marTop w:val="0"/>
      <w:marBottom w:val="0"/>
      <w:divBdr>
        <w:top w:val="none" w:sz="0" w:space="0" w:color="auto"/>
        <w:left w:val="none" w:sz="0" w:space="0" w:color="auto"/>
        <w:bottom w:val="none" w:sz="0" w:space="0" w:color="auto"/>
        <w:right w:val="none" w:sz="0" w:space="0" w:color="auto"/>
      </w:divBdr>
      <w:divsChild>
        <w:div w:id="176969704">
          <w:marLeft w:val="0"/>
          <w:marRight w:val="0"/>
          <w:marTop w:val="0"/>
          <w:marBottom w:val="0"/>
          <w:divBdr>
            <w:top w:val="none" w:sz="0" w:space="0" w:color="auto"/>
            <w:left w:val="none" w:sz="0" w:space="0" w:color="auto"/>
            <w:bottom w:val="none" w:sz="0" w:space="0" w:color="auto"/>
            <w:right w:val="none" w:sz="0" w:space="0" w:color="auto"/>
          </w:divBdr>
          <w:divsChild>
            <w:div w:id="900405643">
              <w:marLeft w:val="0"/>
              <w:marRight w:val="0"/>
              <w:marTop w:val="0"/>
              <w:marBottom w:val="0"/>
              <w:divBdr>
                <w:top w:val="none" w:sz="0" w:space="0" w:color="auto"/>
                <w:left w:val="none" w:sz="0" w:space="0" w:color="auto"/>
                <w:bottom w:val="none" w:sz="0" w:space="0" w:color="auto"/>
                <w:right w:val="none" w:sz="0" w:space="0" w:color="auto"/>
              </w:divBdr>
              <w:divsChild>
                <w:div w:id="1227640695">
                  <w:marLeft w:val="4200"/>
                  <w:marRight w:val="0"/>
                  <w:marTop w:val="0"/>
                  <w:marBottom w:val="0"/>
                  <w:divBdr>
                    <w:top w:val="none" w:sz="0" w:space="0" w:color="auto"/>
                    <w:left w:val="none" w:sz="0" w:space="0" w:color="auto"/>
                    <w:bottom w:val="none" w:sz="0" w:space="0" w:color="auto"/>
                    <w:right w:val="none" w:sz="0" w:space="0" w:color="auto"/>
                  </w:divBdr>
                  <w:divsChild>
                    <w:div w:id="793790744">
                      <w:marLeft w:val="0"/>
                      <w:marRight w:val="0"/>
                      <w:marTop w:val="0"/>
                      <w:marBottom w:val="0"/>
                      <w:divBdr>
                        <w:top w:val="none" w:sz="0" w:space="0" w:color="auto"/>
                        <w:left w:val="none" w:sz="0" w:space="0" w:color="auto"/>
                        <w:bottom w:val="none" w:sz="0" w:space="0" w:color="auto"/>
                        <w:right w:val="none" w:sz="0" w:space="0" w:color="auto"/>
                      </w:divBdr>
                      <w:divsChild>
                        <w:div w:id="267857978">
                          <w:marLeft w:val="0"/>
                          <w:marRight w:val="0"/>
                          <w:marTop w:val="0"/>
                          <w:marBottom w:val="0"/>
                          <w:divBdr>
                            <w:top w:val="none" w:sz="0" w:space="0" w:color="auto"/>
                            <w:left w:val="none" w:sz="0" w:space="0" w:color="auto"/>
                            <w:bottom w:val="none" w:sz="0" w:space="0" w:color="auto"/>
                            <w:right w:val="none" w:sz="0" w:space="0" w:color="auto"/>
                          </w:divBdr>
                          <w:divsChild>
                            <w:div w:id="980381397">
                              <w:marLeft w:val="0"/>
                              <w:marRight w:val="0"/>
                              <w:marTop w:val="0"/>
                              <w:marBottom w:val="0"/>
                              <w:divBdr>
                                <w:top w:val="none" w:sz="0" w:space="0" w:color="auto"/>
                                <w:left w:val="none" w:sz="0" w:space="0" w:color="auto"/>
                                <w:bottom w:val="none" w:sz="0" w:space="0" w:color="auto"/>
                                <w:right w:val="none" w:sz="0" w:space="0" w:color="auto"/>
                              </w:divBdr>
                              <w:divsChild>
                                <w:div w:id="325666128">
                                  <w:marLeft w:val="0"/>
                                  <w:marRight w:val="0"/>
                                  <w:marTop w:val="0"/>
                                  <w:marBottom w:val="0"/>
                                  <w:divBdr>
                                    <w:top w:val="none" w:sz="0" w:space="0" w:color="auto"/>
                                    <w:left w:val="none" w:sz="0" w:space="0" w:color="auto"/>
                                    <w:bottom w:val="none" w:sz="0" w:space="0" w:color="auto"/>
                                    <w:right w:val="none" w:sz="0" w:space="0" w:color="auto"/>
                                  </w:divBdr>
                                  <w:divsChild>
                                    <w:div w:id="63652532">
                                      <w:marLeft w:val="0"/>
                                      <w:marRight w:val="0"/>
                                      <w:marTop w:val="0"/>
                                      <w:marBottom w:val="0"/>
                                      <w:divBdr>
                                        <w:top w:val="none" w:sz="0" w:space="0" w:color="auto"/>
                                        <w:left w:val="none" w:sz="0" w:space="0" w:color="auto"/>
                                        <w:bottom w:val="none" w:sz="0" w:space="0" w:color="auto"/>
                                        <w:right w:val="none" w:sz="0" w:space="0" w:color="auto"/>
                                      </w:divBdr>
                                      <w:divsChild>
                                        <w:div w:id="11026088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2042702903">
      <w:bodyDiv w:val="1"/>
      <w:marLeft w:val="0"/>
      <w:marRight w:val="0"/>
      <w:marTop w:val="0"/>
      <w:marBottom w:val="0"/>
      <w:divBdr>
        <w:top w:val="none" w:sz="0" w:space="0" w:color="auto"/>
        <w:left w:val="none" w:sz="0" w:space="0" w:color="auto"/>
        <w:bottom w:val="none" w:sz="0" w:space="0" w:color="auto"/>
        <w:right w:val="none" w:sz="0" w:space="0" w:color="auto"/>
      </w:divBdr>
    </w:div>
    <w:div w:id="206845623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1.png"/><Relationship Id="rId18" Type="http://schemas.openxmlformats.org/officeDocument/2006/relationships/header" Target="header1.xml"/><Relationship Id="rId26" Type="http://schemas.openxmlformats.org/officeDocument/2006/relationships/image" Target="media/image4.emf"/><Relationship Id="rId39" Type="http://schemas.openxmlformats.org/officeDocument/2006/relationships/hyperlink" Target="https://docs.microsoft.com/en-us/azure/devops/boards/work-items/guidance/work-item-field?view=azure-devops" TargetMode="External"/><Relationship Id="rId21" Type="http://schemas.openxmlformats.org/officeDocument/2006/relationships/footer" Target="footer2.xml"/><Relationship Id="rId34" Type="http://schemas.openxmlformats.org/officeDocument/2006/relationships/hyperlink" Target="https://humana.visualstudio.com/B2B%20Salesforce/_queries/query/83fb68c9-cf69-4e6d-b2b2-7d7777f07062/" TargetMode="External"/><Relationship Id="rId42" Type="http://schemas.openxmlformats.org/officeDocument/2006/relationships/header" Target="header5.xml"/><Relationship Id="rId7" Type="http://schemas.openxmlformats.org/officeDocument/2006/relationships/styles" Target="styles.xml"/><Relationship Id="rId2" Type="http://schemas.openxmlformats.org/officeDocument/2006/relationships/customXml" Target="../customXml/item2.xml"/><Relationship Id="rId16" Type="http://schemas.openxmlformats.org/officeDocument/2006/relationships/image" Target="media/image2.png"/><Relationship Id="rId29" Type="http://schemas.openxmlformats.org/officeDocument/2006/relationships/image" Target="media/image6.png"/><Relationship Id="rId1" Type="http://schemas.openxmlformats.org/officeDocument/2006/relationships/customXml" Target="../customXml/item1.xml"/><Relationship Id="rId6" Type="http://schemas.openxmlformats.org/officeDocument/2006/relationships/numbering" Target="numbering.xml"/><Relationship Id="rId11" Type="http://schemas.openxmlformats.org/officeDocument/2006/relationships/endnotes" Target="endnotes.xml"/><Relationship Id="rId24" Type="http://schemas.openxmlformats.org/officeDocument/2006/relationships/header" Target="header4.xml"/><Relationship Id="rId32" Type="http://schemas.openxmlformats.org/officeDocument/2006/relationships/image" Target="media/image9.png"/><Relationship Id="rId37" Type="http://schemas.openxmlformats.org/officeDocument/2006/relationships/image" Target="media/image13.png"/><Relationship Id="rId40" Type="http://schemas.openxmlformats.org/officeDocument/2006/relationships/image" Target="media/image15.png"/><Relationship Id="rId45" Type="http://schemas.openxmlformats.org/officeDocument/2006/relationships/theme" Target="theme/theme1.xml"/><Relationship Id="rId5" Type="http://schemas.openxmlformats.org/officeDocument/2006/relationships/customXml" Target="../customXml/item5.xml"/><Relationship Id="rId15" Type="http://schemas.openxmlformats.org/officeDocument/2006/relationships/image" Target="media/image17.png"/><Relationship Id="rId23" Type="http://schemas.openxmlformats.org/officeDocument/2006/relationships/footer" Target="footer3.xml"/><Relationship Id="rId28" Type="http://schemas.openxmlformats.org/officeDocument/2006/relationships/image" Target="media/image5.png"/><Relationship Id="rId36" Type="http://schemas.openxmlformats.org/officeDocument/2006/relationships/image" Target="media/image12.png"/><Relationship Id="rId10" Type="http://schemas.openxmlformats.org/officeDocument/2006/relationships/footnotes" Target="footnotes.xml"/><Relationship Id="rId19" Type="http://schemas.openxmlformats.org/officeDocument/2006/relationships/header" Target="header2.xml"/><Relationship Id="rId31" Type="http://schemas.openxmlformats.org/officeDocument/2006/relationships/image" Target="media/image8.png"/><Relationship Id="rId44" Type="http://schemas.openxmlformats.org/officeDocument/2006/relationships/fontTable" Target="fontTable.xml"/><Relationship Id="rId4" Type="http://schemas.openxmlformats.org/officeDocument/2006/relationships/customXml" Target="../customXml/item4.xml"/><Relationship Id="rId9" Type="http://schemas.openxmlformats.org/officeDocument/2006/relationships/webSettings" Target="webSettings.xml"/><Relationship Id="rId14" Type="http://schemas.openxmlformats.org/officeDocument/2006/relationships/hyperlink" Target="https://www.humana.com/" TargetMode="External"/><Relationship Id="rId22" Type="http://schemas.openxmlformats.org/officeDocument/2006/relationships/header" Target="header3.xml"/><Relationship Id="rId27" Type="http://schemas.openxmlformats.org/officeDocument/2006/relationships/package" Target="embeddings/Microsoft_Visio_Drawing.vsdx"/><Relationship Id="rId30" Type="http://schemas.openxmlformats.org/officeDocument/2006/relationships/image" Target="media/image7.png"/><Relationship Id="rId35" Type="http://schemas.openxmlformats.org/officeDocument/2006/relationships/image" Target="media/image11.png"/><Relationship Id="rId43" Type="http://schemas.openxmlformats.org/officeDocument/2006/relationships/footer" Target="footer5.xml"/><Relationship Id="rId8" Type="http://schemas.openxmlformats.org/officeDocument/2006/relationships/settings" Target="settings.xml"/><Relationship Id="rId3" Type="http://schemas.openxmlformats.org/officeDocument/2006/relationships/customXml" Target="../customXml/item3.xml"/><Relationship Id="rId12" Type="http://schemas.openxmlformats.org/officeDocument/2006/relationships/hyperlink" Target="https://www.humana.com/" TargetMode="External"/><Relationship Id="rId17" Type="http://schemas.openxmlformats.org/officeDocument/2006/relationships/image" Target="media/image3.jpeg"/><Relationship Id="rId25" Type="http://schemas.openxmlformats.org/officeDocument/2006/relationships/footer" Target="footer4.xml"/><Relationship Id="rId33" Type="http://schemas.openxmlformats.org/officeDocument/2006/relationships/image" Target="media/image10.png"/><Relationship Id="rId38" Type="http://schemas.openxmlformats.org/officeDocument/2006/relationships/image" Target="media/image14.png"/><Relationship Id="rId20" Type="http://schemas.openxmlformats.org/officeDocument/2006/relationships/footer" Target="footer1.xml"/><Relationship Id="rId41" Type="http://schemas.openxmlformats.org/officeDocument/2006/relationships/image" Target="media/image1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LongProperties xmlns="http://schemas.microsoft.com/office/2006/metadata/longProperties">
  <LongProp xmlns="" name="TaxCatchAll"><![CDATA[134;#Consulting:Enterprise Applications|495c1400-605f-4e71-b5e4-0f19ec956d26;#4357;#May be edited and used internally or externally for any purpose (Category D)|f8400f62-65c9-4658-9900-b0ea185e4722;#5516;#Method Approved|b7167b70-a149-4f38-8563-4055027a9d85;#379;#Americas (Region):Americas:United States (MF):United States|8cb0099f-1dbf-4b3c-9b7f-d98051a79fa3;#3368;#United States:Engagement Management and Deliverables:System Design and Architecture|135d56ed-764d-439a-88ab-390eb2a03385;#2975;#Engagement Management and Deliverables:System Design and Architecture:Best Practice or Template (SD)|6fcda666-6130-4b12-93b4-339a635ae30e;#375;#Global|f12aef73-b423-4016-a43f-15722d3a0a5e;#1087;#Consulting:Technology Integration|8b1891a5-ab19-420a-b806-b51e6b19bade;#4788;#United States:Consulting:Technology|9a6a2785-bc85-4b8f-a22b-d95ad4761a0f;#65;#English|b169a262-1aaa-4ccb-9acf-78a36c1d9bab]]></LongProp>
</Long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TaxCatchAll xmlns="0525d0d8-811f-43c0-80e5-70547b61a235" xsi:nil="true"/>
    <lcf76f155ced4ddcb4097134ff3c332f xmlns="b3440a03-e197-4d93-8960-2b4cb6b3a391">
      <Terms xmlns="http://schemas.microsoft.com/office/infopath/2007/PartnerControls"/>
    </lcf76f155ced4ddcb4097134ff3c332f>
  </documentManagement>
</p:properties>
</file>

<file path=customXml/item5.xml><?xml version="1.0" encoding="utf-8"?>
<ct:contentTypeSchema xmlns:ct="http://schemas.microsoft.com/office/2006/metadata/contentType" xmlns:ma="http://schemas.microsoft.com/office/2006/metadata/properties/metaAttributes" ct:_="" ma:_="" ma:contentTypeName="Document" ma:contentTypeID="0x0101000D04D5648BFB784E81ED1C21915F6D2B" ma:contentTypeVersion="16" ma:contentTypeDescription="Create a new document." ma:contentTypeScope="" ma:versionID="edf71a981cbba7a678b3a11eed09442c">
  <xsd:schema xmlns:xsd="http://www.w3.org/2001/XMLSchema" xmlns:xs="http://www.w3.org/2001/XMLSchema" xmlns:p="http://schemas.microsoft.com/office/2006/metadata/properties" xmlns:ns2="b3440a03-e197-4d93-8960-2b4cb6b3a391" xmlns:ns3="0525d0d8-811f-43c0-80e5-70547b61a235" targetNamespace="http://schemas.microsoft.com/office/2006/metadata/properties" ma:root="true" ma:fieldsID="96e8bbd8beffccfa3cd0d48b46f02879" ns2:_="" ns3:_="">
    <xsd:import namespace="b3440a03-e197-4d93-8960-2b4cb6b3a391"/>
    <xsd:import namespace="0525d0d8-811f-43c0-80e5-70547b61a235"/>
    <xsd:element name="properties">
      <xsd:complexType>
        <xsd:sequence>
          <xsd:element name="documentManagement">
            <xsd:complexType>
              <xsd:all>
                <xsd:element ref="ns2:MediaServiceMetadata" minOccurs="0"/>
                <xsd:element ref="ns2:MediaServiceFastMetadata" minOccurs="0"/>
                <xsd:element ref="ns3:SharedWithUsers" minOccurs="0"/>
                <xsd:element ref="ns3:SharedWithDetails" minOccurs="0"/>
                <xsd:element ref="ns2:MediaServiceAutoKeyPoints" minOccurs="0"/>
                <xsd:element ref="ns2:MediaServiceKeyPoints" minOccurs="0"/>
                <xsd:element ref="ns2:MediaServiceDateTaken" minOccurs="0"/>
                <xsd:element ref="ns2:MediaServiceAutoTags" minOccurs="0"/>
                <xsd:element ref="ns2:MediaServiceOCR" minOccurs="0"/>
                <xsd:element ref="ns2:MediaServiceGenerationTime" minOccurs="0"/>
                <xsd:element ref="ns2:MediaServiceEventHashCode" minOccurs="0"/>
                <xsd:element ref="ns2:MediaLengthInSeconds" minOccurs="0"/>
                <xsd:element ref="ns2:lcf76f155ced4ddcb4097134ff3c332f" minOccurs="0"/>
                <xsd:element ref="ns3:TaxCatchAll" minOccurs="0"/>
                <xsd:element ref="ns2:MediaServiceObjectDetectorVersion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b3440a03-e197-4d93-8960-2b4cb6b3a391"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2" nillable="true" ma:displayName="MediaServiceAutoKeyPoints" ma:hidden="true" ma:internalName="MediaServiceAutoKeyPoints" ma:readOnly="true">
      <xsd:simpleType>
        <xsd:restriction base="dms:Note"/>
      </xsd:simpleType>
    </xsd:element>
    <xsd:element name="MediaServiceKeyPoints" ma:index="13" nillable="true" ma:displayName="KeyPoints" ma:internalName="MediaServiceKeyPoints" ma:readOnly="true">
      <xsd:simpleType>
        <xsd:restriction base="dms:Note">
          <xsd:maxLength value="255"/>
        </xsd:restriction>
      </xsd:simpleType>
    </xsd:element>
    <xsd:element name="MediaServiceDateTaken" ma:index="14" nillable="true" ma:displayName="MediaServiceDateTaken" ma:hidden="true" ma:internalName="MediaServiceDateTaken" ma:readOnly="true">
      <xsd:simpleType>
        <xsd:restriction base="dms:Text"/>
      </xsd:simpleType>
    </xsd:element>
    <xsd:element name="MediaServiceAutoTags" ma:index="15" nillable="true" ma:displayName="Tags" ma:internalName="MediaServiceAutoTags" ma:readOnly="true">
      <xsd:simpleType>
        <xsd:restriction base="dms:Text"/>
      </xsd:simpleType>
    </xsd:element>
    <xsd:element name="MediaServiceOCR" ma:index="16" nillable="true" ma:displayName="Extracted Text" ma:internalName="MediaServiceOCR" ma:readOnly="true">
      <xsd:simpleType>
        <xsd:restriction base="dms:Note">
          <xsd:maxLength value="255"/>
        </xsd:restriction>
      </xsd:simple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EventHashCode" ma:index="18" nillable="true" ma:displayName="MediaServiceEventHashCode" ma:hidden="true" ma:internalName="MediaServiceEventHashCode" ma:readOnly="true">
      <xsd:simpleType>
        <xsd:restriction base="dms:Text"/>
      </xsd:simpleType>
    </xsd:element>
    <xsd:element name="MediaLengthInSeconds" ma:index="19" nillable="true" ma:displayName="MediaLengthInSeconds" ma:hidden="true" ma:internalName="MediaLengthInSeconds" ma:readOnly="true">
      <xsd:simpleType>
        <xsd:restriction base="dms:Unknown"/>
      </xsd:simpleType>
    </xsd:element>
    <xsd:element name="lcf76f155ced4ddcb4097134ff3c332f" ma:index="21" nillable="true" ma:taxonomy="true" ma:internalName="lcf76f155ced4ddcb4097134ff3c332f" ma:taxonomyFieldName="MediaServiceImageTags" ma:displayName="Image Tags" ma:readOnly="false" ma:fieldId="{5cf76f15-5ced-4ddc-b409-7134ff3c332f}" ma:taxonomyMulti="true" ma:sspId="1c8387f8-82b2-4441-b1a6-93bd58f47999" ma:termSetId="09814cd3-568e-fe90-9814-8d621ff8fb84" ma:anchorId="fba54fb3-c3e1-fe81-a776-ca4b69148c4d" ma:open="true" ma:isKeyword="false">
      <xsd:complexType>
        <xsd:sequence>
          <xsd:element ref="pc:Terms" minOccurs="0" maxOccurs="1"/>
        </xsd:sequence>
      </xsd:complexType>
    </xsd:element>
    <xsd:element name="MediaServiceObjectDetectorVersions" ma:index="23" nillable="true" ma:displayName="MediaServiceObjectDetectorVersions" ma:hidden="true" ma:indexed="true" ma:internalName="MediaServiceObjectDetectorVersions"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0525d0d8-811f-43c0-80e5-70547b61a235" elementFormDefault="qualified">
    <xsd:import namespace="http://schemas.microsoft.com/office/2006/documentManagement/types"/>
    <xsd:import namespace="http://schemas.microsoft.com/office/infopath/2007/PartnerControls"/>
    <xsd:element name="SharedWithUsers" ma:index="10"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1" nillable="true" ma:displayName="Shared With Details" ma:internalName="SharedWithDetails" ma:readOnly="true">
      <xsd:simpleType>
        <xsd:restriction base="dms:Note">
          <xsd:maxLength value="255"/>
        </xsd:restriction>
      </xsd:simpleType>
    </xsd:element>
    <xsd:element name="TaxCatchAll" ma:index="22" nillable="true" ma:displayName="Taxonomy Catch All Column" ma:hidden="true" ma:list="{1bbe1eae-2d22-4b5c-9d60-481c5ca461b8}" ma:internalName="TaxCatchAll" ma:showField="CatchAllData" ma:web="0525d0d8-811f-43c0-80e5-70547b61a235">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3B462111-DEF0-4C7E-8147-8FA30FFA2AAF}">
  <ds:schemaRefs>
    <ds:schemaRef ds:uri="http://schemas.openxmlformats.org/officeDocument/2006/bibliography"/>
  </ds:schemaRefs>
</ds:datastoreItem>
</file>

<file path=customXml/itemProps2.xml><?xml version="1.0" encoding="utf-8"?>
<ds:datastoreItem xmlns:ds="http://schemas.openxmlformats.org/officeDocument/2006/customXml" ds:itemID="{6791F915-2403-47D6-9E9A-697EF4BA45A4}">
  <ds:schemaRefs>
    <ds:schemaRef ds:uri="http://schemas.microsoft.com/office/2006/metadata/longProperties"/>
    <ds:schemaRef ds:uri=""/>
  </ds:schemaRefs>
</ds:datastoreItem>
</file>

<file path=customXml/itemProps3.xml><?xml version="1.0" encoding="utf-8"?>
<ds:datastoreItem xmlns:ds="http://schemas.openxmlformats.org/officeDocument/2006/customXml" ds:itemID="{FE93BB9F-BF0E-4828-90C7-B9FCB2F426A6}">
  <ds:schemaRefs>
    <ds:schemaRef ds:uri="http://schemas.microsoft.com/sharepoint/v3/contenttype/forms"/>
  </ds:schemaRefs>
</ds:datastoreItem>
</file>

<file path=customXml/itemProps4.xml><?xml version="1.0" encoding="utf-8"?>
<ds:datastoreItem xmlns:ds="http://schemas.openxmlformats.org/officeDocument/2006/customXml" ds:itemID="{135BF595-C36E-40B8-977B-992ECACA63A3}">
  <ds:schemaRefs>
    <ds:schemaRef ds:uri="http://schemas.microsoft.com/office/2006/metadata/properties"/>
    <ds:schemaRef ds:uri="http://schemas.microsoft.com/office/infopath/2007/PartnerControls"/>
    <ds:schemaRef ds:uri="0525d0d8-811f-43c0-80e5-70547b61a235"/>
    <ds:schemaRef ds:uri="b3440a03-e197-4d93-8960-2b4cb6b3a391"/>
  </ds:schemaRefs>
</ds:datastoreItem>
</file>

<file path=customXml/itemProps5.xml><?xml version="1.0" encoding="utf-8"?>
<ds:datastoreItem xmlns:ds="http://schemas.openxmlformats.org/officeDocument/2006/customXml" ds:itemID="{6FFD572B-D0F3-40F4-8201-BCB2C7D2CD4C}">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b3440a03-e197-4d93-8960-2b4cb6b3a391"/>
    <ds:schemaRef ds:uri="0525d0d8-811f-43c0-80e5-70547b61a235"/>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1676</Words>
  <Characters>8053</Characters>
  <Application>Microsoft Office Word</Application>
  <DocSecurity>0</DocSecurity>
  <Lines>262</Lines>
  <Paragraphs>101</Paragraphs>
  <ScaleCrop>false</ScaleCrop>
  <LinksUpToDate>false</LinksUpToDate>
  <CharactersWithSpaces>9644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Software Development Standards</dc:title>
  <dc:creator/>
  <cp:lastModifiedBy/>
  <cp:revision>2</cp:revision>
  <dcterms:created xsi:type="dcterms:W3CDTF">2022-08-25T18:58:00Z</dcterms:created>
  <dcterms:modified xsi:type="dcterms:W3CDTF">2026-03-13T10:55:00Z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ctive">
    <vt:lpwstr>Yes</vt:lpwstr>
  </property>
  <property fmtid="{D5CDD505-2E9C-101B-9397-08002B2CF9AE}" pid="3" name="Order">
    <vt:lpwstr>28500.0000000000</vt:lpwstr>
  </property>
  <property fmtid="{D5CDD505-2E9C-101B-9397-08002B2CF9AE}" pid="4" name="WPID">
    <vt:lpwstr>WP2174</vt:lpwstr>
  </property>
  <property fmtid="{D5CDD505-2E9C-101B-9397-08002B2CF9AE}" pid="5" name="Date Added">
    <vt:lpwstr>2011-07-01T00:00:00Z</vt:lpwstr>
  </property>
  <property fmtid="{D5CDD505-2E9C-101B-9397-08002B2CF9AE}" pid="6" name="Method">
    <vt:lpwstr>5;#All</vt:lpwstr>
  </property>
  <property fmtid="{D5CDD505-2E9C-101B-9397-08002B2CF9AE}" pid="7" name="Version Number">
    <vt:lpwstr>DV 1.4</vt:lpwstr>
  </property>
  <property fmtid="{D5CDD505-2E9C-101B-9397-08002B2CF9AE}" pid="8" name="WP Type">
    <vt:lpwstr>2</vt:lpwstr>
  </property>
  <property fmtid="{D5CDD505-2E9C-101B-9397-08002B2CF9AE}" pid="9" name="Description0">
    <vt:lpwstr>The Software Development Standards and Guidelines template defines the sections required to complete the design, programming, and approval standards for the software development process.</vt:lpwstr>
  </property>
  <property fmtid="{D5CDD505-2E9C-101B-9397-08002B2CF9AE}" pid="10" name="Sort Order">
    <vt:lpwstr>10.0000000000000</vt:lpwstr>
  </property>
  <property fmtid="{D5CDD505-2E9C-101B-9397-08002B2CF9AE}" pid="11" name="Language">
    <vt:lpwstr>1</vt:lpwstr>
  </property>
  <property fmtid="{D5CDD505-2E9C-101B-9397-08002B2CF9AE}" pid="12" name="Discipline">
    <vt:lpwstr>DV</vt:lpwstr>
  </property>
  <property fmtid="{D5CDD505-2E9C-101B-9397-08002B2CF9AE}" pid="13" name="Oracle/All">
    <vt:lpwstr>All</vt:lpwstr>
  </property>
  <property fmtid="{D5CDD505-2E9C-101B-9397-08002B2CF9AE}" pid="14" name="SAP/All">
    <vt:lpwstr>All</vt:lpwstr>
  </property>
  <property fmtid="{D5CDD505-2E9C-101B-9397-08002B2CF9AE}" pid="15" name="IM/All">
    <vt:lpwstr>All</vt:lpwstr>
  </property>
  <property fmtid="{D5CDD505-2E9C-101B-9397-08002B2CF9AE}" pid="16" name="SFDC/All">
    <vt:lpwstr>All</vt:lpwstr>
  </property>
  <property fmtid="{D5CDD505-2E9C-101B-9397-08002B2CF9AE}" pid="17" name="TS&amp;A/All">
    <vt:lpwstr/>
  </property>
  <property fmtid="{D5CDD505-2E9C-101B-9397-08002B2CF9AE}" pid="18" name="EHR/All">
    <vt:lpwstr/>
  </property>
  <property fmtid="{D5CDD505-2E9C-101B-9397-08002B2CF9AE}" pid="19" name="PM/All">
    <vt:lpwstr/>
  </property>
  <property fmtid="{D5CDD505-2E9C-101B-9397-08002B2CF9AE}" pid="20" name="AMS/All">
    <vt:lpwstr/>
  </property>
  <property fmtid="{D5CDD505-2E9C-101B-9397-08002B2CF9AE}" pid="21" name="KXContentRecord">
    <vt:lpwstr/>
  </property>
  <property fmtid="{D5CDD505-2E9C-101B-9397-08002B2CF9AE}" pid="22" name="RMCLink">
    <vt:lpwstr/>
  </property>
  <property fmtid="{D5CDD505-2E9C-101B-9397-08002B2CF9AE}" pid="23" name="Method Version">
    <vt:lpwstr/>
  </property>
  <property fmtid="{D5CDD505-2E9C-101B-9397-08002B2CF9AE}" pid="24" name="Workday/All">
    <vt:lpwstr>All</vt:lpwstr>
  </property>
  <property fmtid="{D5CDD505-2E9C-101B-9397-08002B2CF9AE}" pid="25" name="Date Modified">
    <vt:lpwstr/>
  </property>
  <property fmtid="{D5CDD505-2E9C-101B-9397-08002B2CF9AE}" pid="26" name="Author0">
    <vt:lpwstr/>
  </property>
  <property fmtid="{D5CDD505-2E9C-101B-9397-08002B2CF9AE}" pid="27" name="KAM LanguageTaxHTField0">
    <vt:lpwstr>English|b169a262-1aaa-4ccb-9acf-78a36c1d9bab</vt:lpwstr>
  </property>
  <property fmtid="{D5CDD505-2E9C-101B-9397-08002B2CF9AE}" pid="28" name="IPCO DesignationTaxHTField">
    <vt:lpwstr>May be edited and used internally or externally for any purpose (Category D)|f8400f62-65c9-4658-9900-b0ea185e4722</vt:lpwstr>
  </property>
  <property fmtid="{D5CDD505-2E9C-101B-9397-08002B2CF9AE}" pid="29" name="TaxCatchAll">
    <vt:lpwstr>134;#;#4357;#;#5516;#;#379;#;#3368;#;#2975;#;#375;#;#1087;#;#4788;#;#65;#</vt:lpwstr>
  </property>
  <property fmtid="{D5CDD505-2E9C-101B-9397-08002B2CF9AE}" pid="30" name="Local Content TypeTa">
    <vt:lpwstr>United States:Engagement Management and Deliverables:System Design and Architecture|135d56ed-764d-439a-88ab-390eb2a03385</vt:lpwstr>
  </property>
  <property fmtid="{D5CDD505-2E9C-101B-9397-08002B2CF9AE}" pid="31" name="Secondary Local Indu0">
    <vt:lpwstr/>
  </property>
  <property fmtid="{D5CDD505-2E9C-101B-9397-08002B2CF9AE}" pid="32" name="Applicable GeographyTaxHTF">
    <vt:lpwstr>Global|f12aef73-b423-4016-a43f-15722d3a0a5e</vt:lpwstr>
  </property>
  <property fmtid="{D5CDD505-2E9C-101B-9397-08002B2CF9AE}" pid="33" name="Deloitte Tool">
    <vt:lpwstr/>
  </property>
  <property fmtid="{D5CDD505-2E9C-101B-9397-08002B2CF9AE}" pid="34" name="Badge">
    <vt:lpwstr>5516;#Method Approved|b7167b70-a149-4f38-8563-4055027a9d85</vt:lpwstr>
  </property>
  <property fmtid="{D5CDD505-2E9C-101B-9397-08002B2CF9AE}" pid="35" name="Applicable Geography">
    <vt:lpwstr>375;#Global|f12aef73-b423-4016-a43f-15722d3a0a5e</vt:lpwstr>
  </property>
  <property fmtid="{D5CDD505-2E9C-101B-9397-08002B2CF9AE}" pid="36" name="odf318f5c2004e70867d193ade101e23">
    <vt:lpwstr/>
  </property>
  <property fmtid="{D5CDD505-2E9C-101B-9397-08002B2CF9AE}" pid="37" name="e7ca0883df3147c8a1187500dc55843a">
    <vt:lpwstr/>
  </property>
  <property fmtid="{D5CDD505-2E9C-101B-9397-08002B2CF9AE}" pid="38" name="Secondary Local Indu">
    <vt:lpwstr/>
  </property>
  <property fmtid="{D5CDD505-2E9C-101B-9397-08002B2CF9AE}" pid="39" name="Primary Global Client0">
    <vt:lpwstr>Consulting:Enterprise Applications|495c1400-605f-4e71-b5e4-0f19ec956d26</vt:lpwstr>
  </property>
  <property fmtid="{D5CDD505-2E9C-101B-9397-08002B2CF9AE}" pid="40" name="ClassificationTaxHTField0">
    <vt:lpwstr/>
  </property>
  <property fmtid="{D5CDD505-2E9C-101B-9397-08002B2CF9AE}" pid="41" name="Publishing Owning Te0">
    <vt:lpwstr/>
  </property>
  <property fmtid="{D5CDD505-2E9C-101B-9397-08002B2CF9AE}" pid="42" name="Tax Specialty Area">
    <vt:lpwstr/>
  </property>
  <property fmtid="{D5CDD505-2E9C-101B-9397-08002B2CF9AE}" pid="43" name="c9de60e3e90d439b9f2e9ff9e9bb3430">
    <vt:lpwstr/>
  </property>
  <property fmtid="{D5CDD505-2E9C-101B-9397-08002B2CF9AE}" pid="44" name="Global Internal ServiceTaxHTField">
    <vt:lpwstr/>
  </property>
  <property fmtid="{D5CDD505-2E9C-101B-9397-08002B2CF9AE}" pid="45" name="Tax Entity">
    <vt:lpwstr/>
  </property>
  <property fmtid="{D5CDD505-2E9C-101B-9397-08002B2CF9AE}" pid="46" name="Disclaimer">
    <vt:lpwstr/>
  </property>
  <property fmtid="{D5CDD505-2E9C-101B-9397-08002B2CF9AE}" pid="47" name="Secondary Local Clie0">
    <vt:lpwstr/>
  </property>
  <property fmtid="{D5CDD505-2E9C-101B-9397-08002B2CF9AE}" pid="48" name="Classification">
    <vt:lpwstr/>
  </property>
  <property fmtid="{D5CDD505-2E9C-101B-9397-08002B2CF9AE}" pid="49" name="System SourceTaxHTField0">
    <vt:lpwstr/>
  </property>
  <property fmtid="{D5CDD505-2E9C-101B-9397-08002B2CF9AE}" pid="50" name="General Business Topic">
    <vt:lpwstr/>
  </property>
  <property fmtid="{D5CDD505-2E9C-101B-9397-08002B2CF9AE}" pid="51" name="fd6bbc6c2e4940e0b736c9655d0b1c67">
    <vt:lpwstr/>
  </property>
  <property fmtid="{D5CDD505-2E9C-101B-9397-08002B2CF9AE}" pid="52" name="KAM Language">
    <vt:lpwstr>65;#English|b169a262-1aaa-4ccb-9acf-78a36c1d9bab</vt:lpwstr>
  </property>
  <property fmtid="{D5CDD505-2E9C-101B-9397-08002B2CF9AE}" pid="53" name="Business Issues">
    <vt:lpwstr/>
  </property>
  <property fmtid="{D5CDD505-2E9C-101B-9397-08002B2CF9AE}" pid="54" name="g90a876a54e747069fde5360881b9933">
    <vt:lpwstr/>
  </property>
  <property fmtid="{D5CDD505-2E9C-101B-9397-08002B2CF9AE}" pid="55" name="oab0afb743884474a6cbf2d3b310bd05">
    <vt:lpwstr/>
  </property>
  <property fmtid="{D5CDD505-2E9C-101B-9397-08002B2CF9AE}" pid="56" name="Primary Local Client0">
    <vt:lpwstr>United States:Consulting:Technology|9a6a2785-bc85-4b8f-a22b-d95ad4761a0f</vt:lpwstr>
  </property>
  <property fmtid="{D5CDD505-2E9C-101B-9397-08002B2CF9AE}" pid="57" name="Deloitte Method Task">
    <vt:lpwstr/>
  </property>
  <property fmtid="{D5CDD505-2E9C-101B-9397-08002B2CF9AE}" pid="58" name="Method Discipline">
    <vt:lpwstr/>
  </property>
  <property fmtid="{D5CDD505-2E9C-101B-9397-08002B2CF9AE}" pid="59" name="Primary Global Indust0">
    <vt:lpwstr/>
  </property>
  <property fmtid="{D5CDD505-2E9C-101B-9397-08002B2CF9AE}" pid="60" name="Local Internal ServiceTaxHTField">
    <vt:lpwstr/>
  </property>
  <property fmtid="{D5CDD505-2E9C-101B-9397-08002B2CF9AE}" pid="61" name="gf661b68b929437daba08b54bbabff36">
    <vt:lpwstr/>
  </property>
  <property fmtid="{D5CDD505-2E9C-101B-9397-08002B2CF9AE}" pid="62" name="c1e1756b05e942aa8382e8ad470dc923">
    <vt:lpwstr/>
  </property>
  <property fmtid="{D5CDD505-2E9C-101B-9397-08002B2CF9AE}" pid="63" name="b205268b00054b168d473f2c9299ca3f">
    <vt:lpwstr/>
  </property>
  <property fmtid="{D5CDD505-2E9C-101B-9397-08002B2CF9AE}" pid="64" name="Secondary Global Indu">
    <vt:lpwstr/>
  </property>
  <property fmtid="{D5CDD505-2E9C-101B-9397-08002B2CF9AE}" pid="65" name="Business IssuesTaxHTField">
    <vt:lpwstr/>
  </property>
  <property fmtid="{D5CDD505-2E9C-101B-9397-08002B2CF9AE}" pid="66" name="Geography of OriginT">
    <vt:lpwstr>Americas (Region):Americas:United States (MF):United States|8cb0099f-1dbf-4b3c-9b7f-d98051a79fa3</vt:lpwstr>
  </property>
  <property fmtid="{D5CDD505-2E9C-101B-9397-08002B2CF9AE}" pid="67" name="Tax Jurisdiction">
    <vt:lpwstr/>
  </property>
  <property fmtid="{D5CDD505-2E9C-101B-9397-08002B2CF9AE}" pid="68" name="g72f13cd53d8431d9a1ddb0a8e5a57bc">
    <vt:lpwstr/>
  </property>
  <property fmtid="{D5CDD505-2E9C-101B-9397-08002B2CF9AE}" pid="69" name="Global Content TypeTa">
    <vt:lpwstr>Engagement Management and Deliverables:System Design and Architecture:Best Practice or Template (SD)|6fcda666-6130-4b12-93b4-339a635ae30e</vt:lpwstr>
  </property>
  <property fmtid="{D5CDD505-2E9C-101B-9397-08002B2CF9AE}" pid="70" name="Primary Local Indust0">
    <vt:lpwstr/>
  </property>
  <property fmtid="{D5CDD505-2E9C-101B-9397-08002B2CF9AE}" pid="71" name="Secondary Global Clie0">
    <vt:lpwstr>Consulting:Technology Integration|8b1891a5-ab19-420a-b806-b51e6b19bade</vt:lpwstr>
  </property>
  <property fmtid="{D5CDD505-2E9C-101B-9397-08002B2CF9AE}" pid="72" name="Secondary Global Clie">
    <vt:lpwstr>1087;#Consulting:Technology Integration|8b1891a5-ab19-420a-b806-b51e6b19bade</vt:lpwstr>
  </property>
  <property fmtid="{D5CDD505-2E9C-101B-9397-08002B2CF9AE}" pid="73" name="m553fc83c9f3478f9e79d248cf4f343f">
    <vt:lpwstr/>
  </property>
  <property fmtid="{D5CDD505-2E9C-101B-9397-08002B2CF9AE}" pid="74" name="Targeted Audience">
    <vt:lpwstr/>
  </property>
  <property fmtid="{D5CDD505-2E9C-101B-9397-08002B2CF9AE}" pid="75" name="b0201f3937364d799930ae17e15a01ce">
    <vt:lpwstr/>
  </property>
  <property fmtid="{D5CDD505-2E9C-101B-9397-08002B2CF9AE}" pid="76" name="i67d27b5dd1e4ed29b03622e76ee750b">
    <vt:lpwstr>Method Approved|b7167b70-a149-4f38-8563-4055027a9d85</vt:lpwstr>
  </property>
  <property fmtid="{D5CDD505-2E9C-101B-9397-08002B2CF9AE}" pid="77" name="f728aa9b7f954afcaec8cf5ce49c0187">
    <vt:lpwstr/>
  </property>
  <property fmtid="{D5CDD505-2E9C-101B-9397-08002B2CF9AE}" pid="78" name="n78ca540bead4842bdca414d7557030f">
    <vt:lpwstr/>
  </property>
  <property fmtid="{D5CDD505-2E9C-101B-9397-08002B2CF9AE}" pid="79" name="External_Organization">
    <vt:lpwstr/>
  </property>
  <property fmtid="{D5CDD505-2E9C-101B-9397-08002B2CF9AE}" pid="80" name="Secondary Global Indu0">
    <vt:lpwstr/>
  </property>
  <property fmtid="{D5CDD505-2E9C-101B-9397-08002B2CF9AE}" pid="81" name="Secondary Local Clie">
    <vt:lpwstr/>
  </property>
  <property fmtid="{D5CDD505-2E9C-101B-9397-08002B2CF9AE}" pid="82" name="Local Internal Service">
    <vt:lpwstr/>
  </property>
  <property fmtid="{D5CDD505-2E9C-101B-9397-08002B2CF9AE}" pid="83" name="Global Internal Service">
    <vt:lpwstr/>
  </property>
  <property fmtid="{D5CDD505-2E9C-101B-9397-08002B2CF9AE}" pid="84" name="IPCO Designation">
    <vt:lpwstr>4357</vt:lpwstr>
  </property>
  <property fmtid="{D5CDD505-2E9C-101B-9397-08002B2CF9AE}" pid="85" name="_dlc_DocIdPersistId">
    <vt:lpwstr>1</vt:lpwstr>
  </property>
  <property fmtid="{D5CDD505-2E9C-101B-9397-08002B2CF9AE}" pid="86" name="Local Content Type">
    <vt:lpwstr>3368</vt:lpwstr>
  </property>
  <property fmtid="{D5CDD505-2E9C-101B-9397-08002B2CF9AE}" pid="87" name="Primary Local Client">
    <vt:lpwstr>4788</vt:lpwstr>
  </property>
  <property fmtid="{D5CDD505-2E9C-101B-9397-08002B2CF9AE}" pid="88" name="display_urn:schemas-microsoft-com:office:office#Author_selected">
    <vt:lpwstr>Ekambaram, Thyagarajan (US - Charlotte)</vt:lpwstr>
  </property>
  <property fmtid="{D5CDD505-2E9C-101B-9397-08002B2CF9AE}" pid="89" name="display_urn:schemas-microsoft-com:office:office#Contributor">
    <vt:lpwstr>Bhagvandas, Nirav (US - Hyderabad)</vt:lpwstr>
  </property>
  <property fmtid="{D5CDD505-2E9C-101B-9397-08002B2CF9AE}" pid="90" name="Client">
    <vt:lpwstr/>
  </property>
  <property fmtid="{D5CDD505-2E9C-101B-9397-08002B2CF9AE}" pid="91" name="Abstract">
    <vt:lpwstr>The Software Development Standards and Guidelines template defines the sections required to complete the design, programming, and approval standard...</vt:lpwstr>
  </property>
  <property fmtid="{D5CDD505-2E9C-101B-9397-08002B2CF9AE}" pid="92" name="Author_selected">
    <vt:lpwstr>119320;#Ekambaram, Thyagarajan (US - Charlotte)</vt:lpwstr>
  </property>
  <property fmtid="{D5CDD505-2E9C-101B-9397-08002B2CF9AE}" pid="93" name="Global Content Type">
    <vt:lpwstr>2975</vt:lpwstr>
  </property>
  <property fmtid="{D5CDD505-2E9C-101B-9397-08002B2CF9AE}" pid="94" name="ClientID">
    <vt:lpwstr/>
  </property>
  <property fmtid="{D5CDD505-2E9C-101B-9397-08002B2CF9AE}" pid="95" name="_docset_NoMedatataSyncRequired">
    <vt:lpwstr>False</vt:lpwstr>
  </property>
  <property fmtid="{D5CDD505-2E9C-101B-9397-08002B2CF9AE}" pid="96" name="BusinessTitle">
    <vt:lpwstr>WP2174: Software Development Standards, Template, Version 01</vt:lpwstr>
  </property>
  <property fmtid="{D5CDD505-2E9C-101B-9397-08002B2CF9AE}" pid="97" name="Geography of Origin">
    <vt:lpwstr>379</vt:lpwstr>
  </property>
  <property fmtid="{D5CDD505-2E9C-101B-9397-08002B2CF9AE}" pid="98" name="Contributor">
    <vt:lpwstr>116945</vt:lpwstr>
  </property>
  <property fmtid="{D5CDD505-2E9C-101B-9397-08002B2CF9AE}" pid="99" name="ClientLukup">
    <vt:lpwstr/>
  </property>
  <property fmtid="{D5CDD505-2E9C-101B-9397-08002B2CF9AE}" pid="100" name="Author_entered">
    <vt:lpwstr/>
  </property>
  <property fmtid="{D5CDD505-2E9C-101B-9397-08002B2CF9AE}" pid="101" name="Primary Global Client">
    <vt:lpwstr>134</vt:lpwstr>
  </property>
  <property fmtid="{D5CDD505-2E9C-101B-9397-08002B2CF9AE}" pid="102" name="ContentDate">
    <vt:lpwstr>2013-08-12T00:00:00Z</vt:lpwstr>
  </property>
  <property fmtid="{D5CDD505-2E9C-101B-9397-08002B2CF9AE}" pid="103" name="ContributorDPNSearchTxt">
    <vt:lpwstr/>
  </property>
  <property fmtid="{D5CDD505-2E9C-101B-9397-08002B2CF9AE}" pid="104" name="TaxCode">
    <vt:lpwstr/>
  </property>
  <property fmtid="{D5CDD505-2E9C-101B-9397-08002B2CF9AE}" pid="105" name="DeloitteCommunity">
    <vt:lpwstr/>
  </property>
  <property fmtid="{D5CDD505-2E9C-101B-9397-08002B2CF9AE}" pid="106" name="OriginalDocumentURL">
    <vt:lpwstr/>
  </property>
  <property fmtid="{D5CDD505-2E9C-101B-9397-08002B2CF9AE}" pid="107" name="AuthorDPNSearchTxt">
    <vt:lpwstr/>
  </property>
  <property fmtid="{D5CDD505-2E9C-101B-9397-08002B2CF9AE}" pid="108" name="PlannedArchiveDate">
    <vt:lpwstr/>
  </property>
  <property fmtid="{D5CDD505-2E9C-101B-9397-08002B2CF9AE}" pid="109" name="Contacts">
    <vt:lpwstr/>
  </property>
  <property fmtid="{D5CDD505-2E9C-101B-9397-08002B2CF9AE}" pid="110" name="m_SourceID">
    <vt:lpwstr/>
  </property>
  <property fmtid="{D5CDD505-2E9C-101B-9397-08002B2CF9AE}" pid="111" name="LastReviewedDate">
    <vt:lpwstr/>
  </property>
  <property fmtid="{D5CDD505-2E9C-101B-9397-08002B2CF9AE}" pid="112" name="PublishedDocumentURL">
    <vt:lpwstr/>
  </property>
  <property fmtid="{D5CDD505-2E9C-101B-9397-08002B2CF9AE}" pid="113" name="Qualification">
    <vt:lpwstr/>
  </property>
  <property fmtid="{D5CDD505-2E9C-101B-9397-08002B2CF9AE}" pid="114" name="DocumentSetDescription">
    <vt:lpwstr/>
  </property>
  <property fmtid="{D5CDD505-2E9C-101B-9397-08002B2CF9AE}" pid="115" name="TextKeyword">
    <vt:lpwstr/>
  </property>
  <property fmtid="{D5CDD505-2E9C-101B-9397-08002B2CF9AE}" pid="116" name="ArchivalDocumentURL">
    <vt:lpwstr/>
  </property>
  <property fmtid="{D5CDD505-2E9C-101B-9397-08002B2CF9AE}" pid="117" name="ContentApprover">
    <vt:lpwstr/>
  </property>
  <property fmtid="{D5CDD505-2E9C-101B-9397-08002B2CF9AE}" pid="118" name="m_LastModifiedDate">
    <vt:lpwstr/>
  </property>
  <property fmtid="{D5CDD505-2E9C-101B-9397-08002B2CF9AE}" pid="119" name="KAMDisplayFormUrl">
    <vt:lpwstr/>
  </property>
  <property fmtid="{D5CDD505-2E9C-101B-9397-08002B2CF9AE}" pid="120" name="QualID">
    <vt:lpwstr/>
  </property>
  <property fmtid="{D5CDD505-2E9C-101B-9397-08002B2CF9AE}" pid="121" name="_dlc_DocId">
    <vt:lpwstr/>
  </property>
  <property fmtid="{D5CDD505-2E9C-101B-9397-08002B2CF9AE}" pid="122" name="_dlc_Exempt">
    <vt:lpwstr/>
  </property>
  <property fmtid="{D5CDD505-2E9C-101B-9397-08002B2CF9AE}" pid="123" name="ApproverComments">
    <vt:lpwstr/>
  </property>
  <property fmtid="{D5CDD505-2E9C-101B-9397-08002B2CF9AE}" pid="124" name="ContentManager">
    <vt:lpwstr/>
  </property>
  <property fmtid="{D5CDD505-2E9C-101B-9397-08002B2CF9AE}" pid="125" name="_dlc_ExpireDateSaved">
    <vt:lpwstr/>
  </property>
  <property fmtid="{D5CDD505-2E9C-101B-9397-08002B2CF9AE}" pid="126" name="Qualification Text">
    <vt:lpwstr/>
  </property>
  <property fmtid="{D5CDD505-2E9C-101B-9397-08002B2CF9AE}" pid="127" name="Status">
    <vt:lpwstr/>
  </property>
  <property fmtid="{D5CDD505-2E9C-101B-9397-08002B2CF9AE}" pid="128" name="TargetPublishDate">
    <vt:lpwstr/>
  </property>
  <property fmtid="{D5CDD505-2E9C-101B-9397-08002B2CF9AE}" pid="129" name="RelatedLinksNotes">
    <vt:lpwstr/>
  </property>
  <property fmtid="{D5CDD505-2E9C-101B-9397-08002B2CF9AE}" pid="130" name="RedirectNewWindow">
    <vt:lpwstr/>
  </property>
  <property fmtid="{D5CDD505-2E9C-101B-9397-08002B2CF9AE}" pid="131" name="display_urn:schemas-microsoft-com:office:office#Editor">
    <vt:lpwstr>Dawn, Martina (US - Glen Mills)</vt:lpwstr>
  </property>
  <property fmtid="{D5CDD505-2E9C-101B-9397-08002B2CF9AE}" pid="132" name="_dlc_ExpireDate">
    <vt:lpwstr/>
  </property>
  <property fmtid="{D5CDD505-2E9C-101B-9397-08002B2CF9AE}" pid="133" name="TaxCase">
    <vt:lpwstr/>
  </property>
  <property fmtid="{D5CDD505-2E9C-101B-9397-08002B2CF9AE}" pid="134" name="WorkingDocumentURL">
    <vt:lpwstr/>
  </property>
  <property fmtid="{D5CDD505-2E9C-101B-9397-08002B2CF9AE}" pid="135" name="PublishedDate">
    <vt:lpwstr/>
  </property>
  <property fmtid="{D5CDD505-2E9C-101B-9397-08002B2CF9AE}" pid="136" name="m_LastModifiedBy">
    <vt:lpwstr/>
  </property>
  <property fmtid="{D5CDD505-2E9C-101B-9397-08002B2CF9AE}" pid="137" name="KAMThumbnail">
    <vt:lpwstr/>
  </property>
  <property fmtid="{D5CDD505-2E9C-101B-9397-08002B2CF9AE}" pid="138" name="LastRequestDate">
    <vt:lpwstr/>
  </property>
  <property fmtid="{D5CDD505-2E9C-101B-9397-08002B2CF9AE}" pid="139" name="AverageRating">
    <vt:lpwstr/>
  </property>
  <property fmtid="{D5CDD505-2E9C-101B-9397-08002B2CF9AE}" pid="140" name="OriginalId">
    <vt:lpwstr/>
  </property>
  <property fmtid="{D5CDD505-2E9C-101B-9397-08002B2CF9AE}" pid="141" name="QAResource">
    <vt:lpwstr/>
  </property>
  <property fmtid="{D5CDD505-2E9C-101B-9397-08002B2CF9AE}" pid="142" name="PublishingNotes">
    <vt:lpwstr/>
  </property>
  <property fmtid="{D5CDD505-2E9C-101B-9397-08002B2CF9AE}" pid="143" name="m_BusinessAreaText">
    <vt:lpwstr/>
  </property>
  <property fmtid="{D5CDD505-2E9C-101B-9397-08002B2CF9AE}" pid="144" name="ContactDPNSearchTxt">
    <vt:lpwstr/>
  </property>
  <property fmtid="{D5CDD505-2E9C-101B-9397-08002B2CF9AE}" pid="145" name="DescriptionHTML">
    <vt:lpwstr/>
  </property>
  <property fmtid="{D5CDD505-2E9C-101B-9397-08002B2CF9AE}" pid="146" name="ContributionDate">
    <vt:lpwstr/>
  </property>
  <property fmtid="{D5CDD505-2E9C-101B-9397-08002B2CF9AE}" pid="147" name="display_urn:schemas-microsoft-com:office:office#Author">
    <vt:lpwstr>Dawn, Martina (US - Glen Mills)</vt:lpwstr>
  </property>
  <property fmtid="{D5CDD505-2E9C-101B-9397-08002B2CF9AE}" pid="148" name="IncludeInSearch">
    <vt:lpwstr/>
  </property>
  <property fmtid="{D5CDD505-2E9C-101B-9397-08002B2CF9AE}" pid="149" name="Redirect URL">
    <vt:lpwstr/>
  </property>
  <property fmtid="{D5CDD505-2E9C-101B-9397-08002B2CF9AE}" pid="150" name="ContentPublisher">
    <vt:lpwstr/>
  </property>
  <property fmtid="{D5CDD505-2E9C-101B-9397-08002B2CF9AE}" pid="151" name="TaxRegulation">
    <vt:lpwstr/>
  </property>
  <property fmtid="{D5CDD505-2E9C-101B-9397-08002B2CF9AE}" pid="152" name="FollowUpDate">
    <vt:lpwstr/>
  </property>
  <property fmtid="{D5CDD505-2E9C-101B-9397-08002B2CF9AE}" pid="153" name="RatingCount">
    <vt:lpwstr/>
  </property>
  <property fmtid="{D5CDD505-2E9C-101B-9397-08002B2CF9AE}" pid="154" name="_dlc_DocIdUrl">
    <vt:lpwstr/>
  </property>
  <property fmtid="{D5CDD505-2E9C-101B-9397-08002B2CF9AE}" pid="155" name="ItemRetentionFormula">
    <vt:lpwstr/>
  </property>
  <property fmtid="{D5CDD505-2E9C-101B-9397-08002B2CF9AE}" pid="156" name="_dlc_policyId">
    <vt:lpwstr/>
  </property>
  <property fmtid="{D5CDD505-2E9C-101B-9397-08002B2CF9AE}" pid="157" name="ContentTypeId">
    <vt:lpwstr>0x0101000D04D5648BFB784E81ED1C21915F6D2B</vt:lpwstr>
  </property>
  <property fmtid="{D5CDD505-2E9C-101B-9397-08002B2CF9AE}" pid="158" name="TitusGUID">
    <vt:lpwstr>99c91384-41c9-4e3c-bec4-be6fe40650e8</vt:lpwstr>
  </property>
  <property fmtid="{D5CDD505-2E9C-101B-9397-08002B2CF9AE}" pid="159" name="ScannedBy">
    <vt:lpwstr>TCS-ContentScanned</vt:lpwstr>
  </property>
  <property fmtid="{D5CDD505-2E9C-101B-9397-08002B2CF9AE}" pid="160" name="HumanaClassification">
    <vt:lpwstr>I</vt:lpwstr>
  </property>
  <property fmtid="{D5CDD505-2E9C-101B-9397-08002B2CF9AE}" pid="161" name="MSIP_Label_e2b6c078-73cb-4371-8a5b-e9fc18accbf8_Enabled">
    <vt:lpwstr>true</vt:lpwstr>
  </property>
  <property fmtid="{D5CDD505-2E9C-101B-9397-08002B2CF9AE}" pid="162" name="MSIP_Label_e2b6c078-73cb-4371-8a5b-e9fc18accbf8_SetDate">
    <vt:lpwstr>2022-08-25T18:58:38Z</vt:lpwstr>
  </property>
  <property fmtid="{D5CDD505-2E9C-101B-9397-08002B2CF9AE}" pid="163" name="MSIP_Label_e2b6c078-73cb-4371-8a5b-e9fc18accbf8_Method">
    <vt:lpwstr>Standard</vt:lpwstr>
  </property>
  <property fmtid="{D5CDD505-2E9C-101B-9397-08002B2CF9AE}" pid="164" name="MSIP_Label_e2b6c078-73cb-4371-8a5b-e9fc18accbf8_Name">
    <vt:lpwstr>INTERNAL</vt:lpwstr>
  </property>
  <property fmtid="{D5CDD505-2E9C-101B-9397-08002B2CF9AE}" pid="165" name="MSIP_Label_e2b6c078-73cb-4371-8a5b-e9fc18accbf8_SiteId">
    <vt:lpwstr>56c62bbe-8598-4b85-9e51-1ca753fa50f2</vt:lpwstr>
  </property>
  <property fmtid="{D5CDD505-2E9C-101B-9397-08002B2CF9AE}" pid="166" name="MSIP_Label_e2b6c078-73cb-4371-8a5b-e9fc18accbf8_ActionId">
    <vt:lpwstr>175f4423-2b40-43d3-b7bf-dd2b56844196</vt:lpwstr>
  </property>
  <property fmtid="{D5CDD505-2E9C-101B-9397-08002B2CF9AE}" pid="167" name="MSIP_Label_e2b6c078-73cb-4371-8a5b-e9fc18accbf8_ContentBits">
    <vt:lpwstr>0</vt:lpwstr>
  </property>
  <property fmtid="{D5CDD505-2E9C-101B-9397-08002B2CF9AE}" pid="168" name="MediaServiceImageTags">
    <vt:lpwstr/>
  </property>
</Properties>
</file>