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FB85F" w14:textId="3D99269B" w:rsidR="002C49AF" w:rsidRDefault="00F57EAE">
      <w:pPr>
        <w:rPr>
          <w:sz w:val="28"/>
          <w:szCs w:val="28"/>
          <w:lang w:val="en-US"/>
        </w:rPr>
      </w:pPr>
      <w:r w:rsidRPr="00F57EAE">
        <w:rPr>
          <w:sz w:val="28"/>
          <w:szCs w:val="28"/>
          <w:lang w:val="en-US"/>
        </w:rPr>
        <w:t>Activate Business year</w:t>
      </w:r>
      <w:r w:rsidR="00FE676F">
        <w:rPr>
          <w:sz w:val="28"/>
          <w:szCs w:val="28"/>
          <w:lang w:val="en-US"/>
        </w:rPr>
        <w:t xml:space="preserve"> for Germany Sales Org (DE00)</w:t>
      </w:r>
    </w:p>
    <w:p w14:paraId="67739914" w14:textId="77777777" w:rsidR="00F57EAE" w:rsidRDefault="00F57EAE">
      <w:pPr>
        <w:rPr>
          <w:sz w:val="22"/>
          <w:szCs w:val="22"/>
          <w:lang w:val="en-US"/>
        </w:rPr>
      </w:pPr>
      <w:r w:rsidRPr="00F57EAE">
        <w:rPr>
          <w:sz w:val="22"/>
          <w:szCs w:val="22"/>
          <w:lang w:val="en-US"/>
        </w:rPr>
        <w:t xml:space="preserve">Step1: </w:t>
      </w:r>
      <w:r>
        <w:rPr>
          <w:sz w:val="22"/>
          <w:szCs w:val="22"/>
          <w:lang w:val="en-US"/>
        </w:rPr>
        <w:t xml:space="preserve">Login as system Administrator. </w:t>
      </w:r>
    </w:p>
    <w:p w14:paraId="72FBC023" w14:textId="56271758" w:rsidR="00F57EAE" w:rsidRDefault="00F57EAE" w:rsidP="00F57EA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F57EAE">
        <w:rPr>
          <w:sz w:val="22"/>
          <w:szCs w:val="22"/>
          <w:lang w:val="en-US"/>
        </w:rPr>
        <w:t>Go to App Launched and type Sales Organization</w:t>
      </w:r>
    </w:p>
    <w:p w14:paraId="79B77D64" w14:textId="4A834949" w:rsidR="00F57EAE" w:rsidRDefault="00F57EAE" w:rsidP="00F57EA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Open Germany</w:t>
      </w:r>
      <w:r w:rsidR="00FE676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(DE00) sales organization from list view</w:t>
      </w:r>
    </w:p>
    <w:p w14:paraId="226095B6" w14:textId="09EDB31C" w:rsidR="00F57EAE" w:rsidRDefault="00F57EAE" w:rsidP="00F57EA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Edit</w:t>
      </w:r>
    </w:p>
    <w:p w14:paraId="4AB8AF53" w14:textId="20878073" w:rsidR="00F57EAE" w:rsidRPr="00F57EAE" w:rsidRDefault="00F57EAE" w:rsidP="00F57EA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Go to general settings and uncheck the attribute </w:t>
      </w:r>
      <w:bookmarkStart w:id="0" w:name="OLE_LINK1"/>
      <w:r w:rsidRPr="00F57EAE">
        <w:rPr>
          <w:b/>
          <w:bCs/>
          <w:sz w:val="22"/>
          <w:szCs w:val="22"/>
        </w:rPr>
        <w:t>Has Activated Business Years</w:t>
      </w:r>
      <w:bookmarkEnd w:id="0"/>
    </w:p>
    <w:p w14:paraId="5AF4CBA4" w14:textId="5844C6F9" w:rsidR="00F57EAE" w:rsidRPr="00F57EAE" w:rsidRDefault="00F57EAE" w:rsidP="00F57EA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F57EAE">
        <w:rPr>
          <w:sz w:val="22"/>
          <w:szCs w:val="22"/>
        </w:rPr>
        <w:t>Click on save</w:t>
      </w:r>
    </w:p>
    <w:p w14:paraId="40F3BCA8" w14:textId="54BEA31B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</w:t>
      </w:r>
      <w:r w:rsidRPr="00F57EAE">
        <w:rPr>
          <w:sz w:val="22"/>
          <w:szCs w:val="22"/>
          <w:lang w:val="en-US"/>
        </w:rPr>
        <w:drawing>
          <wp:inline distT="0" distB="0" distL="0" distR="0" wp14:anchorId="30843108" wp14:editId="61EDD2E6">
            <wp:extent cx="5873750" cy="1953640"/>
            <wp:effectExtent l="0" t="0" r="0" b="0"/>
            <wp:docPr id="130409452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94526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7141" cy="196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F3C5" w14:textId="5FB6E11F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Step2: Click On Activate Business year button on top right corner</w:t>
      </w:r>
    </w:p>
    <w:p w14:paraId="15B403B2" w14:textId="3C334948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</w:t>
      </w:r>
      <w:r w:rsidRPr="00F57EAE">
        <w:rPr>
          <w:sz w:val="22"/>
          <w:szCs w:val="22"/>
          <w:lang w:val="en-US"/>
        </w:rPr>
        <w:drawing>
          <wp:inline distT="0" distB="0" distL="0" distR="0" wp14:anchorId="168F2540" wp14:editId="5D3F1680">
            <wp:extent cx="7683500" cy="1507861"/>
            <wp:effectExtent l="0" t="0" r="0" b="0"/>
            <wp:docPr id="9423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9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3852" cy="151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4353" w14:textId="042E14A7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Step 3: Click Confirm on the pop up. Post confirmation Business will be activated</w:t>
      </w:r>
    </w:p>
    <w:p w14:paraId="05D56A49" w14:textId="5F34F5FC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</w:t>
      </w:r>
      <w:r w:rsidRPr="00F57EAE">
        <w:rPr>
          <w:sz w:val="22"/>
          <w:szCs w:val="22"/>
          <w:lang w:val="en-US"/>
        </w:rPr>
        <w:drawing>
          <wp:inline distT="0" distB="0" distL="0" distR="0" wp14:anchorId="0DCDB551" wp14:editId="1B722F9D">
            <wp:extent cx="5099050" cy="2201725"/>
            <wp:effectExtent l="0" t="0" r="0" b="0"/>
            <wp:docPr id="1309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5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668" cy="220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098A" w14:textId="66560F43" w:rsidR="00F57EAE" w:rsidRDefault="00F57EAE" w:rsidP="00F57EAE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Step4: Validate if year is already activated or not</w:t>
      </w:r>
    </w:p>
    <w:p w14:paraId="70A9DA4A" w14:textId="0BAC8846" w:rsidR="00F57EAE" w:rsidRP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FE676F">
        <w:rPr>
          <w:sz w:val="22"/>
          <w:szCs w:val="22"/>
          <w:lang w:val="en-US"/>
        </w:rPr>
        <w:t xml:space="preserve">Please check the attribute </w:t>
      </w:r>
      <w:r w:rsidRPr="00FE676F">
        <w:rPr>
          <w:b/>
          <w:bCs/>
          <w:sz w:val="22"/>
          <w:szCs w:val="22"/>
        </w:rPr>
        <w:t>Has Activated Business Years</w:t>
      </w:r>
      <w:r>
        <w:rPr>
          <w:b/>
          <w:bCs/>
          <w:sz w:val="22"/>
          <w:szCs w:val="22"/>
        </w:rPr>
        <w:t xml:space="preserve">. </w:t>
      </w:r>
      <w:r w:rsidRPr="00FE676F">
        <w:rPr>
          <w:sz w:val="22"/>
          <w:szCs w:val="22"/>
        </w:rPr>
        <w:t>If must be checked.</w:t>
      </w:r>
    </w:p>
    <w:p w14:paraId="6832FB96" w14:textId="56DB00D5" w:rsidR="00FE676F" w:rsidRDefault="00FE676F" w:rsidP="00FE676F">
      <w:pPr>
        <w:pStyle w:val="ListParagraph"/>
        <w:ind w:left="900"/>
        <w:rPr>
          <w:sz w:val="22"/>
          <w:szCs w:val="22"/>
          <w:lang w:val="en-US"/>
        </w:rPr>
      </w:pPr>
      <w:r w:rsidRPr="00FE676F">
        <w:rPr>
          <w:sz w:val="22"/>
          <w:szCs w:val="22"/>
          <w:lang w:val="en-US"/>
        </w:rPr>
        <w:drawing>
          <wp:inline distT="0" distB="0" distL="0" distR="0" wp14:anchorId="2ABBDBC6" wp14:editId="32C1A929">
            <wp:extent cx="6374812" cy="1352550"/>
            <wp:effectExtent l="0" t="0" r="0" b="0"/>
            <wp:docPr id="7653860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8600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695" cy="13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36BB" w14:textId="1C9CCF88" w:rsidR="00FE676F" w:rsidRDefault="00FE676F" w:rsidP="00FE676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Step 5:  Process the SF data synchronization</w:t>
      </w:r>
    </w:p>
    <w:p w14:paraId="0DAEE8AC" w14:textId="5F7FF35A" w:rsid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Switch to processing Service user and complete step 5 and 6</w:t>
      </w:r>
    </w:p>
    <w:p w14:paraId="3FD14A3C" w14:textId="62373C8A" w:rsid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Go to App Launcher and select SF data sync</w:t>
      </w:r>
    </w:p>
    <w:p w14:paraId="779179FC" w14:textId="68041028" w:rsidR="00FE676F" w:rsidRDefault="00FE676F" w:rsidP="00FE676F">
      <w:pPr>
        <w:pStyle w:val="ListParagraph"/>
        <w:ind w:left="900"/>
        <w:rPr>
          <w:sz w:val="22"/>
          <w:szCs w:val="22"/>
          <w:lang w:val="en-US"/>
        </w:rPr>
      </w:pPr>
      <w:r w:rsidRPr="00FE676F">
        <w:rPr>
          <w:sz w:val="22"/>
          <w:szCs w:val="22"/>
          <w:lang w:val="en-US"/>
        </w:rPr>
        <w:drawing>
          <wp:inline distT="0" distB="0" distL="0" distR="0" wp14:anchorId="7EECB1A8" wp14:editId="6FDF00B0">
            <wp:extent cx="2057400" cy="1343518"/>
            <wp:effectExtent l="0" t="0" r="0" b="0"/>
            <wp:docPr id="154060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02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4317" cy="134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32C2" w14:textId="3F5D11C7" w:rsid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Stop Continuous Sync button</w:t>
      </w:r>
    </w:p>
    <w:p w14:paraId="727D8D3F" w14:textId="39FE9097" w:rsid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Select All item from left to right list items</w:t>
      </w:r>
    </w:p>
    <w:p w14:paraId="222B194C" w14:textId="13501D00" w:rsidR="00FE676F" w:rsidRDefault="00FE676F" w:rsidP="00FE676F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Click On Re-Sync button</w:t>
      </w:r>
    </w:p>
    <w:p w14:paraId="446CDCAE" w14:textId="5E8367D2" w:rsidR="00FE676F" w:rsidRDefault="00FE676F" w:rsidP="00FE676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Step 6:  Click on Start Continuous sync button</w:t>
      </w:r>
    </w:p>
    <w:p w14:paraId="23F539F7" w14:textId="2484F673" w:rsidR="00FE676F" w:rsidRDefault="00FE676F" w:rsidP="00FE676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>
        <w:rPr>
          <w:noProof/>
        </w:rPr>
        <w:drawing>
          <wp:inline distT="0" distB="0" distL="0" distR="0" wp14:anchorId="1BEF59C5" wp14:editId="2A5DD3C9">
            <wp:extent cx="6210300" cy="1470025"/>
            <wp:effectExtent l="0" t="0" r="0" b="0"/>
            <wp:docPr id="13207918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181" name="Picture 1" descr="A screenshot of a compute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99B3" w14:textId="77777777" w:rsidR="00F57EAE" w:rsidRPr="00F57EAE" w:rsidRDefault="00F57EAE" w:rsidP="00F57EAE">
      <w:pPr>
        <w:rPr>
          <w:sz w:val="22"/>
          <w:szCs w:val="22"/>
          <w:lang w:val="en-US"/>
        </w:rPr>
      </w:pPr>
    </w:p>
    <w:sectPr w:rsidR="00F57EAE" w:rsidRPr="00F57EAE">
      <w:footerReference w:type="even" r:id="rId16"/>
      <w:footerReference w:type="defaul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D06B7C" w14:textId="77777777" w:rsidR="00AB6946" w:rsidRDefault="00AB6946" w:rsidP="00AB6946">
      <w:pPr>
        <w:spacing w:after="0" w:line="240" w:lineRule="auto"/>
      </w:pPr>
      <w:r>
        <w:separator/>
      </w:r>
    </w:p>
  </w:endnote>
  <w:endnote w:type="continuationSeparator" w:id="0">
    <w:p w14:paraId="103D6946" w14:textId="77777777" w:rsidR="00AB6946" w:rsidRDefault="00AB6946" w:rsidP="00AB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2FC58" w14:textId="77777777" w:rsidR="00AB6946" w:rsidRDefault="00AB69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B086D" w14:textId="77777777" w:rsidR="00AB6946" w:rsidRDefault="00AB69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FA33A7" w14:textId="77777777" w:rsidR="00AB6946" w:rsidRDefault="00AB6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73E843" w14:textId="77777777" w:rsidR="00AB6946" w:rsidRDefault="00AB6946" w:rsidP="00AB6946">
      <w:pPr>
        <w:spacing w:after="0" w:line="240" w:lineRule="auto"/>
      </w:pPr>
      <w:r>
        <w:separator/>
      </w:r>
    </w:p>
  </w:footnote>
  <w:footnote w:type="continuationSeparator" w:id="0">
    <w:p w14:paraId="0B15123C" w14:textId="77777777" w:rsidR="00AB6946" w:rsidRDefault="00AB6946" w:rsidP="00AB69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B679A8"/>
    <w:multiLevelType w:val="hybridMultilevel"/>
    <w:tmpl w:val="71403A42"/>
    <w:lvl w:ilvl="0" w:tplc="B372BD08">
      <w:numFmt w:val="bullet"/>
      <w:lvlText w:val="-"/>
      <w:lvlJc w:val="left"/>
      <w:pPr>
        <w:ind w:left="90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47560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AE"/>
    <w:rsid w:val="002C49AF"/>
    <w:rsid w:val="005336E0"/>
    <w:rsid w:val="009F2432"/>
    <w:rsid w:val="00AB6946"/>
    <w:rsid w:val="00B939DC"/>
    <w:rsid w:val="00D15566"/>
    <w:rsid w:val="00F57EAE"/>
    <w:rsid w:val="00FE676F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CD64"/>
  <w15:chartTrackingRefBased/>
  <w15:docId w15:val="{7AB64901-040C-4950-BB7F-FDE7B1BA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EAE"/>
  </w:style>
  <w:style w:type="paragraph" w:styleId="Heading1">
    <w:name w:val="heading 1"/>
    <w:basedOn w:val="Normal"/>
    <w:next w:val="Normal"/>
    <w:link w:val="Heading1Char"/>
    <w:uiPriority w:val="9"/>
    <w:qFormat/>
    <w:rsid w:val="00F57EA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EA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E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E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E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E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EA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EA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EA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EA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EA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A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A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A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57E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A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A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7EA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57EA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A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A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A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57EA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7EA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F57EAE"/>
    <w:rPr>
      <w:b/>
      <w:bCs/>
    </w:rPr>
  </w:style>
  <w:style w:type="character" w:styleId="Emphasis">
    <w:name w:val="Emphasis"/>
    <w:basedOn w:val="DefaultParagraphFont"/>
    <w:uiPriority w:val="20"/>
    <w:qFormat/>
    <w:rsid w:val="00F57EAE"/>
    <w:rPr>
      <w:i/>
      <w:iCs/>
    </w:rPr>
  </w:style>
  <w:style w:type="paragraph" w:styleId="NoSpacing">
    <w:name w:val="No Spacing"/>
    <w:uiPriority w:val="1"/>
    <w:qFormat/>
    <w:rsid w:val="00F57EA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57EA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57EA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57EA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EAE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AB6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E1AAFF34CA86408097EAAC41573FC4" ma:contentTypeVersion="5" ma:contentTypeDescription="Create a new document." ma:contentTypeScope="" ma:versionID="74040491c10be1d7156a3a79066cba44">
  <xsd:schema xmlns:xsd="http://www.w3.org/2001/XMLSchema" xmlns:xs="http://www.w3.org/2001/XMLSchema" xmlns:p="http://schemas.microsoft.com/office/2006/metadata/properties" xmlns:ns3="abf1d2cd-c376-44ab-97b5-b6808ac103a5" targetNamespace="http://schemas.microsoft.com/office/2006/metadata/properties" ma:root="true" ma:fieldsID="2177922026fbc3ba5627201d8bc06faa" ns3:_="">
    <xsd:import namespace="abf1d2cd-c376-44ab-97b5-b6808ac103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1d2cd-c376-44ab-97b5-b6808ac103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6DA45A5-E7BF-4BF8-B921-DC50FF4EA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f1d2cd-c376-44ab-97b5-b6808ac103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503E95-A45E-47DC-8963-A0BAD419AE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E12177-C1AB-41CC-A86A-14853496B943}">
  <ds:schemaRefs>
    <ds:schemaRef ds:uri="http://purl.org/dc/terms/"/>
    <ds:schemaRef ds:uri="abf1d2cd-c376-44ab-97b5-b6808ac103a5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Ashok</dc:creator>
  <cp:keywords/>
  <dc:description/>
  <cp:lastModifiedBy>Kumar, Ashok</cp:lastModifiedBy>
  <cp:revision>2</cp:revision>
  <dcterms:created xsi:type="dcterms:W3CDTF">2024-10-07T07:58:00Z</dcterms:created>
  <dcterms:modified xsi:type="dcterms:W3CDTF">2024-10-07T07:58:00Z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0x010100D1E1AAFF34CA86408097EAAC41573FC4</vt:lpwstr>
  </property>
  <property fmtid="{D5CDD505-2E9C-101B-9397-08002B2CF9AE}" pid="3" name="MSIP_Label_8036b8ab-aa19-4aaf-ade5-e13533bd462a_Enabled">
    <vt:lpwstr>true</vt:lpwstr>
  </property>
  <property fmtid="{D5CDD505-2E9C-101B-9397-08002B2CF9AE}" pid="4" name="MSIP_Label_8036b8ab-aa19-4aaf-ade5-e13533bd462a_SetDate">
    <vt:lpwstr>2024-10-07T07:58:55Z</vt:lpwstr>
  </property>
  <property fmtid="{D5CDD505-2E9C-101B-9397-08002B2CF9AE}" pid="5" name="MSIP_Label_8036b8ab-aa19-4aaf-ade5-e13533bd462a_Method">
    <vt:lpwstr>Standard</vt:lpwstr>
  </property>
  <property fmtid="{D5CDD505-2E9C-101B-9397-08002B2CF9AE}" pid="6" name="MSIP_Label_8036b8ab-aa19-4aaf-ade5-e13533bd462a_Name">
    <vt:lpwstr>Internal</vt:lpwstr>
  </property>
  <property fmtid="{D5CDD505-2E9C-101B-9397-08002B2CF9AE}" pid="7" name="MSIP_Label_8036b8ab-aa19-4aaf-ade5-e13533bd462a_SiteId">
    <vt:lpwstr>c3549632-51ee-40fe-b6ae-a69f3a6cc157</vt:lpwstr>
  </property>
  <property fmtid="{D5CDD505-2E9C-101B-9397-08002B2CF9AE}" pid="8" name="MSIP_Label_8036b8ab-aa19-4aaf-ade5-e13533bd462a_ActionId">
    <vt:lpwstr>d26b99ae-e1a4-479b-9bf7-c92f4a9c67b2</vt:lpwstr>
  </property>
  <property fmtid="{D5CDD505-2E9C-101B-9397-08002B2CF9AE}" pid="9" name="MSIP_Label_8036b8ab-aa19-4aaf-ade5-e13533bd462a_ContentBits">
    <vt:lpwstr>2</vt:lpwstr>
  </property>
</Properties>
</file>