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365F41" w14:textId="1E6C2AF4" w:rsidR="00AA1390" w:rsidRDefault="008A3F12">
      <w:pPr>
        <w:rPr>
          <w:b/>
          <w:bCs/>
          <w:sz w:val="28"/>
          <w:szCs w:val="28"/>
          <w:lang w:val="en-US"/>
        </w:rPr>
      </w:pPr>
      <w:r>
        <w:rPr>
          <w:lang w:val="en-US"/>
        </w:rPr>
        <w:t xml:space="preserve">                     </w:t>
      </w:r>
      <w:r w:rsidRPr="008A3F12">
        <w:rPr>
          <w:b/>
          <w:bCs/>
          <w:sz w:val="28"/>
          <w:szCs w:val="28"/>
          <w:lang w:val="en-US"/>
        </w:rPr>
        <w:t xml:space="preserve">Steps to Increase the </w:t>
      </w:r>
      <w:r>
        <w:rPr>
          <w:b/>
          <w:bCs/>
          <w:sz w:val="28"/>
          <w:szCs w:val="28"/>
          <w:lang w:val="en-US"/>
        </w:rPr>
        <w:t>Percentage of</w:t>
      </w:r>
      <w:r w:rsidR="00645DE8">
        <w:rPr>
          <w:b/>
          <w:bCs/>
          <w:sz w:val="28"/>
          <w:szCs w:val="28"/>
          <w:lang w:val="en-US"/>
        </w:rPr>
        <w:t xml:space="preserve"> Security</w:t>
      </w:r>
      <w:r>
        <w:rPr>
          <w:b/>
          <w:bCs/>
          <w:sz w:val="28"/>
          <w:szCs w:val="28"/>
          <w:lang w:val="en-US"/>
        </w:rPr>
        <w:t xml:space="preserve"> </w:t>
      </w:r>
      <w:r w:rsidRPr="008A3F12">
        <w:rPr>
          <w:b/>
          <w:bCs/>
          <w:sz w:val="28"/>
          <w:szCs w:val="28"/>
          <w:lang w:val="en-US"/>
        </w:rPr>
        <w:t>Health check.</w:t>
      </w:r>
    </w:p>
    <w:p w14:paraId="21A6C202" w14:textId="77777777" w:rsidR="008A3F12" w:rsidRDefault="008A3F12">
      <w:pPr>
        <w:rPr>
          <w:b/>
          <w:bCs/>
          <w:sz w:val="28"/>
          <w:szCs w:val="28"/>
          <w:lang w:val="en-US"/>
        </w:rPr>
      </w:pPr>
    </w:p>
    <w:p w14:paraId="2679D198" w14:textId="538553C3" w:rsidR="008A3F12" w:rsidRDefault="008A3F12">
      <w:pPr>
        <w:rPr>
          <w:sz w:val="24"/>
          <w:szCs w:val="24"/>
          <w:lang w:val="en-US"/>
        </w:rPr>
      </w:pPr>
      <w:r>
        <w:rPr>
          <w:b/>
          <w:bCs/>
          <w:sz w:val="28"/>
          <w:szCs w:val="28"/>
          <w:lang w:val="en-US"/>
        </w:rPr>
        <w:t>1.</w:t>
      </w:r>
      <w:r w:rsidR="00645DE8">
        <w:rPr>
          <w:b/>
          <w:bCs/>
          <w:sz w:val="28"/>
          <w:szCs w:val="28"/>
          <w:lang w:val="en-US"/>
        </w:rPr>
        <w:t xml:space="preserve"> </w:t>
      </w:r>
      <w:r>
        <w:rPr>
          <w:sz w:val="24"/>
          <w:szCs w:val="24"/>
          <w:lang w:val="en-US"/>
        </w:rPr>
        <w:t>Login into the sandbox.</w:t>
      </w:r>
    </w:p>
    <w:p w14:paraId="343EADD0" w14:textId="3CEB418C" w:rsidR="008A3F12" w:rsidRDefault="008A3F12">
      <w:pPr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2.</w:t>
      </w:r>
      <w:r w:rsidR="00645DE8">
        <w:rPr>
          <w:b/>
          <w:bCs/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Go to Setup by clicking on the gear icon</w:t>
      </w:r>
    </w:p>
    <w:p w14:paraId="6300A09D" w14:textId="14DEDCE0" w:rsidR="008A3F12" w:rsidRPr="008A3F12" w:rsidRDefault="008A3F12">
      <w:pPr>
        <w:rPr>
          <w:sz w:val="24"/>
          <w:szCs w:val="24"/>
          <w:lang w:val="en-US"/>
        </w:rPr>
      </w:pPr>
      <w:r w:rsidRPr="008A3F12">
        <w:rPr>
          <w:sz w:val="24"/>
          <w:szCs w:val="24"/>
          <w:lang w:val="en-US"/>
        </w:rPr>
        <w:drawing>
          <wp:inline distT="0" distB="0" distL="0" distR="0" wp14:anchorId="44CC3AD1" wp14:editId="5C7FCAC0">
            <wp:extent cx="5731510" cy="2540000"/>
            <wp:effectExtent l="0" t="0" r="2540" b="0"/>
            <wp:docPr id="98387037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870372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98693" w14:textId="283E6C4E" w:rsidR="008A3F12" w:rsidRDefault="008A3F12">
      <w:pPr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3.</w:t>
      </w:r>
      <w:r w:rsidR="00645DE8">
        <w:rPr>
          <w:b/>
          <w:bCs/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 xml:space="preserve">Search for </w:t>
      </w:r>
      <w:r w:rsidRPr="008A3F12">
        <w:rPr>
          <w:b/>
          <w:bCs/>
          <w:sz w:val="24"/>
          <w:szCs w:val="24"/>
          <w:lang w:val="en-US"/>
        </w:rPr>
        <w:t>Password Policies</w:t>
      </w:r>
      <w:r>
        <w:rPr>
          <w:sz w:val="24"/>
          <w:szCs w:val="24"/>
          <w:lang w:val="en-US"/>
        </w:rPr>
        <w:t xml:space="preserve"> in the search bar and click on it</w:t>
      </w:r>
    </w:p>
    <w:p w14:paraId="152C1247" w14:textId="10FDFBEB" w:rsidR="008A3F12" w:rsidRPr="008A3F12" w:rsidRDefault="008A3F12">
      <w:pPr>
        <w:rPr>
          <w:sz w:val="24"/>
          <w:szCs w:val="24"/>
          <w:lang w:val="en-US"/>
        </w:rPr>
      </w:pPr>
      <w:r w:rsidRPr="008A3F12">
        <w:rPr>
          <w:sz w:val="24"/>
          <w:szCs w:val="24"/>
          <w:lang w:val="en-US"/>
        </w:rPr>
        <w:drawing>
          <wp:inline distT="0" distB="0" distL="0" distR="0" wp14:anchorId="7AB6193F" wp14:editId="3A8BD0B0">
            <wp:extent cx="5731510" cy="2487930"/>
            <wp:effectExtent l="0" t="0" r="2540" b="7620"/>
            <wp:docPr id="192906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069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EAE3E" w14:textId="7DCDBB02" w:rsidR="008A3F12" w:rsidRDefault="008A3F12" w:rsidP="008A3F12">
      <w:pPr>
        <w:shd w:val="clear" w:color="auto" w:fill="FFFFFF"/>
        <w:spacing w:before="100" w:beforeAutospacing="1" w:after="100" w:afterAutospacing="1" w:line="240" w:lineRule="auto"/>
        <w:textAlignment w:val="baseline"/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4.</w:t>
      </w:r>
      <w:r w:rsidR="00645DE8">
        <w:rPr>
          <w:b/>
          <w:bCs/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After Clicking on the Password Policies follow the below Steps,</w:t>
      </w:r>
    </w:p>
    <w:p w14:paraId="422C93D4" w14:textId="17D09D31" w:rsidR="008A3F12" w:rsidRPr="0058420B" w:rsidRDefault="008A3F12" w:rsidP="0058420B">
      <w:pPr>
        <w:pStyle w:val="ListParagraph"/>
        <w:numPr>
          <w:ilvl w:val="1"/>
          <w:numId w:val="7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kern w:val="0"/>
          <w:sz w:val="24"/>
          <w:szCs w:val="24"/>
          <w:lang w:eastAsia="en-IN"/>
          <w14:ligatures w14:val="none"/>
        </w:rPr>
      </w:pPr>
      <w:bookmarkStart w:id="0" w:name="OLE_LINK1"/>
      <w:r w:rsidRPr="0058420B">
        <w:rPr>
          <w:sz w:val="24"/>
          <w:szCs w:val="24"/>
          <w:lang w:val="en-US"/>
        </w:rPr>
        <w:t>Set</w:t>
      </w:r>
      <w:bookmarkEnd w:id="0"/>
      <w:r w:rsidRPr="0058420B">
        <w:rPr>
          <w:sz w:val="24"/>
          <w:szCs w:val="24"/>
          <w:lang w:val="en-US"/>
        </w:rPr>
        <w:t xml:space="preserve"> the </w:t>
      </w:r>
      <w:r w:rsidRPr="0058420B">
        <w:rPr>
          <w:rFonts w:ascii="Calibri" w:eastAsia="Times New Roman" w:hAnsi="Calibri" w:cs="Calibri"/>
          <w:color w:val="000000"/>
          <w:kern w:val="0"/>
          <w:sz w:val="24"/>
          <w:szCs w:val="24"/>
          <w:lang w:eastAsia="en-IN"/>
          <w14:ligatures w14:val="none"/>
        </w:rPr>
        <w:t>Maximum invalid login attempts</w:t>
      </w:r>
      <w:r w:rsidRPr="0058420B">
        <w:rPr>
          <w:rFonts w:ascii="Calibri" w:eastAsia="Times New Roman" w:hAnsi="Calibri" w:cs="Calibri"/>
          <w:color w:val="000000"/>
          <w:kern w:val="0"/>
          <w:sz w:val="24"/>
          <w:szCs w:val="24"/>
          <w:lang w:eastAsia="en-IN"/>
          <w14:ligatures w14:val="none"/>
        </w:rPr>
        <w:t xml:space="preserve"> to </w:t>
      </w:r>
      <w:r w:rsidRPr="0058420B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lang w:eastAsia="en-IN"/>
          <w14:ligatures w14:val="none"/>
        </w:rPr>
        <w:t>3</w:t>
      </w:r>
      <w:r w:rsidRPr="0058420B">
        <w:rPr>
          <w:rFonts w:ascii="Calibri" w:eastAsia="Times New Roman" w:hAnsi="Calibri" w:cs="Calibri"/>
          <w:color w:val="000000"/>
          <w:kern w:val="0"/>
          <w:sz w:val="24"/>
          <w:szCs w:val="24"/>
          <w:lang w:eastAsia="en-IN"/>
          <w14:ligatures w14:val="none"/>
        </w:rPr>
        <w:t>.</w:t>
      </w:r>
    </w:p>
    <w:p w14:paraId="486D2EA8" w14:textId="281ED6C6" w:rsidR="0058420B" w:rsidRPr="0058420B" w:rsidRDefault="0058420B" w:rsidP="0058420B">
      <w:pPr>
        <w:pStyle w:val="ListParagraph"/>
        <w:numPr>
          <w:ilvl w:val="1"/>
          <w:numId w:val="7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kern w:val="0"/>
          <w:sz w:val="24"/>
          <w:szCs w:val="24"/>
          <w:lang w:eastAsia="en-IN"/>
          <w14:ligatures w14:val="none"/>
        </w:rPr>
      </w:pPr>
      <w:r w:rsidRPr="0058420B">
        <w:rPr>
          <w:rFonts w:ascii="Calibri" w:eastAsia="Times New Roman" w:hAnsi="Calibri" w:cs="Calibri"/>
          <w:color w:val="000000"/>
          <w:kern w:val="0"/>
          <w:sz w:val="24"/>
          <w:szCs w:val="24"/>
          <w:lang w:eastAsia="en-IN"/>
          <w14:ligatures w14:val="none"/>
        </w:rPr>
        <w:t xml:space="preserve">Select </w:t>
      </w:r>
      <w:r w:rsidRPr="0058420B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lang w:eastAsia="en-IN"/>
          <w14:ligatures w14:val="none"/>
        </w:rPr>
        <w:t xml:space="preserve">Must include alpha, numeric, and special Characters </w:t>
      </w:r>
      <w:r w:rsidRPr="0058420B">
        <w:rPr>
          <w:rFonts w:ascii="Calibri" w:eastAsia="Times New Roman" w:hAnsi="Calibri" w:cs="Calibri"/>
          <w:color w:val="000000"/>
          <w:kern w:val="0"/>
          <w:sz w:val="24"/>
          <w:szCs w:val="24"/>
          <w:lang w:eastAsia="en-IN"/>
          <w14:ligatures w14:val="none"/>
        </w:rPr>
        <w:t>for Password Complexity requirement.</w:t>
      </w:r>
    </w:p>
    <w:p w14:paraId="215CC145" w14:textId="0259E9D1" w:rsidR="0058420B" w:rsidRPr="0058420B" w:rsidRDefault="0058420B" w:rsidP="0058420B">
      <w:pPr>
        <w:pStyle w:val="ListParagraph"/>
        <w:numPr>
          <w:ilvl w:val="1"/>
          <w:numId w:val="7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kern w:val="0"/>
          <w:sz w:val="24"/>
          <w:szCs w:val="24"/>
          <w:lang w:eastAsia="en-IN"/>
          <w14:ligatures w14:val="none"/>
        </w:rPr>
      </w:pPr>
      <w:r w:rsidRPr="0058420B">
        <w:rPr>
          <w:rFonts w:ascii="Calibri" w:eastAsia="Times New Roman" w:hAnsi="Calibri" w:cs="Calibri"/>
          <w:color w:val="000000"/>
          <w:kern w:val="0"/>
          <w:sz w:val="24"/>
          <w:szCs w:val="24"/>
          <w:lang w:eastAsia="en-IN"/>
          <w14:ligatures w14:val="none"/>
        </w:rPr>
        <w:t>Obscure secret answer for password resets</w:t>
      </w:r>
      <w:r w:rsidRPr="0058420B">
        <w:rPr>
          <w:rFonts w:ascii="Calibri" w:eastAsia="Times New Roman" w:hAnsi="Calibri" w:cs="Calibri"/>
          <w:color w:val="000000"/>
          <w:kern w:val="0"/>
          <w:sz w:val="24"/>
          <w:szCs w:val="24"/>
          <w:lang w:eastAsia="en-IN"/>
          <w14:ligatures w14:val="none"/>
        </w:rPr>
        <w:t xml:space="preserve"> Checkbox should be </w:t>
      </w:r>
      <w:r w:rsidRPr="0058420B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lang w:eastAsia="en-IN"/>
          <w14:ligatures w14:val="none"/>
        </w:rPr>
        <w:t>Checked</w:t>
      </w:r>
      <w:r w:rsidRPr="0058420B">
        <w:rPr>
          <w:rFonts w:ascii="Calibri" w:eastAsia="Times New Roman" w:hAnsi="Calibri" w:cs="Calibri"/>
          <w:color w:val="000000"/>
          <w:kern w:val="0"/>
          <w:sz w:val="24"/>
          <w:szCs w:val="24"/>
          <w:lang w:eastAsia="en-IN"/>
          <w14:ligatures w14:val="none"/>
        </w:rPr>
        <w:t>.</w:t>
      </w:r>
    </w:p>
    <w:p w14:paraId="275F48A2" w14:textId="4E6BB27E" w:rsidR="0058420B" w:rsidRPr="0058420B" w:rsidRDefault="0058420B" w:rsidP="0058420B">
      <w:pPr>
        <w:pStyle w:val="ListParagraph"/>
        <w:numPr>
          <w:ilvl w:val="1"/>
          <w:numId w:val="7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kern w:val="0"/>
          <w:sz w:val="24"/>
          <w:szCs w:val="24"/>
          <w:lang w:eastAsia="en-IN"/>
          <w14:ligatures w14:val="none"/>
        </w:rPr>
      </w:pPr>
      <w:r w:rsidRPr="0058420B">
        <w:rPr>
          <w:rFonts w:ascii="Calibri" w:eastAsia="Times New Roman" w:hAnsi="Calibri" w:cs="Calibri"/>
          <w:color w:val="000000"/>
          <w:kern w:val="0"/>
          <w:sz w:val="24"/>
          <w:szCs w:val="24"/>
          <w:lang w:eastAsia="en-IN"/>
          <w14:ligatures w14:val="none"/>
        </w:rPr>
        <w:t xml:space="preserve">Set </w:t>
      </w:r>
      <w:r w:rsidRPr="0058420B">
        <w:rPr>
          <w:rFonts w:ascii="Calibri" w:eastAsia="Times New Roman" w:hAnsi="Calibri" w:cs="Calibri"/>
          <w:color w:val="000000"/>
          <w:kern w:val="0"/>
          <w:sz w:val="24"/>
          <w:szCs w:val="24"/>
          <w:lang w:eastAsia="en-IN"/>
          <w14:ligatures w14:val="none"/>
        </w:rPr>
        <w:t>Lockout effective period</w:t>
      </w:r>
      <w:r w:rsidRPr="0058420B">
        <w:rPr>
          <w:rFonts w:ascii="Calibri" w:eastAsia="Times New Roman" w:hAnsi="Calibri" w:cs="Calibri"/>
          <w:color w:val="000000"/>
          <w:kern w:val="0"/>
          <w:sz w:val="24"/>
          <w:szCs w:val="24"/>
          <w:lang w:eastAsia="en-IN"/>
          <w14:ligatures w14:val="none"/>
        </w:rPr>
        <w:t xml:space="preserve"> to </w:t>
      </w:r>
      <w:r w:rsidRPr="0058420B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lang w:eastAsia="en-IN"/>
          <w14:ligatures w14:val="none"/>
        </w:rPr>
        <w:t>30 minutes</w:t>
      </w:r>
      <w:r w:rsidRPr="0058420B">
        <w:rPr>
          <w:rFonts w:ascii="Calibri" w:eastAsia="Times New Roman" w:hAnsi="Calibri" w:cs="Calibri"/>
          <w:color w:val="000000"/>
          <w:kern w:val="0"/>
          <w:sz w:val="24"/>
          <w:szCs w:val="24"/>
          <w:lang w:eastAsia="en-IN"/>
          <w14:ligatures w14:val="none"/>
        </w:rPr>
        <w:t>.</w:t>
      </w:r>
    </w:p>
    <w:p w14:paraId="388381FF" w14:textId="0B084501" w:rsidR="0058420B" w:rsidRPr="0058420B" w:rsidRDefault="0058420B" w:rsidP="0058420B">
      <w:pPr>
        <w:shd w:val="clear" w:color="auto" w:fill="FFFFFF"/>
        <w:spacing w:before="100" w:beforeAutospacing="1" w:after="100" w:afterAutospacing="1" w:line="240" w:lineRule="auto"/>
        <w:ind w:left="720"/>
        <w:textAlignment w:val="baseline"/>
        <w:rPr>
          <w:rFonts w:ascii="Calibri" w:eastAsia="Times New Roman" w:hAnsi="Calibri" w:cs="Calibri"/>
          <w:color w:val="000000"/>
          <w:kern w:val="0"/>
          <w:sz w:val="24"/>
          <w:szCs w:val="24"/>
          <w:lang w:eastAsia="en-IN"/>
          <w14:ligatures w14:val="none"/>
        </w:rPr>
      </w:pPr>
      <w:r w:rsidRPr="0058420B">
        <w:rPr>
          <w:rFonts w:ascii="Calibri" w:eastAsia="Times New Roman" w:hAnsi="Calibri" w:cs="Calibri"/>
          <w:color w:val="000000"/>
          <w:kern w:val="0"/>
          <w:sz w:val="24"/>
          <w:szCs w:val="24"/>
          <w:lang w:eastAsia="en-IN"/>
          <w14:ligatures w14:val="none"/>
        </w:rPr>
        <w:lastRenderedPageBreak/>
        <w:drawing>
          <wp:inline distT="0" distB="0" distL="0" distR="0" wp14:anchorId="574BFE2B" wp14:editId="0D449694">
            <wp:extent cx="5731510" cy="2356485"/>
            <wp:effectExtent l="0" t="0" r="2540" b="5715"/>
            <wp:docPr id="957230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2301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B5A9C" w14:textId="509A5574" w:rsidR="008A3F12" w:rsidRPr="0058420B" w:rsidRDefault="008A3F12">
      <w:pPr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5.</w:t>
      </w:r>
      <w:r w:rsidR="0058420B">
        <w:rPr>
          <w:b/>
          <w:bCs/>
          <w:sz w:val="24"/>
          <w:szCs w:val="24"/>
          <w:lang w:val="en-US"/>
        </w:rPr>
        <w:t xml:space="preserve"> </w:t>
      </w:r>
      <w:r w:rsidR="0058420B">
        <w:rPr>
          <w:sz w:val="24"/>
          <w:szCs w:val="24"/>
          <w:lang w:val="en-US"/>
        </w:rPr>
        <w:t>After following above steps run the Security health check the percentage will be 80%</w:t>
      </w:r>
    </w:p>
    <w:p w14:paraId="1D31D4D1" w14:textId="0BE47FFC" w:rsidR="008A3F12" w:rsidRPr="008A3F12" w:rsidRDefault="0058420B">
      <w:pPr>
        <w:rPr>
          <w:b/>
          <w:bCs/>
          <w:sz w:val="24"/>
          <w:szCs w:val="24"/>
          <w:lang w:val="en-US"/>
        </w:rPr>
      </w:pPr>
      <w:r>
        <w:rPr>
          <w:noProof/>
        </w:rPr>
        <mc:AlternateContent>
          <mc:Choice Requires="wps">
            <w:drawing>
              <wp:inline distT="0" distB="0" distL="0" distR="0" wp14:anchorId="7B1B71C5" wp14:editId="5C5651B1">
                <wp:extent cx="304800" cy="304800"/>
                <wp:effectExtent l="0" t="0" r="0" b="0"/>
                <wp:docPr id="1650496013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A25E1D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58420B">
        <w:t xml:space="preserve"> </w:t>
      </w:r>
    </w:p>
    <w:sectPr w:rsidR="008A3F12" w:rsidRPr="008A3F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FA568F"/>
    <w:multiLevelType w:val="multilevel"/>
    <w:tmpl w:val="078CD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985804"/>
    <w:multiLevelType w:val="hybridMultilevel"/>
    <w:tmpl w:val="732CD00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9827CC"/>
    <w:multiLevelType w:val="multilevel"/>
    <w:tmpl w:val="11C62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52603D"/>
    <w:multiLevelType w:val="multilevel"/>
    <w:tmpl w:val="95C08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895700"/>
    <w:multiLevelType w:val="multilevel"/>
    <w:tmpl w:val="D48A4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7C69E1"/>
    <w:multiLevelType w:val="hybridMultilevel"/>
    <w:tmpl w:val="47EA3C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C261C34"/>
    <w:multiLevelType w:val="multilevel"/>
    <w:tmpl w:val="4A5E8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809887">
    <w:abstractNumId w:val="0"/>
  </w:num>
  <w:num w:numId="2" w16cid:durableId="904024724">
    <w:abstractNumId w:val="3"/>
  </w:num>
  <w:num w:numId="3" w16cid:durableId="1583444763">
    <w:abstractNumId w:val="6"/>
  </w:num>
  <w:num w:numId="4" w16cid:durableId="523518290">
    <w:abstractNumId w:val="4"/>
  </w:num>
  <w:num w:numId="5" w16cid:durableId="1985960409">
    <w:abstractNumId w:val="2"/>
  </w:num>
  <w:num w:numId="6" w16cid:durableId="1146241911">
    <w:abstractNumId w:val="5"/>
  </w:num>
  <w:num w:numId="7" w16cid:durableId="14938371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F12"/>
    <w:rsid w:val="002B24F3"/>
    <w:rsid w:val="0058420B"/>
    <w:rsid w:val="00645DE8"/>
    <w:rsid w:val="00731124"/>
    <w:rsid w:val="008A3F12"/>
    <w:rsid w:val="00AA13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57CD31"/>
  <w15:chartTrackingRefBased/>
  <w15:docId w15:val="{C8A842B2-1B28-45CF-9C8E-9092A176F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3F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3F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3F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3F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3F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3F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3F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3F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3F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3F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3F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3F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3F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3F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3F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3F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3F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3F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3F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3F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3F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3F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3F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3F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3F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3F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3F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3F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3F12"/>
    <w:rPr>
      <w:b/>
      <w:bCs/>
      <w:smallCaps/>
      <w:color w:val="0F4761" w:themeColor="accent1" w:themeShade="BF"/>
      <w:spacing w:val="5"/>
    </w:rPr>
  </w:style>
  <w:style w:type="character" w:customStyle="1" w:styleId="assistivetext">
    <w:name w:val="assistivetext"/>
    <w:basedOn w:val="DefaultParagraphFont"/>
    <w:rsid w:val="005842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011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25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24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85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8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62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530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95</Words>
  <Characters>542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Pasham, Hareesh</dc:creator>
  <cp:keywords/>
  <dc:description/>
  <cp:lastModifiedBy>Pasham, Hareesh</cp:lastModifiedBy>
  <cp:revision>2</cp:revision>
  <dcterms:created xsi:type="dcterms:W3CDTF">2024-05-28T09:47:00Z</dcterms:created>
  <dcterms:modified xsi:type="dcterms:W3CDTF">2024-05-28T10:10:00Z</dcterms:modified>
</cp:coreProperties>
</file>