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6A" w:rsidRDefault="006D0690" w:rsidP="006D0690">
      <w:pPr>
        <w:pStyle w:val="Title"/>
      </w:pPr>
      <w:r>
        <w:t>GI Social Pricing Details:</w:t>
      </w:r>
    </w:p>
    <w:p w:rsidR="006D0690" w:rsidRDefault="006D0690" w:rsidP="006D0690">
      <w:pPr>
        <w:pStyle w:val="m369619951327203238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 xml:space="preserve">Platform usage – up to 5 users - $ 100 / month. Includes </w:t>
      </w:r>
      <w:proofErr w:type="spellStart"/>
      <w:r>
        <w:rPr>
          <w:rFonts w:ascii="Calibri" w:hAnsi="Calibri"/>
          <w:color w:val="1F497D"/>
          <w:sz w:val="22"/>
          <w:szCs w:val="22"/>
        </w:rPr>
        <w:t>livechat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 website and monitoring email inboxes.</w:t>
      </w:r>
    </w:p>
    <w:p w:rsidR="006D0690" w:rsidRDefault="006D0690" w:rsidP="006D0690">
      <w:pPr>
        <w:pStyle w:val="m369619951327203238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Email marketing – 100,000 emails for $180 for the first month and subsequent months $150 / month.</w:t>
      </w:r>
    </w:p>
    <w:p w:rsidR="006D0690" w:rsidRDefault="006D0690" w:rsidP="006D0690">
      <w:pPr>
        <w:pStyle w:val="m3696199513272032386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 xml:space="preserve">SEO $2000 / month. Key word based on your choice at </w:t>
      </w:r>
      <w:proofErr w:type="spellStart"/>
      <w:r>
        <w:rPr>
          <w:rFonts w:ascii="Calibri" w:hAnsi="Calibri"/>
          <w:color w:val="1F497D"/>
          <w:sz w:val="22"/>
          <w:szCs w:val="22"/>
        </w:rPr>
        <w:t>actuals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6D0690" w:rsidRDefault="006D0690"/>
    <w:sectPr w:rsidR="006D0690" w:rsidSect="001D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6123"/>
    <w:multiLevelType w:val="hybridMultilevel"/>
    <w:tmpl w:val="B2A4D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A0D4D"/>
    <w:multiLevelType w:val="hybridMultilevel"/>
    <w:tmpl w:val="FCD8B304"/>
    <w:lvl w:ilvl="0" w:tplc="86E8D154">
      <w:start w:val="1"/>
      <w:numFmt w:val="decimal"/>
      <w:lvlText w:val="%1)"/>
      <w:lvlJc w:val="left"/>
      <w:pPr>
        <w:ind w:left="1095" w:hanging="375"/>
      </w:pPr>
      <w:rPr>
        <w:rFonts w:ascii="Calibri" w:hAnsi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D0690"/>
    <w:rsid w:val="001D6A6A"/>
    <w:rsid w:val="006D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696199513272032386msolistparagraph">
    <w:name w:val="m_3696199513272032386msolistparagraph"/>
    <w:basedOn w:val="Normal"/>
    <w:rsid w:val="006D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0690"/>
  </w:style>
  <w:style w:type="paragraph" w:styleId="Title">
    <w:name w:val="Title"/>
    <w:basedOn w:val="Normal"/>
    <w:next w:val="Normal"/>
    <w:link w:val="TitleChar"/>
    <w:uiPriority w:val="10"/>
    <w:qFormat/>
    <w:rsid w:val="006D06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2016-11-30T12:49:00Z</dcterms:created>
  <dcterms:modified xsi:type="dcterms:W3CDTF">2016-11-30T12:50:00Z</dcterms:modified>
</cp:coreProperties>
</file>