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SEACMS</w:t>
      </w:r>
    </w:p>
    <w:p>
      <w:pPr>
        <w:pBdr>
          <w:bottom w:val="single" w:color="2E6DB4" w:sz="8" w:space="8"/>
        </w:pBdr>
        <w:spacing w:after="480" w:before="0"/>
        <w:jc w:val="center"/>
      </w:pPr>
      <w:r>
        <w:rPr>
          <w:rFonts w:ascii="Arial" w:cs="Arial" w:eastAsia="Arial" w:hAnsi="Arial"/>
          <w:color w:val="2E6DB4"/>
          <w:sz w:val="28"/>
          <w:szCs w:val="28"/>
        </w:rPr>
        <w:t xml:space="preserve">SubStation Equipment and Asset Condition Monitoring System</w:t>
      </w:r>
    </w:p>
    <w:p>
      <w:pPr>
        <w:spacing w:after="0" w:before="3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Multi-Session Testing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06D7E"/>
          <w:sz w:val="44"/>
          <w:szCs w:val="44"/>
        </w:rPr>
        <w:t xml:space="preserve">User Manual</w:t>
      </w:r>
    </w:p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Karnataka Power Transmission Corporation Limited (KPTCL)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Research, Testing &amp; R&amp;D Division</w:t>
      </w:r>
    </w:p>
    <w:p>
      <w:pPr>
        <w:spacing w:after="0" w:before="30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KPTCL Field Staff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SEACMS (SubStation Equipment and Asset Condition Monitoring System) enables KPTCL field engineers to manage the full lifecycle of equipment testing — from raising a request through to PDF report generation and procurement.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Multi-session testing is a key capability that allows a tester to record measurements across multiple sittings — for example, morning and afternoon readings on the same day, or readings taken over several days — without losing earlier data. Each save operation is automatically tracked as a numbered session so that supervisors and approvers can see exactly how many times the equipment was measured and when.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1.1  What is a Session?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session is automatically created every time the tester clicks Save (or Save &amp; Submit) in the test result form. Sessions are stamped with: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number (1, 2, 3 …)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 and time of the save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Template used (e.g. insulation_resistance_test)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 of the tester who performed the save</w:t>
      </w:r>
    </w:p>
    <w:p>
      <w:pPr>
        <w:spacing w:after="80" w:before="0"/>
      </w:pPr>
      <w:r>
        <w:t xml:space="preserve"/>
      </w:r>
    </w:p>
    <w:p>
      <w:pPr>
        <w:pBdr>
          <w:left w:val="single" w:color="2E6DB4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Each new save overwrites the stored test data with the latest readings, but a permanent session audit record is created. This means the final submitted result is always the most recent save.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1.2  Why Multi-Session?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Equipment like transformers requires readings at different temperatures or load conditions.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IEC standards sometimes mandate a 1-minute and 10-minute insulation resistance (and the Polarisation Index requires both).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Engineers may need to leave and return to site between measurements.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Supervisors need an audit trail showing how many sets of readings were taken before results were finalised.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t xml:space="preserve">1.3  Calculated Fields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Certain columns in the test form are automatically computed from other columns. You cannot type into them; they update instantly when related values change.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Calculated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 Value (Polarisation Index)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IR (10 min) / IR (1 min)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450 MΩ / 250 MΩ = 1.80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Roles and Responsibilities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Five roles are involved in the multi-session testing workflow. Each role has a specific set of actions available in the UI.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(KPTCL)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 in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Originator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20"/>
                <w:szCs w:val="20"/>
              </w:rPr>
              <w:t xml:space="preserve">originator@kptcl.com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Creates &amp; submits testing requests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Draft, Submit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 Assigner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20"/>
                <w:szCs w:val="20"/>
              </w:rPr>
              <w:t xml:space="preserve">testassigner@kptcl.com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Reviews requests, approves, assigns tester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 &amp; Assign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SEE RT /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20"/>
                <w:szCs w:val="20"/>
              </w:rPr>
              <w:t xml:space="preserve">see.rt@kptcl.com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Performs tests, saves sessions, submits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Accept, Start, Enter Data, Submit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Result Approver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20"/>
                <w:szCs w:val="20"/>
              </w:rPr>
              <w:t xml:space="preserve">orgadmin@kptcl.com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Reviews submitted results, approves/rejects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 / Reject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AEE Maintenance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20"/>
                <w:szCs w:val="20"/>
              </w:rPr>
              <w:t xml:space="preserve">aee.maintenance@kptcl.com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 view: assignments + session counts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Monitor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EE TLSS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20"/>
                <w:szCs w:val="20"/>
              </w:rPr>
              <w:t xml:space="preserve">ee.tlss@kptcl.com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High-level compliance &amp; test KPI dashboard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Monitor 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6DB4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 single person may hold more than one role. For example, an SEE RT may also review results in some organisations.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Workflow Status Flow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testing request moves through the following statuses. The current status is always shown as a coloured badge at the top of the Request Detail page.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Originator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Request created, not yet submitted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Submit request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Assigner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Awaiting review and tester assignment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 &amp; Assign tester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assigned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Tester has been assigned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Accept assignment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Tester acknowledged, not yet started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Start 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Tester actively entering measurements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 sessions (repeat) then Submit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under_approval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Result Approver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Results submitted, awaiting final sign-off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Approve or Reject results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Originator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Results approved; replacement parts visible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Initiate procurement (if needed)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procurement_initiated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Purchaser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Procurement order raised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 purchase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Request fully closed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C75B00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in_progress status is the only status where the tester can save multiple sessions. Once Submit Results is clicked the status moves to under_approval and no further sessions can be added.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Creating a Testing Request  (Originator)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3A6B" w:val="clear"/>
        </w:rPr>
        <w:t xml:space="preserve">  ROLE: Originator — originator@kptcl.com  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t xml:space="preserve">4.1  Navigate to New Request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in to SEACMS with your originator credentials.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left sidebar, click Testing Requests.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+ New Request button (top-right corner of the list page).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t xml:space="preserve">4.2  Fill in the Request Form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new-request form has the following key fields: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Short description of the test (e.g. 'CT Insulation Test — Substation 112')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Select the type of equipment to be tested (e.g. Current Transformer, CVT, Circuit Breaker)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Pick the specific test from the dropdown (options depend on Equipment Type selected)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/ Medium / High — affects the colour coding in the approver view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Request 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Maintenance / Inspection / Repair Lifecycle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Due 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Target completion date for the test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Additional context for the tester and approver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75B00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Fill in all required fields.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Save as Draft to save without submitting, or click Submit to send the request for approval immediately.</w:t>
      </w:r>
    </w:p>
    <w:p>
      <w:pPr>
        <w:spacing w:after="80" w:before="0"/>
      </w:pPr>
      <w:r>
        <w:t xml:space="preserve"/>
      </w:r>
    </w:p>
    <w:p>
      <w:pPr>
        <w:pBdr>
          <w:left w:val="single" w:color="1A7340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You can edit a Draft request at any time before submitting. Once submitted, edits are no longer allowed.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Approving and Assigning a Tester  (Test Assigner)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B3A6B" w:val="clear"/>
        </w:rPr>
        <w:t xml:space="preserve">  ROLE: Test Assigner — testassigner@kptcl.com  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t xml:space="preserve">5.1  Finding Pending Requests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in as Test Assigner.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Testing Requests in the sidebar.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requests appear with a blue Submitted badge. Click a request to open the detail view.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t xml:space="preserve">5.2  Approving and Assigning in One Step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request detail, scroll to the Action Buttons section.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Approve &amp; Assign.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dialog appears. First select the Tester Role from the dropdown (e.g. SEE RT).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list of users in that role loads automatically. Select the specific tester (e.g. see.rt@kptcl.com).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Optionally add a comment for the tester.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Confirm. The request status changes to assigned and the tester receives a notification.</w:t>
      </w:r>
    </w:p>
    <w:p>
      <w:pPr>
        <w:spacing w:after="80" w:before="0"/>
      </w:pPr>
      <w:r>
        <w:t xml:space="preserve"/>
      </w:r>
    </w:p>
    <w:p>
      <w:pPr>
        <w:pBdr>
          <w:left w:val="single" w:color="2E6DB4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Only roles that have full testing permissions appear in the Tester Role dropdown. If a role is missing, contact your system administrator to review role permissions.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t xml:space="preserve">5.3  Rejecting a Request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request is incomplete or incorrectly raised:</w:t>
      </w:r>
    </w:p>
    <w:p>
      <w:pPr>
        <w:pStyle w:val="ListParagraph"/>
        <w:numPr>
          <w:ilvl w:val="0"/>
          <w:numId w:val="7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Reject in the action section.</w:t>
      </w:r>
    </w:p>
    <w:p>
      <w:pPr>
        <w:pStyle w:val="ListParagraph"/>
        <w:numPr>
          <w:ilvl w:val="0"/>
          <w:numId w:val="7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a rejection reason.</w:t>
      </w:r>
    </w:p>
    <w:p>
      <w:pPr>
        <w:pStyle w:val="ListParagraph"/>
        <w:numPr>
          <w:ilvl w:val="0"/>
          <w:numId w:val="7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Confirm. The status changes to rejected and the originator is notified.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Entering Test Results  (Tester -- Multi-Session)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6D7E" w:val="clear"/>
        </w:rPr>
        <w:t xml:space="preserve">  ROLE: Tester — see.rt@kptcl.com  (or any role with Testing module access)  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section covers the full tester journey — from accepting the assignment through to submitting the final results after multiple measurement sessions.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6.1  Accept the Assignment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in as the assigned tester.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Navigate to My Assignments in the sidebar (this shows only your assigned tests).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the request (status: assigned). Click to open it.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Accept button. The status changes to accepted.</w:t>
      </w:r>
    </w:p>
    <w:p>
      <w:pPr>
        <w:spacing w:after="80" w:before="0"/>
      </w:pPr>
      <w:r>
        <w:t xml:space="preserve"/>
      </w:r>
    </w:p>
    <w:p>
      <w:pPr>
        <w:pBdr>
          <w:left w:val="single" w:color="1A7340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Accepting confirms you have received the assignment. You can still delay starting the actual test.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6.2  Start Testing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you are ready to begin measurements on site, click Start Testing.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status changes to in_progress. The clock is now running — your supervisor can see the request is active.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6.3  Enter Test Results — Session 1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Enter Test Results. The dynamic test form opens based on the template linked to the test type.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Complete the header fields (Equipment Make, Serial Number, Test Voltage, Temperature, Humidity, etc.).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IR Readings table, enter IR at 1 minute and IR at 10 minutes for each measurement point.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1A7340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PI Value column calculates automatically: PI = IR(10 min) / IR(1 min). You do not need to enter it — it updates as you type.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the Row Result for each row (Pass / Fail).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Overall Remarks for this session.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Save (not Submit) to save the session and return to the assignment list.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Session 1 record is now created automatically in the background. The AEE dashboard will show session_count = 1.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6.4  Add More Sessions (Repeat as Needed)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need to take further readings (e.g. afternoon measurements, next-day readings, or readings after temperature stabilisation):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Return to My Assignments.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same request (status remains in_progress).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Enter Test Results again.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form pre-fills with the data from your last save. Update the readings with the new values.</w:t>
      </w:r>
    </w:p>
    <w:p>
      <w:pPr>
        <w:pStyle w:val="ListParagraph"/>
        <w:numPr>
          <w:ilvl w:val="0"/>
          <w:numId w:val="6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Save. A new session record (Session 2, Session 3, …) is created.</w:t>
      </w:r>
    </w:p>
    <w:p>
      <w:pPr>
        <w:spacing w:after="80" w:before="0"/>
      </w:pPr>
      <w:r>
        <w:t xml:space="preserve"/>
      </w:r>
    </w:p>
    <w:p>
      <w:pPr>
        <w:pBdr>
          <w:left w:val="single" w:color="2E6DB4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You can save as many sessions as needed. The final submitted result is always the last saved version. All session timestamps are preserved in the audit trail.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6.5  Check Column Summaries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 the bottom of the IR Readings table, summary rows show aggregate statistics across all table rows in the current session: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AVG IR (1 min)   — average of all 1-minute readings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AVG IR (10 min)  — average of all 10-minute readings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AVG PI Value     — average polarisation index across all measurement points</w:t>
      </w:r>
    </w:p>
    <w:p>
      <w:pPr>
        <w:spacing w:after="80" w:before="0"/>
      </w:pPr>
      <w:r>
        <w:t xml:space="preserve"/>
      </w:r>
    </w:p>
    <w:p>
      <w:pPr>
        <w:pBdr>
          <w:left w:val="single" w:color="1A7340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 PI value consistently above 2.0 is considered excellent insulation. Values between 1.5 and 2.0 are satisfactory. Below 1.5 indicates attention required.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6.6  Submit Final Results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you are satisfied that all required measurements have been taken: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request from My Assignments.</w:t>
      </w:r>
    </w:p>
    <w:p>
      <w:pPr>
        <w:pStyle w:val="ListParagraph"/>
        <w:numPr>
          <w:ilvl w:val="0"/>
          <w:numId w:val="7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Enter Test Results and review the data one final time.</w:t>
      </w:r>
    </w:p>
    <w:p>
      <w:pPr>
        <w:pStyle w:val="ListParagraph"/>
        <w:numPr>
          <w:ilvl w:val="0"/>
          <w:numId w:val="7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Save &amp; Submit (the green button). A confirmation dialog appears.</w:t>
      </w:r>
    </w:p>
    <w:p>
      <w:pPr>
        <w:pStyle w:val="ListParagraph"/>
        <w:numPr>
          <w:ilvl w:val="0"/>
          <w:numId w:val="7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 submission. The status changes to under_approval.</w:t>
      </w:r>
    </w:p>
    <w:p>
      <w:pPr>
        <w:spacing w:after="80" w:before="0"/>
      </w:pPr>
      <w:r>
        <w:t xml:space="preserve"/>
      </w:r>
    </w:p>
    <w:p>
      <w:pPr>
        <w:pBdr>
          <w:left w:val="single" w:color="C75B00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Once you click Save &amp; Submit, no further sessions can be added. The results are locked for review by the approver.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Reviewing and Approving Results  (Result Approver)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75B00" w:val="clear"/>
        </w:rPr>
        <w:t xml:space="preserve">  ROLE: Result Approver — orgadmin@kptcl.com  (or designated approver role)  </w:t>
      </w:r>
    </w:p>
    <w:p>
      <w:pPr>
        <w:spacing w:after="80" w:before="0"/>
      </w:pPr>
      <w:r>
        <w:t xml:space="preserve"/>
      </w:r>
    </w:p>
    <w:p>
      <w:pPr>
        <w:pStyle w:val="Heading2"/>
      </w:pPr>
      <w:r>
        <w:t xml:space="preserve">7.1  Finding Results Pending Approval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in as the Result Approver.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Navigate to Approvals in the sidebar. Requests in under_approval status appear here.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on a request to open the Approval Detail view.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7.2  Reviewing Sessions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request detail shows a Session Timeline panel (visible once the status is in_progress or later):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Number of sessions completed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 and time of each session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Template used in each session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 of the tester who saved each session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panel header to expand it and see the full list.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7.3  Reviewing the PDF Report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Approval Detail view, click Download PDF Report.</w:t>
      </w:r>
    </w:p>
    <w:p>
      <w:pPr>
        <w:pStyle w:val="ListParagraph"/>
        <w:numPr>
          <w:ilvl w:val="0"/>
          <w:numId w:val="4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PDF includes all test data from the final submitted session, plus: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Column summary row (Average PI, Average IR1, Average IR10) at the bottom of each table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Recommendation text based on the test outcome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Tester details and submission timestamp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7.4  Approve or Reject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results are satisfactory, click Approve Results.</w:t>
      </w:r>
    </w:p>
    <w:p>
      <w:pPr>
        <w:pStyle w:val="ListParagraph"/>
        <w:numPr>
          <w:ilvl w:val="0"/>
          <w:numId w:val="5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results need re-testing or correction, click Reject Results and enter a reason.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Approval: Status moves to approved. The originator can now see recommended replacement parts (if any).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Rejection: Status moves to rejected. The tester is notified and can resubmit after corrections.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Session Timeline in Request Detail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users with access to the testing request detail page can see the Session Timeline panel. It appears automatically once the request has at least one saved session (status in_progress or later).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8.1  How to Find It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any testing request (Testing Requests list &gt; click a request).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Scroll down to find the Session Timeline section.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panel header (shows session count and last session date) to expand.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8.2  What You See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panel header (collapsed) shows: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session count  e.g. 3 sessions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Last session date  e.g. Last: 21 Apr 2026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expanded, each session is shown as a timeline row: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226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21 Apr 2026  09:00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insulation_resistance_test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see.rt@kptcl.com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21 Apr 2026  13:30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insulation_resistance_test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see.rt@kptcl.com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21 Apr 2026  16:45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insulation_resistance_test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see.rt@kptcl.com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6DB4" w:sz="12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Sessions are read-only in the timeline. To add another session, the tester must re-open Enter Test Results from My Assignments.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Dashboard Views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role has a dedicated dashboard that refreshes automatically. The dashboards show live data — no manual refresh is required.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Cards Shown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Session-Specific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AEE Maintenance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Pending Approvals, Assigned Tests, Equipment Units, Maintenance Due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Assignments list with session count badge and last session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SEE RT (Tester)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My Assignments list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Uses My Assignments page; not a dedicated KPI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EE TLSS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Compliance %, Overdue Tests, Alert/Critical items, Open Remediation, Maintenance Completion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Shows open_remediation count increases when results are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CEE 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Pending Requests, Active Tests, Pending Approvals, Completed This Month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High-level zone-wide view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9.1  AEE Maintenance Dashboard — Session Badge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AEE dashboard Assignments list is the primary place to see multi-session tracing at a glance. Each assignment card shows: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Status chip  (Submitted / In Progress / Under Approval /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Due 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count badge  e.g.  3 sessions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Last session date  e.g.  Last: 21 Apr 2026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the tester submits results, the assignment moves out of In Progress and the session count is preserved for reference.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9.2  EE-TLSS Dashboard — Compliance KPIs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results are submitted, the EE-TLSS dashboard shows: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Remediation  — increments when a new recommendation is created at result submission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Compliance %  — based on completed tests vs. total scheduled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Overdue Tests  — requests past their due date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Quick Reference</w:t>
      </w:r>
    </w:p>
    <w:p>
      <w:pPr>
        <w:pStyle w:val="Heading2"/>
      </w:pPr>
      <w:r>
        <w:t xml:space="preserve">10.1  Multi-Session Checklist for Testers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26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After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[ ]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Accept the 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D7E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[ ]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 Start Testing on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D7E"/>
                <w:sz w:val="20"/>
                <w:szCs w:val="20"/>
              </w:rPr>
              <w:t xml:space="preserve">in_progress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[ ]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 Session 1 readings and click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D7E"/>
                <w:sz w:val="20"/>
                <w:szCs w:val="20"/>
              </w:rPr>
              <w:t xml:space="preserve">in_progress  (1 session)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[ ]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Re-open and enter Session 2, click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D7E"/>
                <w:sz w:val="20"/>
                <w:szCs w:val="20"/>
              </w:rPr>
              <w:t xml:space="preserve">in_progress  (2 sessions)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[ ]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Re-open and enter Session 3, click 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D7E"/>
                <w:sz w:val="20"/>
                <w:szCs w:val="20"/>
              </w:rPr>
              <w:t xml:space="preserve">in_progress  (3 sessions)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[ ]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Final review, click Save &amp;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D7E"/>
                <w:sz w:val="20"/>
                <w:szCs w:val="20"/>
              </w:rPr>
              <w:t xml:space="preserve">under_approval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10.2  Common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 I edit data from a previous session?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No. Each Save creates a new session. The form always pre-fills from the latest save, so you update the current values and save again.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if I accidentally click Save &amp; Submit?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Contact your Test Assigner to reject the results so you can re-enter and resubmit.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 two testers work on the same request?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Only one tester is assigned at a time. If the assignment needs to change, the Test Assigner must re-assign.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is the PI value entered?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 is calculated automatically. You only enter IR (1 min) and IR (10 min); PI = IR10 / IR1.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if the session count shows 0 on the AEE dashboard?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The tester has not saved any results yet. Once they click Save, the count updates.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long is session history kept?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Sessions are stored permanently as part of the testing request audit trail.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AEE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Assistant Executive Engineer — Maintenance supervisor role in KPTCL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EE TLSS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Executive Engineer — Testing, Laboratory and Sub-Station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SEE RT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Superintending Engineer — Research &amp; Testing; a senior tester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Insulation Resistance — measured in Mega-ohms (MΩ) at 1 min and 10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Polarisation Index — IR(10 min) / IR(1 min); measures insulation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 auto-created audit record generated every time the tester saves test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Request status when the tester has started testing; multiple saves are allowed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under_approval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 after the tester clicks Save &amp; Submit; awaiting approver sign-off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SEACMS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SubStation Equipment and Asset Condition Monitoring System — the KPTCL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Column Summary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 aggregate row at the bottom of a table field showing AVG / SUM / MIN / MAX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1B3A6B" w:sz="6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SEACMS Multi-Session Testing User Manual  |  KPTCL  |  April 2026  |  v1.0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4"/>
      </w:pBdr>
      <w:tabs>
        <w:tab w:val="right" w:pos="86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For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Page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4"/>
      </w:pBdr>
      <w:tabs>
        <w:tab w:val="right" w:pos="8640"/>
      </w:tabs>
    </w:pPr>
    <w:r>
      <w:rPr>
        <w:rFonts w:ascii="Arial" w:cs="Arial" w:eastAsia="Arial" w:hAnsi="Arial"/>
        <w:color w:val="2E6DB4"/>
        <w:sz w:val="18"/>
        <w:szCs w:val="18"/>
      </w:rPr>
      <w:t xml:space="preserve">SEACMS  |  Multi-Session Testing User Manual</w:t>
    </w:r>
    <w:r>
      <w:rPr>
        <w:rFonts w:ascii="Arial" w:cs="Arial" w:eastAsia="Arial" w:hAnsi="Arial"/>
        <w:color w:val="444444"/>
        <w:sz w:val="18"/>
        <w:szCs w:val="18"/>
      </w:rPr>
      <w:t xml:space="preserve">  |  KPTCL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  <w:lvl w:ilvl="1" w15:tentative="1">
      <w:start w:val="1"/>
      <w:numFmt w:val="bullet"/>
      <w:lvlText w:val="o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B4" w:sz="6" w:space="4"/>
      </w:pBd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2026-04-21T03:48:05.582Z</dcterms:created>
  <dcterms:modified xsi:type="dcterms:W3CDTF">2026-04-21T03:48:05.582Z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