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u w:val="single"/>
        </w:rPr>
      </w:pPr>
      <w:r w:rsidDel="00000000" w:rsidR="00000000" w:rsidRPr="00000000">
        <w:rPr>
          <w:b w:val="1"/>
          <w:u w:val="single"/>
          <w:rtl w:val="0"/>
        </w:rPr>
        <w:t xml:space="preserve">Task 01:</w:t>
      </w:r>
    </w:p>
    <w:p w:rsidR="00000000" w:rsidDel="00000000" w:rsidP="00000000" w:rsidRDefault="00000000" w:rsidRPr="00000000" w14:paraId="00000002">
      <w:pPr>
        <w:rPr>
          <w:b w:val="1"/>
          <w:u w:val="single"/>
        </w:rPr>
      </w:pPr>
      <w:r w:rsidDel="00000000" w:rsidR="00000000" w:rsidRPr="00000000">
        <w:rPr>
          <w:rtl w:val="0"/>
        </w:rPr>
      </w:r>
    </w:p>
    <w:p w:rsidR="00000000" w:rsidDel="00000000" w:rsidP="00000000" w:rsidRDefault="00000000" w:rsidRPr="00000000" w14:paraId="00000003">
      <w:pPr>
        <w:rPr>
          <w:b w:val="1"/>
          <w:u w:val="single"/>
        </w:rPr>
      </w:pPr>
      <w:r w:rsidDel="00000000" w:rsidR="00000000" w:rsidRPr="00000000">
        <w:rPr>
          <w:b w:val="1"/>
          <w:u w:val="single"/>
          <w:rtl w:val="0"/>
        </w:rPr>
        <w:t xml:space="preserve">Builder </w:t>
      </w:r>
    </w:p>
    <w:p w:rsidR="00000000" w:rsidDel="00000000" w:rsidP="00000000" w:rsidRDefault="00000000" w:rsidRPr="00000000" w14:paraId="00000004">
      <w:pPr>
        <w:rPr>
          <w:b w:val="1"/>
          <w:u w:val="single"/>
        </w:rPr>
      </w:pPr>
      <w:r w:rsidDel="00000000" w:rsidR="00000000" w:rsidRPr="00000000">
        <w:rPr>
          <w:rtl w:val="0"/>
        </w:rPr>
      </w:r>
    </w:p>
    <w:p w:rsidR="00000000" w:rsidDel="00000000" w:rsidP="00000000" w:rsidRDefault="00000000" w:rsidRPr="00000000" w14:paraId="00000005">
      <w:pPr>
        <w:rPr>
          <w:b w:val="1"/>
          <w:u w:val="single"/>
        </w:rPr>
      </w:pPr>
      <w:r w:rsidDel="00000000" w:rsidR="00000000" w:rsidRPr="00000000">
        <w:rPr>
          <w:b w:val="1"/>
          <w:u w:val="single"/>
        </w:rPr>
        <w:drawing>
          <wp:inline distB="114300" distT="114300" distL="114300" distR="114300">
            <wp:extent cx="5329238" cy="2967319"/>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329238" cy="296731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u w:val="single"/>
        </w:rPr>
      </w:pPr>
      <w:r w:rsidDel="00000000" w:rsidR="00000000" w:rsidRPr="00000000">
        <w:rPr>
          <w:b w:val="1"/>
          <w:u w:val="single"/>
          <w:rtl w:val="0"/>
        </w:rPr>
        <w:t xml:space="preserve">Task 02:</w:t>
      </w:r>
    </w:p>
    <w:p w:rsidR="00000000" w:rsidDel="00000000" w:rsidP="00000000" w:rsidRDefault="00000000" w:rsidRPr="00000000" w14:paraId="00000008">
      <w:pPr>
        <w:rPr>
          <w:b w:val="1"/>
          <w:u w:val="single"/>
        </w:rPr>
      </w:pPr>
      <w:r w:rsidDel="00000000" w:rsidR="00000000" w:rsidRPr="00000000">
        <w:rPr>
          <w:rtl w:val="0"/>
        </w:rPr>
      </w:r>
    </w:p>
    <w:p w:rsidR="00000000" w:rsidDel="00000000" w:rsidP="00000000" w:rsidRDefault="00000000" w:rsidRPr="00000000" w14:paraId="00000009">
      <w:pPr>
        <w:rPr>
          <w:b w:val="1"/>
          <w:u w:val="single"/>
        </w:rPr>
      </w:pPr>
      <w:r w:rsidDel="00000000" w:rsidR="00000000" w:rsidRPr="00000000">
        <w:rPr>
          <w:b w:val="1"/>
          <w:u w:val="single"/>
          <w:rtl w:val="0"/>
        </w:rPr>
        <w:t xml:space="preserve">Adaptor Design Pattern</w:t>
      </w:r>
    </w:p>
    <w:p w:rsidR="00000000" w:rsidDel="00000000" w:rsidP="00000000" w:rsidRDefault="00000000" w:rsidRPr="00000000" w14:paraId="0000000A">
      <w:pPr>
        <w:rPr>
          <w:b w:val="1"/>
          <w:u w:val="single"/>
        </w:rPr>
      </w:pPr>
      <w:r w:rsidDel="00000000" w:rsidR="00000000" w:rsidRPr="00000000">
        <w:rPr>
          <w:rtl w:val="0"/>
        </w:rPr>
      </w:r>
    </w:p>
    <w:p w:rsidR="00000000" w:rsidDel="00000000" w:rsidP="00000000" w:rsidRDefault="00000000" w:rsidRPr="00000000" w14:paraId="0000000B">
      <w:pPr>
        <w:rPr>
          <w:b w:val="1"/>
          <w:u w:val="single"/>
        </w:rPr>
      </w:pPr>
      <w:r w:rsidDel="00000000" w:rsidR="00000000" w:rsidRPr="00000000">
        <w:rPr>
          <w:b w:val="1"/>
          <w:u w:val="single"/>
        </w:rPr>
        <w:drawing>
          <wp:inline distB="114300" distT="114300" distL="114300" distR="114300">
            <wp:extent cx="5053013" cy="2944022"/>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053013" cy="294402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b w:val="1"/>
          <w:sz w:val="21"/>
          <w:szCs w:val="21"/>
          <w:u w:val="single"/>
        </w:rPr>
      </w:pPr>
      <w:r w:rsidDel="00000000" w:rsidR="00000000" w:rsidRPr="00000000">
        <w:rPr>
          <w:rtl w:val="0"/>
        </w:rPr>
      </w:r>
    </w:p>
    <w:p w:rsidR="00000000" w:rsidDel="00000000" w:rsidP="00000000" w:rsidRDefault="00000000" w:rsidRPr="00000000" w14:paraId="0000000D">
      <w:pPr>
        <w:rPr>
          <w:b w:val="1"/>
          <w:sz w:val="21"/>
          <w:szCs w:val="21"/>
          <w:u w:val="single"/>
        </w:rPr>
      </w:pPr>
      <w:r w:rsidDel="00000000" w:rsidR="00000000" w:rsidRPr="00000000">
        <w:rPr>
          <w:rtl w:val="0"/>
        </w:rPr>
      </w:r>
    </w:p>
    <w:p w:rsidR="00000000" w:rsidDel="00000000" w:rsidP="00000000" w:rsidRDefault="00000000" w:rsidRPr="00000000" w14:paraId="0000000E">
      <w:pPr>
        <w:rPr>
          <w:b w:val="1"/>
          <w:sz w:val="21"/>
          <w:szCs w:val="21"/>
          <w:u w:val="single"/>
        </w:rPr>
      </w:pPr>
      <w:r w:rsidDel="00000000" w:rsidR="00000000" w:rsidRPr="00000000">
        <w:rPr>
          <w:rtl w:val="0"/>
        </w:rPr>
      </w:r>
    </w:p>
    <w:p w:rsidR="00000000" w:rsidDel="00000000" w:rsidP="00000000" w:rsidRDefault="00000000" w:rsidRPr="00000000" w14:paraId="0000000F">
      <w:pPr>
        <w:rPr>
          <w:b w:val="1"/>
          <w:sz w:val="21"/>
          <w:szCs w:val="21"/>
          <w:u w:val="single"/>
        </w:rPr>
      </w:pPr>
      <w:r w:rsidDel="00000000" w:rsidR="00000000" w:rsidRPr="00000000">
        <w:rPr>
          <w:b w:val="1"/>
          <w:sz w:val="21"/>
          <w:szCs w:val="21"/>
          <w:u w:val="single"/>
          <w:rtl w:val="0"/>
        </w:rPr>
        <w:t xml:space="preserve">Task03:</w:t>
      </w:r>
    </w:p>
    <w:p w:rsidR="00000000" w:rsidDel="00000000" w:rsidP="00000000" w:rsidRDefault="00000000" w:rsidRPr="00000000" w14:paraId="00000010">
      <w:pPr>
        <w:rPr>
          <w:b w:val="1"/>
          <w:sz w:val="21"/>
          <w:szCs w:val="21"/>
          <w:u w:val="single"/>
        </w:rPr>
      </w:pPr>
      <w:r w:rsidDel="00000000" w:rsidR="00000000" w:rsidRPr="00000000">
        <w:rPr>
          <w:b w:val="1"/>
          <w:sz w:val="21"/>
          <w:szCs w:val="21"/>
          <w:u w:val="single"/>
          <w:rtl w:val="0"/>
        </w:rPr>
        <w:t xml:space="preserve">Create a class diagram in uml..</w:t>
      </w:r>
    </w:p>
    <w:p w:rsidR="00000000" w:rsidDel="00000000" w:rsidP="00000000" w:rsidRDefault="00000000" w:rsidRPr="00000000" w14:paraId="00000011">
      <w:pPr>
        <w:rPr>
          <w:b w:val="1"/>
          <w:sz w:val="21"/>
          <w:szCs w:val="21"/>
          <w:u w:val="single"/>
        </w:rPr>
      </w:pPr>
      <w:r w:rsidDel="00000000" w:rsidR="00000000" w:rsidRPr="00000000">
        <w:rPr>
          <w:rtl w:val="0"/>
        </w:rPr>
      </w:r>
    </w:p>
    <w:p w:rsidR="00000000" w:rsidDel="00000000" w:rsidP="00000000" w:rsidRDefault="00000000" w:rsidRPr="00000000" w14:paraId="00000012">
      <w:pPr>
        <w:rPr>
          <w:b w:val="1"/>
          <w:sz w:val="21"/>
          <w:szCs w:val="21"/>
          <w:u w:val="single"/>
        </w:rPr>
      </w:pPr>
      <w:r w:rsidDel="00000000" w:rsidR="00000000" w:rsidRPr="00000000">
        <w:rPr>
          <w:b w:val="1"/>
          <w:sz w:val="21"/>
          <w:szCs w:val="21"/>
          <w:u w:val="single"/>
        </w:rPr>
        <w:drawing>
          <wp:inline distB="114300" distT="114300" distL="114300" distR="114300">
            <wp:extent cx="5243513" cy="3941037"/>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243513" cy="394103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sz w:val="21"/>
          <w:szCs w:val="21"/>
          <w:u w:val="single"/>
        </w:rPr>
      </w:pPr>
      <w:r w:rsidDel="00000000" w:rsidR="00000000" w:rsidRPr="00000000">
        <w:rPr>
          <w:rtl w:val="0"/>
        </w:rPr>
      </w:r>
    </w:p>
    <w:p w:rsidR="00000000" w:rsidDel="00000000" w:rsidP="00000000" w:rsidRDefault="00000000" w:rsidRPr="00000000" w14:paraId="00000014">
      <w:pPr>
        <w:rPr>
          <w:b w:val="1"/>
          <w:sz w:val="21"/>
          <w:szCs w:val="21"/>
          <w:u w:val="singl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sz w:val="21"/>
          <w:szCs w:val="21"/>
          <w:u w:val="single"/>
        </w:rPr>
      </w:pPr>
      <w:r w:rsidDel="00000000" w:rsidR="00000000" w:rsidRPr="00000000">
        <w:rPr>
          <w:b w:val="1"/>
          <w:sz w:val="21"/>
          <w:szCs w:val="21"/>
          <w:u w:val="single"/>
          <w:rtl w:val="0"/>
        </w:rPr>
        <w:t xml:space="preserve">Task 04:</w:t>
      </w:r>
    </w:p>
    <w:p w:rsidR="00000000" w:rsidDel="00000000" w:rsidP="00000000" w:rsidRDefault="00000000" w:rsidRPr="00000000" w14:paraId="00000017">
      <w:pPr>
        <w:rPr>
          <w:b w:val="1"/>
          <w:sz w:val="21"/>
          <w:szCs w:val="21"/>
          <w:u w:val="single"/>
        </w:rPr>
      </w:pPr>
      <w:r w:rsidDel="00000000" w:rsidR="00000000" w:rsidRPr="00000000">
        <w:rPr>
          <w:rtl w:val="0"/>
        </w:rPr>
      </w:r>
    </w:p>
    <w:p w:rsidR="00000000" w:rsidDel="00000000" w:rsidP="00000000" w:rsidRDefault="00000000" w:rsidRPr="00000000" w14:paraId="00000018">
      <w:pPr>
        <w:rPr>
          <w:b w:val="1"/>
          <w:sz w:val="21"/>
          <w:szCs w:val="21"/>
          <w:u w:val="single"/>
        </w:rPr>
      </w:pPr>
      <w:r w:rsidDel="00000000" w:rsidR="00000000" w:rsidRPr="00000000">
        <w:rPr>
          <w:b w:val="1"/>
          <w:sz w:val="21"/>
          <w:szCs w:val="21"/>
          <w:u w:val="single"/>
          <w:rtl w:val="0"/>
        </w:rPr>
        <w:t xml:space="preserve">What are the commonly used visibility Notations in  class diagrams?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Public (+):</w:t>
      </w:r>
    </w:p>
    <w:p w:rsidR="00000000" w:rsidDel="00000000" w:rsidP="00000000" w:rsidRDefault="00000000" w:rsidRPr="00000000" w14:paraId="0000001B">
      <w:pPr>
        <w:rPr/>
      </w:pPr>
      <w:r w:rsidDel="00000000" w:rsidR="00000000" w:rsidRPr="00000000">
        <w:rPr>
          <w:rtl w:val="0"/>
        </w:rPr>
        <w:t xml:space="preserve">Members with public visibility are accessible from anywhere, including other classes and packages.</w:t>
      </w:r>
    </w:p>
    <w:p w:rsidR="00000000" w:rsidDel="00000000" w:rsidP="00000000" w:rsidRDefault="00000000" w:rsidRPr="00000000" w14:paraId="0000001C">
      <w:pPr>
        <w:rPr/>
      </w:pPr>
      <w:r w:rsidDel="00000000" w:rsidR="00000000" w:rsidRPr="00000000">
        <w:rPr>
          <w:rtl w:val="0"/>
        </w:rPr>
        <w:t xml:space="preserve">Private (-):</w:t>
      </w:r>
    </w:p>
    <w:p w:rsidR="00000000" w:rsidDel="00000000" w:rsidP="00000000" w:rsidRDefault="00000000" w:rsidRPr="00000000" w14:paraId="0000001D">
      <w:pPr>
        <w:rPr/>
      </w:pPr>
      <w:r w:rsidDel="00000000" w:rsidR="00000000" w:rsidRPr="00000000">
        <w:rPr>
          <w:rtl w:val="0"/>
        </w:rPr>
        <w:t xml:space="preserve">Members with private visibility are only accessible from within the same class.</w:t>
      </w:r>
    </w:p>
    <w:p w:rsidR="00000000" w:rsidDel="00000000" w:rsidP="00000000" w:rsidRDefault="00000000" w:rsidRPr="00000000" w14:paraId="0000001E">
      <w:pPr>
        <w:rPr/>
      </w:pPr>
      <w:r w:rsidDel="00000000" w:rsidR="00000000" w:rsidRPr="00000000">
        <w:rPr>
          <w:rtl w:val="0"/>
        </w:rPr>
        <w:t xml:space="preserve">Protected (#):</w:t>
      </w:r>
    </w:p>
    <w:p w:rsidR="00000000" w:rsidDel="00000000" w:rsidP="00000000" w:rsidRDefault="00000000" w:rsidRPr="00000000" w14:paraId="0000001F">
      <w:pPr>
        <w:rPr/>
      </w:pPr>
      <w:r w:rsidDel="00000000" w:rsidR="00000000" w:rsidRPr="00000000">
        <w:rPr>
          <w:rtl w:val="0"/>
        </w:rPr>
        <w:t xml:space="preserve">Members with protected visibility are accessible from within the same class and its subclasses (child classes).</w:t>
      </w:r>
    </w:p>
    <w:p w:rsidR="00000000" w:rsidDel="00000000" w:rsidP="00000000" w:rsidRDefault="00000000" w:rsidRPr="00000000" w14:paraId="00000020">
      <w:pPr>
        <w:rPr/>
      </w:pPr>
      <w:r w:rsidDel="00000000" w:rsidR="00000000" w:rsidRPr="00000000">
        <w:rPr>
          <w:rtl w:val="0"/>
        </w:rPr>
        <w:t xml:space="preserve">Package (~):</w:t>
      </w:r>
    </w:p>
    <w:p w:rsidR="00000000" w:rsidDel="00000000" w:rsidP="00000000" w:rsidRDefault="00000000" w:rsidRPr="00000000" w14:paraId="00000021">
      <w:pPr>
        <w:rPr/>
      </w:pPr>
      <w:r w:rsidDel="00000000" w:rsidR="00000000" w:rsidRPr="00000000">
        <w:rPr>
          <w:rtl w:val="0"/>
        </w:rPr>
        <w:t xml:space="preserve">Members with package visibility are accessible only from classes within the same package.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sz w:val="21"/>
          <w:szCs w:val="21"/>
          <w:u w:val="single"/>
        </w:rPr>
      </w:pPr>
      <w:r w:rsidDel="00000000" w:rsidR="00000000" w:rsidRPr="00000000">
        <w:rPr>
          <w:rtl w:val="0"/>
        </w:rPr>
      </w:r>
    </w:p>
    <w:p w:rsidR="00000000" w:rsidDel="00000000" w:rsidP="00000000" w:rsidRDefault="00000000" w:rsidRPr="00000000" w14:paraId="00000024">
      <w:pPr>
        <w:rPr>
          <w:b w:val="1"/>
          <w:sz w:val="21"/>
          <w:szCs w:val="21"/>
          <w:u w:val="single"/>
        </w:rPr>
      </w:pPr>
      <w:r w:rsidDel="00000000" w:rsidR="00000000" w:rsidRPr="00000000">
        <w:rPr>
          <w:b w:val="1"/>
          <w:sz w:val="21"/>
          <w:szCs w:val="21"/>
          <w:u w:val="single"/>
          <w:rtl w:val="0"/>
        </w:rPr>
        <w:t xml:space="preserve">Task 05:</w:t>
      </w:r>
    </w:p>
    <w:p w:rsidR="00000000" w:rsidDel="00000000" w:rsidP="00000000" w:rsidRDefault="00000000" w:rsidRPr="00000000" w14:paraId="00000025">
      <w:pPr>
        <w:rPr>
          <w:b w:val="1"/>
          <w:sz w:val="21"/>
          <w:szCs w:val="21"/>
          <w:u w:val="single"/>
        </w:rPr>
      </w:pPr>
      <w:r w:rsidDel="00000000" w:rsidR="00000000" w:rsidRPr="00000000">
        <w:rPr>
          <w:rtl w:val="0"/>
        </w:rPr>
      </w:r>
    </w:p>
    <w:p w:rsidR="00000000" w:rsidDel="00000000" w:rsidP="00000000" w:rsidRDefault="00000000" w:rsidRPr="00000000" w14:paraId="00000026">
      <w:pPr>
        <w:rPr>
          <w:b w:val="1"/>
          <w:sz w:val="21"/>
          <w:szCs w:val="21"/>
          <w:u w:val="single"/>
        </w:rPr>
      </w:pPr>
      <w:r w:rsidDel="00000000" w:rsidR="00000000" w:rsidRPr="00000000">
        <w:rPr>
          <w:b w:val="1"/>
          <w:sz w:val="21"/>
          <w:szCs w:val="21"/>
          <w:u w:val="single"/>
          <w:rtl w:val="0"/>
        </w:rPr>
        <w:t xml:space="preserve">What do you know about Parameter Directionality?</w:t>
      </w:r>
    </w:p>
    <w:p w:rsidR="00000000" w:rsidDel="00000000" w:rsidP="00000000" w:rsidRDefault="00000000" w:rsidRPr="00000000" w14:paraId="00000027">
      <w:pPr>
        <w:rPr>
          <w:b w:val="1"/>
          <w:sz w:val="21"/>
          <w:szCs w:val="21"/>
          <w:u w:val="single"/>
        </w:rPr>
      </w:pPr>
      <w:r w:rsidDel="00000000" w:rsidR="00000000" w:rsidRPr="00000000">
        <w:rPr>
          <w:rtl w:val="0"/>
        </w:rPr>
      </w:r>
    </w:p>
    <w:p w:rsidR="00000000" w:rsidDel="00000000" w:rsidP="00000000" w:rsidRDefault="00000000" w:rsidRPr="00000000" w14:paraId="00000028">
      <w:pPr>
        <w:rPr>
          <w:b w:val="1"/>
          <w:sz w:val="21"/>
          <w:szCs w:val="21"/>
          <w:u w:val="single"/>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Parameter directionality in a UML Class Diagram specifies the flow of information for parameters within an operation (method). It indicates whether a parameter acts as an input, an output, or both, relative to the operation's execution.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in        - eg: +operationName(in parameterName: parameterType)</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out     - eg:  +operationName(out parameterName: parameterType)</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Inout  - eg: +operationName(inout parameterName: parameterType)</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rPr>
          <w:b w:val="1"/>
          <w:u w:val="single"/>
        </w:rPr>
      </w:pPr>
      <w:r w:rsidDel="00000000" w:rsidR="00000000" w:rsidRPr="00000000">
        <w:rPr>
          <w:b w:val="1"/>
          <w:u w:val="single"/>
          <w:rtl w:val="0"/>
        </w:rPr>
        <w:t xml:space="preserve">Example:</w:t>
      </w:r>
    </w:p>
    <w:p w:rsidR="00000000" w:rsidDel="00000000" w:rsidP="00000000" w:rsidRDefault="00000000" w:rsidRPr="00000000" w14:paraId="00000030">
      <w:pPr>
        <w:rPr/>
      </w:pPr>
      <w:r w:rsidDel="00000000" w:rsidR="00000000" w:rsidRPr="00000000">
        <w:rPr>
          <w:rtl w:val="0"/>
        </w:rPr>
        <w:t xml:space="preserve">Consider a BankAccount class with an updateBalance operation: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+updateBalance(in amount: Money, out newBalance: Money, inout transactionLog: String)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sz w:val="21"/>
          <w:szCs w:val="21"/>
          <w:u w:val="single"/>
        </w:rPr>
      </w:pPr>
      <w:r w:rsidDel="00000000" w:rsidR="00000000" w:rsidRPr="00000000">
        <w:rPr>
          <w:b w:val="1"/>
          <w:sz w:val="21"/>
          <w:szCs w:val="21"/>
          <w:u w:val="single"/>
          <w:rtl w:val="0"/>
        </w:rPr>
        <w:t xml:space="preserve">Task 06:</w:t>
      </w:r>
    </w:p>
    <w:p w:rsidR="00000000" w:rsidDel="00000000" w:rsidP="00000000" w:rsidRDefault="00000000" w:rsidRPr="00000000" w14:paraId="00000035">
      <w:pPr>
        <w:rPr>
          <w:sz w:val="21"/>
          <w:szCs w:val="21"/>
        </w:rPr>
      </w:pPr>
      <w:r w:rsidDel="00000000" w:rsidR="00000000" w:rsidRPr="00000000">
        <w:rPr>
          <w:rtl w:val="0"/>
        </w:rPr>
      </w:r>
    </w:p>
    <w:p w:rsidR="00000000" w:rsidDel="00000000" w:rsidP="00000000" w:rsidRDefault="00000000" w:rsidRPr="00000000" w14:paraId="00000036">
      <w:pPr>
        <w:rPr>
          <w:sz w:val="21"/>
          <w:szCs w:val="21"/>
        </w:rPr>
      </w:pPr>
      <w:r w:rsidDel="00000000" w:rsidR="00000000" w:rsidRPr="00000000">
        <w:rPr>
          <w:sz w:val="21"/>
          <w:szCs w:val="21"/>
          <w:rtl w:val="0"/>
        </w:rPr>
        <w:t xml:space="preserve">Class Diagram Relationships:</w:t>
      </w:r>
    </w:p>
    <w:p w:rsidR="00000000" w:rsidDel="00000000" w:rsidP="00000000" w:rsidRDefault="00000000" w:rsidRPr="00000000" w14:paraId="00000037">
      <w:pPr>
        <w:rPr>
          <w:sz w:val="21"/>
          <w:szCs w:val="21"/>
        </w:rPr>
      </w:pPr>
      <w:r w:rsidDel="00000000" w:rsidR="00000000" w:rsidRPr="00000000">
        <w:rPr>
          <w:rtl w:val="0"/>
        </w:rPr>
      </w:r>
    </w:p>
    <w:p w:rsidR="00000000" w:rsidDel="00000000" w:rsidP="00000000" w:rsidRDefault="00000000" w:rsidRPr="00000000" w14:paraId="00000038">
      <w:pPr>
        <w:rPr>
          <w:sz w:val="21"/>
          <w:szCs w:val="21"/>
        </w:rPr>
      </w:pPr>
      <w:r w:rsidDel="00000000" w:rsidR="00000000" w:rsidRPr="00000000">
        <w:rPr>
          <w:sz w:val="21"/>
          <w:szCs w:val="21"/>
          <w:rtl w:val="0"/>
        </w:rPr>
        <w:t xml:space="preserve">Class diagram relationships in UML represent how classes interact with each other. The main types of relationships are: inheritance, association, aggregation, composition, and dependency. These relationships are visually represented with different types of lines and symbols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sz w:val="21"/>
          <w:szCs w:val="21"/>
          <w:u w:val="single"/>
        </w:rPr>
      </w:pPr>
      <w:r w:rsidDel="00000000" w:rsidR="00000000" w:rsidRPr="00000000">
        <w:rPr>
          <w:b w:val="1"/>
          <w:sz w:val="21"/>
          <w:szCs w:val="21"/>
          <w:u w:val="single"/>
          <w:rtl w:val="0"/>
        </w:rPr>
        <w:t xml:space="preserve">Task 07:</w:t>
      </w:r>
    </w:p>
    <w:p w:rsidR="00000000" w:rsidDel="00000000" w:rsidP="00000000" w:rsidRDefault="00000000" w:rsidRPr="00000000" w14:paraId="0000003B">
      <w:pPr>
        <w:rPr>
          <w:sz w:val="21"/>
          <w:szCs w:val="21"/>
        </w:rPr>
      </w:pPr>
      <w:r w:rsidDel="00000000" w:rsidR="00000000" w:rsidRPr="00000000">
        <w:rPr>
          <w:rtl w:val="0"/>
        </w:rPr>
      </w:r>
    </w:p>
    <w:p w:rsidR="00000000" w:rsidDel="00000000" w:rsidP="00000000" w:rsidRDefault="00000000" w:rsidRPr="00000000" w14:paraId="0000003C">
      <w:pPr>
        <w:rPr>
          <w:b w:val="1"/>
          <w:sz w:val="21"/>
          <w:szCs w:val="21"/>
          <w:u w:val="single"/>
        </w:rPr>
      </w:pPr>
      <w:r w:rsidDel="00000000" w:rsidR="00000000" w:rsidRPr="00000000">
        <w:rPr>
          <w:b w:val="1"/>
          <w:sz w:val="21"/>
          <w:szCs w:val="21"/>
          <w:u w:val="single"/>
          <w:rtl w:val="0"/>
        </w:rPr>
        <w:t xml:space="preserve">Package notation</w:t>
      </w:r>
    </w:p>
    <w:p w:rsidR="00000000" w:rsidDel="00000000" w:rsidP="00000000" w:rsidRDefault="00000000" w:rsidRPr="00000000" w14:paraId="0000003D">
      <w:pPr>
        <w:rPr>
          <w:sz w:val="21"/>
          <w:szCs w:val="21"/>
        </w:rPr>
      </w:pPr>
      <w:r w:rsidDel="00000000" w:rsidR="00000000" w:rsidRPr="00000000">
        <w:rPr>
          <w:rtl w:val="0"/>
        </w:rPr>
      </w:r>
    </w:p>
    <w:p w:rsidR="00000000" w:rsidDel="00000000" w:rsidP="00000000" w:rsidRDefault="00000000" w:rsidRPr="00000000" w14:paraId="0000003E">
      <w:pPr>
        <w:rPr>
          <w:sz w:val="21"/>
          <w:szCs w:val="21"/>
        </w:rPr>
      </w:pPr>
      <w:r w:rsidDel="00000000" w:rsidR="00000000" w:rsidRPr="00000000">
        <w:rPr>
          <w:sz w:val="21"/>
          <w:szCs w:val="21"/>
        </w:rPr>
        <w:drawing>
          <wp:inline distB="114300" distT="114300" distL="114300" distR="114300">
            <wp:extent cx="4986338" cy="2855080"/>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986338" cy="285508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sz w:val="21"/>
          <w:szCs w:val="21"/>
        </w:rPr>
      </w:pPr>
      <w:r w:rsidDel="00000000" w:rsidR="00000000" w:rsidRPr="00000000">
        <w:rPr>
          <w:rtl w:val="0"/>
        </w:rPr>
      </w:r>
    </w:p>
    <w:p w:rsidR="00000000" w:rsidDel="00000000" w:rsidP="00000000" w:rsidRDefault="00000000" w:rsidRPr="00000000" w14:paraId="00000040">
      <w:pPr>
        <w:rPr>
          <w:b w:val="1"/>
          <w:sz w:val="21"/>
          <w:szCs w:val="21"/>
          <w:u w:val="single"/>
        </w:rPr>
      </w:pPr>
      <w:r w:rsidDel="00000000" w:rsidR="00000000" w:rsidRPr="00000000">
        <w:rPr>
          <w:rtl w:val="0"/>
        </w:rPr>
      </w:r>
    </w:p>
    <w:p w:rsidR="00000000" w:rsidDel="00000000" w:rsidP="00000000" w:rsidRDefault="00000000" w:rsidRPr="00000000" w14:paraId="00000041">
      <w:pPr>
        <w:rPr>
          <w:b w:val="1"/>
          <w:sz w:val="21"/>
          <w:szCs w:val="21"/>
          <w:u w:val="single"/>
        </w:rPr>
      </w:pPr>
      <w:r w:rsidDel="00000000" w:rsidR="00000000" w:rsidRPr="00000000">
        <w:rPr>
          <w:b w:val="1"/>
          <w:sz w:val="21"/>
          <w:szCs w:val="21"/>
          <w:u w:val="single"/>
          <w:rtl w:val="0"/>
        </w:rPr>
        <w:t xml:space="preserve">Task 08:</w:t>
      </w:r>
    </w:p>
    <w:p w:rsidR="00000000" w:rsidDel="00000000" w:rsidP="00000000" w:rsidRDefault="00000000" w:rsidRPr="00000000" w14:paraId="00000042">
      <w:pPr>
        <w:rPr>
          <w:b w:val="1"/>
          <w:sz w:val="21"/>
          <w:szCs w:val="21"/>
          <w:u w:val="single"/>
        </w:rPr>
      </w:pPr>
      <w:r w:rsidDel="00000000" w:rsidR="00000000" w:rsidRPr="00000000">
        <w:rPr>
          <w:b w:val="1"/>
          <w:sz w:val="21"/>
          <w:szCs w:val="21"/>
          <w:u w:val="single"/>
          <w:rtl w:val="0"/>
        </w:rPr>
        <w:t xml:space="preserve">what is state notation .. initial and final ?</w:t>
      </w:r>
    </w:p>
    <w:p w:rsidR="00000000" w:rsidDel="00000000" w:rsidP="00000000" w:rsidRDefault="00000000" w:rsidRPr="00000000" w14:paraId="00000043">
      <w:pPr>
        <w:rPr>
          <w:b w:val="1"/>
          <w:sz w:val="21"/>
          <w:szCs w:val="21"/>
          <w:u w:val="single"/>
        </w:rPr>
      </w:pPr>
      <w:r w:rsidDel="00000000" w:rsidR="00000000" w:rsidRPr="00000000">
        <w:rPr>
          <w:rtl w:val="0"/>
        </w:rPr>
      </w:r>
    </w:p>
    <w:p w:rsidR="00000000" w:rsidDel="00000000" w:rsidP="00000000" w:rsidRDefault="00000000" w:rsidRPr="00000000" w14:paraId="00000044">
      <w:pPr>
        <w:rPr>
          <w:sz w:val="21"/>
          <w:szCs w:val="21"/>
        </w:rPr>
      </w:pPr>
      <w:r w:rsidDel="00000000" w:rsidR="00000000" w:rsidRPr="00000000">
        <w:rPr>
          <w:sz w:val="21"/>
          <w:szCs w:val="21"/>
          <w:rtl w:val="0"/>
        </w:rPr>
        <w:t xml:space="preserve">In Object-Oriented Analysis and Design (OOAD), states are represented using a UML state machine diagram, which is a type of behavioral diagram. These diagrams use specific symbols to denote different aspects of an object's lifecycle and transitions between states. Key elements include initial states (filled black circle), states (rounded rectangles), transitions (arrows), and final states (filled black circle enclosed in a circle).</w:t>
      </w:r>
    </w:p>
    <w:p w:rsidR="00000000" w:rsidDel="00000000" w:rsidP="00000000" w:rsidRDefault="00000000" w:rsidRPr="00000000" w14:paraId="00000045">
      <w:pPr>
        <w:rPr>
          <w:b w:val="1"/>
          <w:sz w:val="21"/>
          <w:szCs w:val="21"/>
          <w:u w:val="single"/>
        </w:rPr>
      </w:pPr>
      <w:r w:rsidDel="00000000" w:rsidR="00000000" w:rsidRPr="00000000">
        <w:rPr>
          <w:rtl w:val="0"/>
        </w:rPr>
      </w:r>
    </w:p>
    <w:p w:rsidR="00000000" w:rsidDel="00000000" w:rsidP="00000000" w:rsidRDefault="00000000" w:rsidRPr="00000000" w14:paraId="00000046">
      <w:pPr>
        <w:rPr>
          <w:b w:val="1"/>
          <w:sz w:val="21"/>
          <w:szCs w:val="21"/>
          <w:u w:val="single"/>
        </w:rPr>
      </w:pPr>
      <w:r w:rsidDel="00000000" w:rsidR="00000000" w:rsidRPr="00000000">
        <w:rPr>
          <w:b w:val="1"/>
          <w:sz w:val="21"/>
          <w:szCs w:val="21"/>
          <w:u w:val="single"/>
          <w:rtl w:val="0"/>
        </w:rPr>
        <w:t xml:space="preserve">Initial State:</w:t>
      </w:r>
    </w:p>
    <w:p w:rsidR="00000000" w:rsidDel="00000000" w:rsidP="00000000" w:rsidRDefault="00000000" w:rsidRPr="00000000" w14:paraId="00000047">
      <w:pPr>
        <w:rPr>
          <w:sz w:val="21"/>
          <w:szCs w:val="21"/>
        </w:rPr>
      </w:pPr>
      <w:r w:rsidDel="00000000" w:rsidR="00000000" w:rsidRPr="00000000">
        <w:rPr>
          <w:sz w:val="21"/>
          <w:szCs w:val="21"/>
          <w:rtl w:val="0"/>
        </w:rPr>
        <w:t xml:space="preserve">Indicated by a solid black circle, this signifies the starting point of the object's lifecycle. </w:t>
      </w:r>
    </w:p>
    <w:p w:rsidR="00000000" w:rsidDel="00000000" w:rsidP="00000000" w:rsidRDefault="00000000" w:rsidRPr="00000000" w14:paraId="00000048">
      <w:pPr>
        <w:rPr>
          <w:b w:val="1"/>
          <w:sz w:val="21"/>
          <w:szCs w:val="21"/>
          <w:u w:val="single"/>
        </w:rPr>
      </w:pPr>
      <w:r w:rsidDel="00000000" w:rsidR="00000000" w:rsidRPr="00000000">
        <w:rPr>
          <w:rtl w:val="0"/>
        </w:rPr>
      </w:r>
    </w:p>
    <w:p w:rsidR="00000000" w:rsidDel="00000000" w:rsidP="00000000" w:rsidRDefault="00000000" w:rsidRPr="00000000" w14:paraId="00000049">
      <w:pPr>
        <w:rPr>
          <w:b w:val="1"/>
          <w:sz w:val="21"/>
          <w:szCs w:val="21"/>
          <w:u w:val="single"/>
        </w:rPr>
      </w:pPr>
      <w:r w:rsidDel="00000000" w:rsidR="00000000" w:rsidRPr="00000000">
        <w:rPr>
          <w:b w:val="1"/>
          <w:sz w:val="21"/>
          <w:szCs w:val="21"/>
          <w:u w:val="single"/>
          <w:rtl w:val="0"/>
        </w:rPr>
        <w:t xml:space="preserve">Final State:</w:t>
      </w:r>
    </w:p>
    <w:p w:rsidR="00000000" w:rsidDel="00000000" w:rsidP="00000000" w:rsidRDefault="00000000" w:rsidRPr="00000000" w14:paraId="0000004A">
      <w:pPr>
        <w:rPr>
          <w:sz w:val="21"/>
          <w:szCs w:val="21"/>
        </w:rPr>
      </w:pPr>
      <w:r w:rsidDel="00000000" w:rsidR="00000000" w:rsidRPr="00000000">
        <w:rPr>
          <w:sz w:val="21"/>
          <w:szCs w:val="21"/>
          <w:rtl w:val="0"/>
        </w:rPr>
        <w:t xml:space="preserve">A filled black circle inside a larger circle, the final state indicates the end of the object's lifecycle.</w:t>
      </w:r>
    </w:p>
    <w:p w:rsidR="00000000" w:rsidDel="00000000" w:rsidP="00000000" w:rsidRDefault="00000000" w:rsidRPr="00000000" w14:paraId="0000004B">
      <w:pPr>
        <w:rPr>
          <w:sz w:val="21"/>
          <w:szCs w:val="21"/>
        </w:rPr>
      </w:pPr>
      <w:r w:rsidDel="00000000" w:rsidR="00000000" w:rsidRPr="00000000">
        <w:rPr>
          <w:rtl w:val="0"/>
        </w:rPr>
      </w:r>
    </w:p>
    <w:p w:rsidR="00000000" w:rsidDel="00000000" w:rsidP="00000000" w:rsidRDefault="00000000" w:rsidRPr="00000000" w14:paraId="0000004C">
      <w:pPr>
        <w:rPr>
          <w:sz w:val="21"/>
          <w:szCs w:val="21"/>
        </w:rPr>
      </w:pPr>
      <w:r w:rsidDel="00000000" w:rsidR="00000000" w:rsidRPr="00000000">
        <w:rPr>
          <w:sz w:val="21"/>
          <w:szCs w:val="21"/>
        </w:rPr>
        <w:drawing>
          <wp:inline distB="114300" distT="114300" distL="114300" distR="114300">
            <wp:extent cx="4711997" cy="2960101"/>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11997" cy="296010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sz w:val="21"/>
          <w:szCs w:val="21"/>
          <w:u w:val="single"/>
        </w:rPr>
      </w:pPr>
      <w:r w:rsidDel="00000000" w:rsidR="00000000" w:rsidRPr="00000000">
        <w:rPr>
          <w:rtl w:val="0"/>
        </w:rPr>
      </w:r>
    </w:p>
    <w:p w:rsidR="00000000" w:rsidDel="00000000" w:rsidP="00000000" w:rsidRDefault="00000000" w:rsidRPr="00000000" w14:paraId="0000004E">
      <w:pPr>
        <w:rPr>
          <w:b w:val="1"/>
          <w:sz w:val="21"/>
          <w:szCs w:val="21"/>
          <w:u w:val="single"/>
        </w:rPr>
      </w:pPr>
      <w:r w:rsidDel="00000000" w:rsidR="00000000" w:rsidRPr="00000000">
        <w:rPr>
          <w:rtl w:val="0"/>
        </w:rPr>
      </w:r>
    </w:p>
    <w:p w:rsidR="00000000" w:rsidDel="00000000" w:rsidP="00000000" w:rsidRDefault="00000000" w:rsidRPr="00000000" w14:paraId="0000004F">
      <w:pPr>
        <w:rPr>
          <w:b w:val="1"/>
          <w:u w:val="single"/>
        </w:rPr>
      </w:pPr>
      <w:r w:rsidDel="00000000" w:rsidR="00000000" w:rsidRPr="00000000">
        <w:rPr>
          <w:b w:val="1"/>
          <w:u w:val="single"/>
          <w:rtl w:val="0"/>
        </w:rPr>
        <w:t xml:space="preserve">Home task01:</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u w:val="single"/>
        </w:rPr>
      </w:pPr>
      <w:r w:rsidDel="00000000" w:rsidR="00000000" w:rsidRPr="00000000">
        <w:rPr>
          <w:b w:val="1"/>
          <w:u w:val="single"/>
          <w:rtl w:val="0"/>
        </w:rPr>
        <w:t xml:space="preserve">Facade code:</w:t>
      </w:r>
    </w:p>
    <w:p w:rsidR="00000000" w:rsidDel="00000000" w:rsidP="00000000" w:rsidRDefault="00000000" w:rsidRPr="00000000" w14:paraId="00000052">
      <w:pPr>
        <w:rPr>
          <w:b w:val="1"/>
          <w:u w:val="single"/>
        </w:rPr>
      </w:pPr>
      <w:r w:rsidDel="00000000" w:rsidR="00000000" w:rsidRPr="00000000">
        <w:rPr>
          <w:rtl w:val="0"/>
        </w:rPr>
      </w:r>
    </w:p>
    <w:p w:rsidR="00000000" w:rsidDel="00000000" w:rsidP="00000000" w:rsidRDefault="00000000" w:rsidRPr="00000000" w14:paraId="00000053">
      <w:pPr>
        <w:rPr>
          <w:b w:val="1"/>
          <w:u w:val="single"/>
        </w:rPr>
      </w:pPr>
      <w:r w:rsidDel="00000000" w:rsidR="00000000" w:rsidRPr="00000000">
        <w:rPr>
          <w:b w:val="1"/>
          <w:u w:val="single"/>
        </w:rPr>
        <w:drawing>
          <wp:inline distB="114300" distT="114300" distL="114300" distR="114300">
            <wp:extent cx="4662488" cy="3018662"/>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62488" cy="301866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b w:val="1"/>
          <w:u w:val="single"/>
        </w:rPr>
      </w:pPr>
      <w:r w:rsidDel="00000000" w:rsidR="00000000" w:rsidRPr="00000000">
        <w:rPr>
          <w:rtl w:val="0"/>
        </w:rPr>
      </w:r>
    </w:p>
    <w:p w:rsidR="00000000" w:rsidDel="00000000" w:rsidP="00000000" w:rsidRDefault="00000000" w:rsidRPr="00000000" w14:paraId="00000055">
      <w:pPr>
        <w:rPr>
          <w:b w:val="1"/>
          <w:u w:val="single"/>
        </w:rPr>
      </w:pPr>
      <w:r w:rsidDel="00000000" w:rsidR="00000000" w:rsidRPr="00000000">
        <w:rPr>
          <w:rtl w:val="0"/>
        </w:rPr>
      </w:r>
    </w:p>
    <w:p w:rsidR="00000000" w:rsidDel="00000000" w:rsidP="00000000" w:rsidRDefault="00000000" w:rsidRPr="00000000" w14:paraId="00000056">
      <w:pPr>
        <w:rPr>
          <w:b w:val="1"/>
          <w:u w:val="single"/>
        </w:rPr>
      </w:pPr>
      <w:r w:rsidDel="00000000" w:rsidR="00000000" w:rsidRPr="00000000">
        <w:rPr>
          <w:b w:val="1"/>
          <w:u w:val="single"/>
          <w:rtl w:val="0"/>
        </w:rPr>
        <w:t xml:space="preserve">Home task 02:</w:t>
      </w:r>
    </w:p>
    <w:p w:rsidR="00000000" w:rsidDel="00000000" w:rsidP="00000000" w:rsidRDefault="00000000" w:rsidRPr="00000000" w14:paraId="00000057">
      <w:pPr>
        <w:rPr>
          <w:b w:val="1"/>
          <w:u w:val="single"/>
        </w:rPr>
      </w:pPr>
      <w:r w:rsidDel="00000000" w:rsidR="00000000" w:rsidRPr="00000000">
        <w:rPr>
          <w:rtl w:val="0"/>
        </w:rPr>
      </w:r>
    </w:p>
    <w:p w:rsidR="00000000" w:rsidDel="00000000" w:rsidP="00000000" w:rsidRDefault="00000000" w:rsidRPr="00000000" w14:paraId="00000058">
      <w:pPr>
        <w:rPr>
          <w:b w:val="1"/>
          <w:u w:val="single"/>
        </w:rPr>
      </w:pPr>
      <w:r w:rsidDel="00000000" w:rsidR="00000000" w:rsidRPr="00000000">
        <w:rPr>
          <w:b w:val="1"/>
          <w:u w:val="single"/>
          <w:rtl w:val="0"/>
        </w:rPr>
        <w:t xml:space="preserve">Composite Method Design Patteren:</w:t>
      </w:r>
    </w:p>
    <w:p w:rsidR="00000000" w:rsidDel="00000000" w:rsidP="00000000" w:rsidRDefault="00000000" w:rsidRPr="00000000" w14:paraId="00000059">
      <w:pPr>
        <w:rPr>
          <w:b w:val="1"/>
          <w:u w:val="single"/>
        </w:rPr>
      </w:pPr>
      <w:r w:rsidDel="00000000" w:rsidR="00000000" w:rsidRPr="00000000">
        <w:rPr>
          <w:rtl w:val="0"/>
        </w:rPr>
      </w:r>
    </w:p>
    <w:p w:rsidR="00000000" w:rsidDel="00000000" w:rsidP="00000000" w:rsidRDefault="00000000" w:rsidRPr="00000000" w14:paraId="0000005A">
      <w:pPr>
        <w:rPr>
          <w:b w:val="1"/>
          <w:u w:val="single"/>
        </w:rPr>
      </w:pPr>
      <w:r w:rsidDel="00000000" w:rsidR="00000000" w:rsidRPr="00000000">
        <w:rPr>
          <w:b w:val="1"/>
          <w:u w:val="single"/>
        </w:rPr>
        <w:drawing>
          <wp:inline distB="114300" distT="114300" distL="114300" distR="114300">
            <wp:extent cx="3567113" cy="2389965"/>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567113" cy="238996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b w:val="1"/>
          <w:u w:val="single"/>
        </w:rPr>
      </w:pPr>
      <w:r w:rsidDel="00000000" w:rsidR="00000000" w:rsidRPr="00000000">
        <w:rPr>
          <w:b w:val="1"/>
          <w:u w:val="single"/>
          <w:rtl w:val="0"/>
        </w:rPr>
        <w:t xml:space="preserve">Home Task 03:</w:t>
      </w:r>
    </w:p>
    <w:p w:rsidR="00000000" w:rsidDel="00000000" w:rsidP="00000000" w:rsidRDefault="00000000" w:rsidRPr="00000000" w14:paraId="0000005C">
      <w:pPr>
        <w:rPr>
          <w:b w:val="1"/>
          <w:u w:val="single"/>
        </w:rPr>
      </w:pPr>
      <w:r w:rsidDel="00000000" w:rsidR="00000000" w:rsidRPr="00000000">
        <w:rPr>
          <w:rtl w:val="0"/>
        </w:rPr>
      </w:r>
    </w:p>
    <w:p w:rsidR="00000000" w:rsidDel="00000000" w:rsidP="00000000" w:rsidRDefault="00000000" w:rsidRPr="00000000" w14:paraId="0000005D">
      <w:pPr>
        <w:rPr>
          <w:b w:val="1"/>
          <w:u w:val="single"/>
        </w:rPr>
      </w:pPr>
      <w:r w:rsidDel="00000000" w:rsidR="00000000" w:rsidRPr="00000000">
        <w:rPr>
          <w:b w:val="1"/>
          <w:u w:val="single"/>
          <w:rtl w:val="0"/>
        </w:rPr>
        <w:t xml:space="preserve">Proxy:</w:t>
      </w:r>
    </w:p>
    <w:p w:rsidR="00000000" w:rsidDel="00000000" w:rsidP="00000000" w:rsidRDefault="00000000" w:rsidRPr="00000000" w14:paraId="0000005E">
      <w:pPr>
        <w:rPr>
          <w:b w:val="1"/>
          <w:u w:val="single"/>
        </w:rPr>
      </w:pPr>
      <w:r w:rsidDel="00000000" w:rsidR="00000000" w:rsidRPr="00000000">
        <w:rPr>
          <w:rtl w:val="0"/>
        </w:rPr>
      </w:r>
    </w:p>
    <w:p w:rsidR="00000000" w:rsidDel="00000000" w:rsidP="00000000" w:rsidRDefault="00000000" w:rsidRPr="00000000" w14:paraId="0000005F">
      <w:pPr>
        <w:rPr>
          <w:b w:val="1"/>
          <w:u w:val="single"/>
        </w:rPr>
      </w:pPr>
      <w:r w:rsidDel="00000000" w:rsidR="00000000" w:rsidRPr="00000000">
        <w:rPr>
          <w:b w:val="1"/>
          <w:u w:val="single"/>
        </w:rPr>
        <w:drawing>
          <wp:inline distB="114300" distT="114300" distL="114300" distR="114300">
            <wp:extent cx="4608438" cy="2961512"/>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608438" cy="296151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u w:val="single"/>
        </w:rPr>
      </w:pPr>
      <w:r w:rsidDel="00000000" w:rsidR="00000000" w:rsidRPr="00000000">
        <w:rPr>
          <w:rtl w:val="0"/>
        </w:rPr>
      </w:r>
    </w:p>
    <w:p w:rsidR="00000000" w:rsidDel="00000000" w:rsidP="00000000" w:rsidRDefault="00000000" w:rsidRPr="00000000" w14:paraId="00000061">
      <w:pPr>
        <w:rPr/>
      </w:pPr>
      <w:r w:rsidDel="00000000" w:rsidR="00000000" w:rsidRPr="00000000">
        <w:rPr>
          <w:b w:val="1"/>
          <w:u w:val="single"/>
          <w:rtl w:val="0"/>
        </w:rPr>
        <w:t xml:space="preserve">Hometask 04:</w:t>
      </w:r>
      <w:r w:rsidDel="00000000" w:rsidR="00000000" w:rsidRPr="00000000">
        <w:rPr>
          <w:rtl w:val="0"/>
        </w:rPr>
      </w:r>
    </w:p>
    <w:p w:rsidR="00000000" w:rsidDel="00000000" w:rsidP="00000000" w:rsidRDefault="00000000" w:rsidRPr="00000000" w14:paraId="00000062">
      <w:pPr>
        <w:rPr>
          <w:b w:val="1"/>
          <w:u w:val="single"/>
        </w:rPr>
      </w:pPr>
      <w:r w:rsidDel="00000000" w:rsidR="00000000" w:rsidRPr="00000000">
        <w:rPr>
          <w:b w:val="1"/>
          <w:u w:val="single"/>
          <w:rtl w:val="0"/>
        </w:rPr>
        <w:t xml:space="preserve">Flyweight </w:t>
      </w:r>
    </w:p>
    <w:p w:rsidR="00000000" w:rsidDel="00000000" w:rsidP="00000000" w:rsidRDefault="00000000" w:rsidRPr="00000000" w14:paraId="00000063">
      <w:pPr>
        <w:rPr>
          <w:b w:val="1"/>
          <w:u w:val="single"/>
        </w:rPr>
      </w:pPr>
      <w:r w:rsidDel="00000000" w:rsidR="00000000" w:rsidRPr="00000000">
        <w:rPr>
          <w:rtl w:val="0"/>
        </w:rPr>
      </w:r>
    </w:p>
    <w:p w:rsidR="00000000" w:rsidDel="00000000" w:rsidP="00000000" w:rsidRDefault="00000000" w:rsidRPr="00000000" w14:paraId="00000064">
      <w:pPr>
        <w:rPr>
          <w:b w:val="1"/>
          <w:u w:val="single"/>
        </w:rPr>
      </w:pPr>
      <w:r w:rsidDel="00000000" w:rsidR="00000000" w:rsidRPr="00000000">
        <w:rPr>
          <w:b w:val="1"/>
          <w:u w:val="single"/>
        </w:rPr>
        <w:drawing>
          <wp:inline distB="114300" distT="114300" distL="114300" distR="114300">
            <wp:extent cx="4323245" cy="2986088"/>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3245"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20" w:before="220" w:lineRule="auto"/>
        <w:rPr>
          <w:b w:val="1"/>
          <w:sz w:val="21"/>
          <w:szCs w:val="21"/>
          <w:u w:val="single"/>
        </w:rPr>
      </w:pPr>
      <w:r w:rsidDel="00000000" w:rsidR="00000000" w:rsidRPr="00000000">
        <w:rPr>
          <w:rtl w:val="0"/>
        </w:rPr>
      </w:r>
    </w:p>
    <w:p w:rsidR="00000000" w:rsidDel="00000000" w:rsidP="00000000" w:rsidRDefault="00000000" w:rsidRPr="00000000" w14:paraId="00000066">
      <w:pPr>
        <w:spacing w:after="220" w:before="220" w:lineRule="auto"/>
        <w:rPr>
          <w:b w:val="1"/>
          <w:sz w:val="21"/>
          <w:szCs w:val="21"/>
          <w:u w:val="single"/>
        </w:rPr>
      </w:pPr>
      <w:r w:rsidDel="00000000" w:rsidR="00000000" w:rsidRPr="00000000">
        <w:rPr>
          <w:rtl w:val="0"/>
        </w:rPr>
      </w:r>
    </w:p>
    <w:p w:rsidR="00000000" w:rsidDel="00000000" w:rsidP="00000000" w:rsidRDefault="00000000" w:rsidRPr="00000000" w14:paraId="00000067">
      <w:pPr>
        <w:rPr>
          <w:b w:val="1"/>
          <w:u w:val="single"/>
        </w:rPr>
      </w:pPr>
      <w:r w:rsidDel="00000000" w:rsidR="00000000" w:rsidRPr="00000000">
        <w:rPr>
          <w:b w:val="1"/>
          <w:u w:val="single"/>
          <w:rtl w:val="0"/>
        </w:rPr>
        <w:t xml:space="preserve">HomeTask 05:</w:t>
      </w:r>
    </w:p>
    <w:p w:rsidR="00000000" w:rsidDel="00000000" w:rsidP="00000000" w:rsidRDefault="00000000" w:rsidRPr="00000000" w14:paraId="00000068">
      <w:pPr>
        <w:rPr>
          <w:b w:val="1"/>
          <w:u w:val="single"/>
        </w:rPr>
      </w:pPr>
      <w:r w:rsidDel="00000000" w:rsidR="00000000" w:rsidRPr="00000000">
        <w:rPr>
          <w:b w:val="1"/>
          <w:u w:val="single"/>
          <w:rtl w:val="0"/>
        </w:rPr>
        <w:t xml:space="preserve">Bridge</w:t>
      </w:r>
    </w:p>
    <w:p w:rsidR="00000000" w:rsidDel="00000000" w:rsidP="00000000" w:rsidRDefault="00000000" w:rsidRPr="00000000" w14:paraId="00000069">
      <w:pPr>
        <w:rPr>
          <w:b w:val="1"/>
          <w:u w:val="single"/>
        </w:rPr>
      </w:pPr>
      <w:r w:rsidDel="00000000" w:rsidR="00000000" w:rsidRPr="00000000">
        <w:rPr>
          <w:rtl w:val="0"/>
        </w:rPr>
      </w:r>
    </w:p>
    <w:p w:rsidR="00000000" w:rsidDel="00000000" w:rsidP="00000000" w:rsidRDefault="00000000" w:rsidRPr="00000000" w14:paraId="0000006A">
      <w:pPr>
        <w:rPr>
          <w:b w:val="1"/>
          <w:u w:val="single"/>
        </w:rPr>
      </w:pPr>
      <w:r w:rsidDel="00000000" w:rsidR="00000000" w:rsidRPr="00000000">
        <w:rPr>
          <w:b w:val="1"/>
          <w:u w:val="single"/>
        </w:rPr>
        <w:drawing>
          <wp:inline distB="114300" distT="114300" distL="114300" distR="114300">
            <wp:extent cx="4424363" cy="2609239"/>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424363" cy="260923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20" w:before="220" w:lineRule="auto"/>
        <w:rPr>
          <w:b w:val="1"/>
          <w:sz w:val="21"/>
          <w:szCs w:val="21"/>
          <w:u w:val="single"/>
        </w:rPr>
      </w:pPr>
      <w:r w:rsidDel="00000000" w:rsidR="00000000" w:rsidRPr="00000000">
        <w:rPr>
          <w:rtl w:val="0"/>
        </w:rPr>
      </w:r>
    </w:p>
    <w:p w:rsidR="00000000" w:rsidDel="00000000" w:rsidP="00000000" w:rsidRDefault="00000000" w:rsidRPr="00000000" w14:paraId="0000006C">
      <w:pPr>
        <w:rPr>
          <w:b w:val="1"/>
          <w:u w:val="single"/>
        </w:rPr>
      </w:pPr>
      <w:r w:rsidDel="00000000" w:rsidR="00000000" w:rsidRPr="00000000">
        <w:rPr>
          <w:b w:val="1"/>
          <w:u w:val="single"/>
          <w:rtl w:val="0"/>
        </w:rPr>
        <w:t xml:space="preserve">Home Task 06:</w:t>
      </w:r>
    </w:p>
    <w:p w:rsidR="00000000" w:rsidDel="00000000" w:rsidP="00000000" w:rsidRDefault="00000000" w:rsidRPr="00000000" w14:paraId="0000006D">
      <w:pPr>
        <w:rPr>
          <w:b w:val="1"/>
          <w:u w:val="single"/>
        </w:rPr>
      </w:pPr>
      <w:r w:rsidDel="00000000" w:rsidR="00000000" w:rsidRPr="00000000">
        <w:rPr>
          <w:rtl w:val="0"/>
        </w:rPr>
      </w:r>
    </w:p>
    <w:p w:rsidR="00000000" w:rsidDel="00000000" w:rsidP="00000000" w:rsidRDefault="00000000" w:rsidRPr="00000000" w14:paraId="0000006E">
      <w:pPr>
        <w:rPr>
          <w:b w:val="1"/>
          <w:u w:val="single"/>
        </w:rPr>
      </w:pPr>
      <w:r w:rsidDel="00000000" w:rsidR="00000000" w:rsidRPr="00000000">
        <w:rPr>
          <w:b w:val="1"/>
          <w:u w:val="single"/>
          <w:rtl w:val="0"/>
        </w:rPr>
        <w:t xml:space="preserve">Develop the below prototype method DP..</w:t>
      </w:r>
    </w:p>
    <w:p w:rsidR="00000000" w:rsidDel="00000000" w:rsidP="00000000" w:rsidRDefault="00000000" w:rsidRPr="00000000" w14:paraId="0000006F">
      <w:pPr>
        <w:rPr>
          <w:b w:val="1"/>
          <w:u w:val="single"/>
        </w:rPr>
      </w:pPr>
      <w:r w:rsidDel="00000000" w:rsidR="00000000" w:rsidRPr="00000000">
        <w:rPr>
          <w:rtl w:val="0"/>
        </w:rPr>
      </w:r>
    </w:p>
    <w:p w:rsidR="00000000" w:rsidDel="00000000" w:rsidP="00000000" w:rsidRDefault="00000000" w:rsidRPr="00000000" w14:paraId="00000070">
      <w:pPr>
        <w:rPr>
          <w:b w:val="1"/>
          <w:u w:val="single"/>
        </w:rPr>
      </w:pPr>
      <w:r w:rsidDel="00000000" w:rsidR="00000000" w:rsidRPr="00000000">
        <w:rPr>
          <w:b w:val="1"/>
          <w:u w:val="single"/>
        </w:rPr>
        <w:drawing>
          <wp:inline distB="114300" distT="114300" distL="114300" distR="114300">
            <wp:extent cx="4614863" cy="2581069"/>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614863" cy="258106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b w:val="1"/>
          <w:u w:val="single"/>
        </w:rPr>
      </w:pPr>
      <w:r w:rsidDel="00000000" w:rsidR="00000000" w:rsidRPr="00000000">
        <w:rPr>
          <w:rtl w:val="0"/>
        </w:rPr>
      </w:r>
    </w:p>
    <w:p w:rsidR="00000000" w:rsidDel="00000000" w:rsidP="00000000" w:rsidRDefault="00000000" w:rsidRPr="00000000" w14:paraId="00000072">
      <w:pPr>
        <w:rPr/>
      </w:pPr>
      <w:r w:rsidDel="00000000" w:rsidR="00000000" w:rsidRPr="00000000">
        <w:rPr>
          <w:b w:val="1"/>
          <w:u w:val="single"/>
        </w:rPr>
        <w:drawing>
          <wp:inline distB="114300" distT="114300" distL="114300" distR="114300">
            <wp:extent cx="4633913" cy="2963031"/>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633913" cy="2963031"/>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