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16B72" w14:textId="77777777" w:rsidR="007054B1" w:rsidRPr="007054B1" w:rsidRDefault="007054B1" w:rsidP="007054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4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No: Set 6 – Product Sales Analysis</w:t>
      </w:r>
    </w:p>
    <w:p w14:paraId="28A3B381" w14:textId="77777777" w:rsidR="007054B1" w:rsidRPr="007054B1" w:rsidRDefault="007054B1" w:rsidP="0070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54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2B2A3375" w14:textId="77777777" w:rsidR="007054B1" w:rsidRPr="007054B1" w:rsidRDefault="007054B1" w:rsidP="0070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>To analyze monthly product sales using Tableau by creating a grouped bar chart, stacked area chart, table, and an interactive dashboard.</w:t>
      </w:r>
    </w:p>
    <w:p w14:paraId="0D04DB72" w14:textId="77777777" w:rsidR="007054B1" w:rsidRPr="007054B1" w:rsidRDefault="007054B1" w:rsidP="007054B1">
      <w:pPr>
        <w:pStyle w:val="Heading1"/>
        <w:rPr>
          <w:sz w:val="36"/>
        </w:rPr>
      </w:pPr>
      <w:r w:rsidRPr="007054B1">
        <w:rPr>
          <w:rStyle w:val="Strong"/>
          <w:b/>
          <w:bCs/>
          <w:sz w:val="36"/>
        </w:rPr>
        <w:t>Objective</w:t>
      </w:r>
    </w:p>
    <w:p w14:paraId="0E636EA2" w14:textId="77777777" w:rsidR="007054B1" w:rsidRPr="007054B1" w:rsidRDefault="007054B1" w:rsidP="00705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To compare the monthly sales of each product during the first quarter. </w:t>
      </w:r>
    </w:p>
    <w:p w14:paraId="17980041" w14:textId="77777777" w:rsidR="007054B1" w:rsidRPr="007054B1" w:rsidRDefault="007054B1" w:rsidP="00705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To visualize the overall sales trend of all products. </w:t>
      </w:r>
    </w:p>
    <w:p w14:paraId="3D4E6CB5" w14:textId="77777777" w:rsidR="007054B1" w:rsidRPr="007054B1" w:rsidRDefault="007054B1" w:rsidP="00705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To display monthly sales data in a tabular format. </w:t>
      </w:r>
    </w:p>
    <w:p w14:paraId="04AD2899" w14:textId="77777777" w:rsidR="007054B1" w:rsidRPr="007054B1" w:rsidRDefault="007054B1" w:rsidP="00705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To develop an interactive Tableau dashboard for sales analysis. </w:t>
      </w:r>
    </w:p>
    <w:p w14:paraId="01FB204C" w14:textId="77777777" w:rsidR="00AA2A7B" w:rsidRPr="007054B1" w:rsidRDefault="007054B1">
      <w:pPr>
        <w:rPr>
          <w:rFonts w:ascii="Times New Roman" w:hAnsi="Times New Roman" w:cs="Times New Roman"/>
          <w:b/>
          <w:sz w:val="32"/>
        </w:rPr>
      </w:pPr>
      <w:r w:rsidRPr="007054B1">
        <w:rPr>
          <w:rFonts w:ascii="Times New Roman" w:hAnsi="Times New Roman" w:cs="Times New Roman"/>
          <w:b/>
          <w:sz w:val="32"/>
        </w:rPr>
        <w:t>Combined Dataset – Monthly Product Sales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567"/>
        <w:gridCol w:w="1514"/>
        <w:gridCol w:w="1634"/>
        <w:gridCol w:w="1369"/>
      </w:tblGrid>
      <w:tr w:rsidR="007054B1" w:rsidRPr="007054B1" w14:paraId="6B8996E3" w14:textId="77777777" w:rsidTr="007054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2A541" w14:textId="77777777" w:rsidR="007054B1" w:rsidRPr="007054B1" w:rsidRDefault="007054B1" w:rsidP="00705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14:paraId="585A7772" w14:textId="77777777" w:rsidR="007054B1" w:rsidRPr="007054B1" w:rsidRDefault="007054B1" w:rsidP="00705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21A5302D" w14:textId="77777777"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January Sales</w:t>
            </w:r>
          </w:p>
        </w:tc>
        <w:tc>
          <w:tcPr>
            <w:tcW w:w="0" w:type="auto"/>
            <w:vAlign w:val="center"/>
            <w:hideMark/>
          </w:tcPr>
          <w:p w14:paraId="5935E711" w14:textId="77777777"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February Sales</w:t>
            </w:r>
          </w:p>
        </w:tc>
        <w:tc>
          <w:tcPr>
            <w:tcW w:w="0" w:type="auto"/>
            <w:vAlign w:val="center"/>
            <w:hideMark/>
          </w:tcPr>
          <w:p w14:paraId="03EE6446" w14:textId="77777777"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March Sales</w:t>
            </w:r>
          </w:p>
        </w:tc>
      </w:tr>
      <w:tr w:rsidR="007054B1" w:rsidRPr="007054B1" w14:paraId="457B56B6" w14:textId="77777777" w:rsidTr="007054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E6AEB" w14:textId="77777777" w:rsidR="007054B1" w:rsidRPr="007054B1" w:rsidRDefault="007054B1" w:rsidP="0070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0874F0" w14:textId="77777777" w:rsidR="007054B1" w:rsidRPr="007054B1" w:rsidRDefault="007054B1" w:rsidP="0070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A</w:t>
            </w:r>
          </w:p>
        </w:tc>
        <w:tc>
          <w:tcPr>
            <w:tcW w:w="0" w:type="auto"/>
            <w:vAlign w:val="center"/>
            <w:hideMark/>
          </w:tcPr>
          <w:p w14:paraId="627B0489" w14:textId="77777777"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2469E472" w14:textId="77777777"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2200</w:t>
            </w:r>
          </w:p>
        </w:tc>
        <w:tc>
          <w:tcPr>
            <w:tcW w:w="0" w:type="auto"/>
            <w:vAlign w:val="center"/>
            <w:hideMark/>
          </w:tcPr>
          <w:p w14:paraId="0D6DB9BE" w14:textId="77777777"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2400</w:t>
            </w:r>
          </w:p>
        </w:tc>
      </w:tr>
      <w:tr w:rsidR="007054B1" w:rsidRPr="007054B1" w14:paraId="1FEB7782" w14:textId="77777777" w:rsidTr="007054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A4FCC" w14:textId="77777777" w:rsidR="007054B1" w:rsidRPr="007054B1" w:rsidRDefault="007054B1" w:rsidP="0070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940A1F" w14:textId="77777777" w:rsidR="007054B1" w:rsidRPr="007054B1" w:rsidRDefault="007054B1" w:rsidP="0070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B</w:t>
            </w:r>
          </w:p>
        </w:tc>
        <w:tc>
          <w:tcPr>
            <w:tcW w:w="0" w:type="auto"/>
            <w:vAlign w:val="center"/>
            <w:hideMark/>
          </w:tcPr>
          <w:p w14:paraId="175505E8" w14:textId="77777777"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33D04310" w14:textId="77777777"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14:paraId="57A995FA" w14:textId="77777777"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1600</w:t>
            </w:r>
          </w:p>
        </w:tc>
      </w:tr>
      <w:tr w:rsidR="007054B1" w:rsidRPr="007054B1" w14:paraId="2BD6E895" w14:textId="77777777" w:rsidTr="007054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467FB" w14:textId="77777777" w:rsidR="007054B1" w:rsidRPr="007054B1" w:rsidRDefault="007054B1" w:rsidP="0070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25D309" w14:textId="77777777" w:rsidR="007054B1" w:rsidRPr="007054B1" w:rsidRDefault="007054B1" w:rsidP="0070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C</w:t>
            </w:r>
          </w:p>
        </w:tc>
        <w:tc>
          <w:tcPr>
            <w:tcW w:w="0" w:type="auto"/>
            <w:vAlign w:val="center"/>
            <w:hideMark/>
          </w:tcPr>
          <w:p w14:paraId="021DEBB9" w14:textId="77777777"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50E8B79A" w14:textId="77777777"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1400</w:t>
            </w:r>
          </w:p>
        </w:tc>
        <w:tc>
          <w:tcPr>
            <w:tcW w:w="0" w:type="auto"/>
            <w:vAlign w:val="center"/>
            <w:hideMark/>
          </w:tcPr>
          <w:p w14:paraId="0AD86CE9" w14:textId="77777777"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</w:t>
            </w:r>
          </w:p>
        </w:tc>
      </w:tr>
    </w:tbl>
    <w:p w14:paraId="6EA56FF9" w14:textId="77777777" w:rsidR="007054B1" w:rsidRPr="007054B1" w:rsidRDefault="007054B1" w:rsidP="007054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7054B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Software Used</w:t>
      </w:r>
    </w:p>
    <w:p w14:paraId="5BC5871C" w14:textId="77777777" w:rsidR="007054B1" w:rsidRPr="007054B1" w:rsidRDefault="007054B1" w:rsidP="00705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Tableau Desktop </w:t>
      </w:r>
    </w:p>
    <w:p w14:paraId="43DD2D7D" w14:textId="77777777" w:rsidR="007054B1" w:rsidRPr="007054B1" w:rsidRDefault="007054B1" w:rsidP="00705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Excel</w:t>
      </w:r>
    </w:p>
    <w:p w14:paraId="1726F8F7" w14:textId="77777777" w:rsidR="007054B1" w:rsidRPr="007054B1" w:rsidRDefault="007054B1" w:rsidP="007054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7054B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Procedure</w:t>
      </w:r>
    </w:p>
    <w:p w14:paraId="4D29EC6E" w14:textId="77777777" w:rsidR="007054B1" w:rsidRPr="007054B1" w:rsidRDefault="007054B1" w:rsidP="0070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7054B1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Task 1: Create a Grouped Bar Chart</w:t>
      </w:r>
    </w:p>
    <w:p w14:paraId="5C60037D" w14:textId="77777777" w:rsidR="007054B1" w:rsidRPr="007054B1" w:rsidRDefault="007054B1" w:rsidP="00705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Tableau Desktop. </w:t>
      </w:r>
    </w:p>
    <w:p w14:paraId="6A72AFD8" w14:textId="77777777" w:rsidR="007054B1" w:rsidRPr="007054B1" w:rsidRDefault="007054B1" w:rsidP="00705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to the Monthly Product Sales dataset. </w:t>
      </w:r>
    </w:p>
    <w:p w14:paraId="4CD0DEB7" w14:textId="77777777" w:rsidR="007054B1" w:rsidRPr="007054B1" w:rsidRDefault="007054B1" w:rsidP="00705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Pivot the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January Sales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February Sales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March Sales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 into two fields: </w:t>
      </w:r>
    </w:p>
    <w:p w14:paraId="03FCE5E1" w14:textId="77777777" w:rsidR="007054B1" w:rsidRPr="007054B1" w:rsidRDefault="007054B1" w:rsidP="007054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80BA296" w14:textId="77777777" w:rsidR="007054B1" w:rsidRPr="007054B1" w:rsidRDefault="007054B1" w:rsidP="007054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16910AA" w14:textId="77777777" w:rsidR="007054B1" w:rsidRPr="007054B1" w:rsidRDefault="007054B1" w:rsidP="00705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Name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shelf. </w:t>
      </w:r>
    </w:p>
    <w:p w14:paraId="06B0F7C5" w14:textId="77777777" w:rsidR="007054B1" w:rsidRPr="007054B1" w:rsidRDefault="007054B1" w:rsidP="00705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shelf. </w:t>
      </w:r>
    </w:p>
    <w:p w14:paraId="4E1DE1E9" w14:textId="77777777" w:rsidR="007054B1" w:rsidRPr="007054B1" w:rsidRDefault="007054B1" w:rsidP="00705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 on the Marks card. </w:t>
      </w:r>
    </w:p>
    <w:p w14:paraId="6B707AF6" w14:textId="77777777" w:rsidR="007054B1" w:rsidRPr="007054B1" w:rsidRDefault="007054B1" w:rsidP="00705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chart type. </w:t>
      </w:r>
    </w:p>
    <w:p w14:paraId="552A2EF8" w14:textId="77777777" w:rsidR="007054B1" w:rsidRPr="007054B1" w:rsidRDefault="007054B1" w:rsidP="00705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suitable chart title and label both axes.</w:t>
      </w:r>
    </w:p>
    <w:p w14:paraId="4E58C6D2" w14:textId="77777777" w:rsidR="007054B1" w:rsidRPr="007054B1" w:rsidRDefault="007054B1" w:rsidP="0070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7054B1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Task 2: Create a Stacked Area Chart</w:t>
      </w:r>
    </w:p>
    <w:p w14:paraId="3ED04141" w14:textId="77777777" w:rsidR="007054B1" w:rsidRPr="007054B1" w:rsidRDefault="007054B1" w:rsidP="00705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Open a new worksheet. </w:t>
      </w:r>
    </w:p>
    <w:p w14:paraId="566421B8" w14:textId="77777777" w:rsidR="007054B1" w:rsidRPr="007054B1" w:rsidRDefault="007054B1" w:rsidP="00705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shelf. </w:t>
      </w:r>
    </w:p>
    <w:p w14:paraId="5A6E7825" w14:textId="77777777" w:rsidR="007054B1" w:rsidRPr="007054B1" w:rsidRDefault="007054B1" w:rsidP="00705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shelf. </w:t>
      </w:r>
    </w:p>
    <w:p w14:paraId="5B03F749" w14:textId="77777777" w:rsidR="007054B1" w:rsidRPr="007054B1" w:rsidRDefault="007054B1" w:rsidP="00705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Name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option. </w:t>
      </w:r>
    </w:p>
    <w:p w14:paraId="42328F2D" w14:textId="77777777" w:rsidR="007054B1" w:rsidRPr="007054B1" w:rsidRDefault="007054B1" w:rsidP="00705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the Marks type to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Area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8AB7B27" w14:textId="77777777" w:rsidR="007054B1" w:rsidRPr="007054B1" w:rsidRDefault="007054B1" w:rsidP="00705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 Marks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enabled. </w:t>
      </w:r>
    </w:p>
    <w:p w14:paraId="55A05DC9" w14:textId="77777777" w:rsidR="007054B1" w:rsidRPr="007054B1" w:rsidRDefault="007054B1" w:rsidP="00705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chart title and axis labels.</w:t>
      </w:r>
    </w:p>
    <w:p w14:paraId="043AC0F7" w14:textId="77777777" w:rsidR="007054B1" w:rsidRPr="007054B1" w:rsidRDefault="007054B1" w:rsidP="0070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7054B1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Task 3: Create a Table</w:t>
      </w:r>
    </w:p>
    <w:p w14:paraId="5D096825" w14:textId="77777777" w:rsidR="007054B1" w:rsidRPr="007054B1" w:rsidRDefault="007054B1" w:rsidP="007054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another worksheet. </w:t>
      </w:r>
    </w:p>
    <w:p w14:paraId="4CED37EB" w14:textId="77777777" w:rsidR="007054B1" w:rsidRPr="007054B1" w:rsidRDefault="007054B1" w:rsidP="007054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Name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shelf. </w:t>
      </w:r>
    </w:p>
    <w:p w14:paraId="43872277" w14:textId="77777777" w:rsidR="007054B1" w:rsidRPr="007054B1" w:rsidRDefault="007054B1" w:rsidP="007054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shelf. </w:t>
      </w:r>
    </w:p>
    <w:p w14:paraId="3241FEE1" w14:textId="77777777" w:rsidR="007054B1" w:rsidRPr="007054B1" w:rsidRDefault="007054B1" w:rsidP="007054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 on the Marks card. </w:t>
      </w:r>
    </w:p>
    <w:p w14:paraId="28DBDACD" w14:textId="77777777" w:rsidR="007054B1" w:rsidRPr="007054B1" w:rsidRDefault="007054B1" w:rsidP="007054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Format the table and add an appropriate title. </w:t>
      </w:r>
    </w:p>
    <w:p w14:paraId="1565B4E1" w14:textId="77777777" w:rsidR="007054B1" w:rsidRPr="007054B1" w:rsidRDefault="007054B1" w:rsidP="0070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7054B1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Task 4: Create a Dashboard</w:t>
      </w:r>
    </w:p>
    <w:p w14:paraId="79D8DD5F" w14:textId="77777777" w:rsidR="007054B1" w:rsidRPr="007054B1" w:rsidRDefault="007054B1" w:rsidP="007054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Dashboard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FB18A37" w14:textId="77777777" w:rsidR="007054B1" w:rsidRPr="007054B1" w:rsidRDefault="007054B1" w:rsidP="007054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the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Grouped Bar Chart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dashboard. </w:t>
      </w:r>
    </w:p>
    <w:p w14:paraId="29100778" w14:textId="77777777" w:rsidR="007054B1" w:rsidRPr="007054B1" w:rsidRDefault="007054B1" w:rsidP="007054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the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Stacked Area Chart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beside or below it. </w:t>
      </w:r>
    </w:p>
    <w:p w14:paraId="66FB55DE" w14:textId="77777777" w:rsidR="007054B1" w:rsidRPr="007054B1" w:rsidRDefault="007054B1" w:rsidP="007054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the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Table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the remaining space. </w:t>
      </w:r>
    </w:p>
    <w:p w14:paraId="531A063B" w14:textId="77777777" w:rsidR="007054B1" w:rsidRPr="007054B1" w:rsidRDefault="007054B1" w:rsidP="007054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the visualizations neatly. </w:t>
      </w:r>
    </w:p>
    <w:p w14:paraId="286DE472" w14:textId="77777777" w:rsidR="007054B1" w:rsidRPr="007054B1" w:rsidRDefault="007054B1" w:rsidP="007054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filters if required for interactive analysis. </w:t>
      </w:r>
    </w:p>
    <w:p w14:paraId="1AE1A92E" w14:textId="77777777" w:rsidR="007054B1" w:rsidRPr="007054B1" w:rsidRDefault="007054B1" w:rsidP="007054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dashboard.</w:t>
      </w:r>
    </w:p>
    <w:p w14:paraId="5E24134A" w14:textId="77777777" w:rsidR="007054B1" w:rsidRPr="007054B1" w:rsidRDefault="007054B1" w:rsidP="007054B1">
      <w:pPr>
        <w:pStyle w:val="Heading1"/>
        <w:rPr>
          <w:sz w:val="36"/>
        </w:rPr>
      </w:pPr>
      <w:r w:rsidRPr="007054B1">
        <w:rPr>
          <w:rStyle w:val="Strong"/>
          <w:b/>
          <w:bCs/>
          <w:sz w:val="36"/>
        </w:rPr>
        <w:t>Observations</w:t>
      </w:r>
    </w:p>
    <w:p w14:paraId="2904E5F6" w14:textId="77777777" w:rsidR="007054B1" w:rsidRPr="007054B1" w:rsidRDefault="007054B1" w:rsidP="007054B1">
      <w:pPr>
        <w:pStyle w:val="Heading3"/>
        <w:rPr>
          <w:rFonts w:ascii="Times New Roman" w:hAnsi="Times New Roman" w:cs="Times New Roman"/>
          <w:color w:val="000000" w:themeColor="text1"/>
          <w:sz w:val="32"/>
        </w:rPr>
      </w:pPr>
      <w:r w:rsidRPr="007054B1">
        <w:rPr>
          <w:rStyle w:val="Strong"/>
          <w:rFonts w:ascii="Times New Roman" w:hAnsi="Times New Roman" w:cs="Times New Roman"/>
          <w:bCs w:val="0"/>
          <w:color w:val="000000" w:themeColor="text1"/>
          <w:sz w:val="32"/>
        </w:rPr>
        <w:t>Grouped Bar Chart</w:t>
      </w:r>
    </w:p>
    <w:p w14:paraId="3BF6CD4F" w14:textId="77777777" w:rsidR="007054B1" w:rsidRPr="007054B1" w:rsidRDefault="007054B1" w:rsidP="007054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Compares monthly sales for each product. </w:t>
      </w:r>
    </w:p>
    <w:p w14:paraId="062F195C" w14:textId="77777777" w:rsidR="007054B1" w:rsidRPr="007054B1" w:rsidRDefault="007054B1" w:rsidP="007054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Product A recorded the highest sales in all three months. </w:t>
      </w:r>
    </w:p>
    <w:p w14:paraId="57EC80BD" w14:textId="77777777" w:rsidR="007054B1" w:rsidRPr="007054B1" w:rsidRDefault="007054B1" w:rsidP="007054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Product C recorded the lowest sales among the three products. </w:t>
      </w:r>
    </w:p>
    <w:p w14:paraId="2713B3D8" w14:textId="77777777" w:rsidR="007054B1" w:rsidRPr="007054B1" w:rsidRDefault="007054B1" w:rsidP="007054B1">
      <w:pPr>
        <w:pStyle w:val="Heading3"/>
        <w:rPr>
          <w:rFonts w:ascii="Times New Roman" w:hAnsi="Times New Roman" w:cs="Times New Roman"/>
          <w:color w:val="000000" w:themeColor="text1"/>
          <w:sz w:val="32"/>
        </w:rPr>
      </w:pPr>
      <w:r w:rsidRPr="007054B1">
        <w:rPr>
          <w:rStyle w:val="Strong"/>
          <w:rFonts w:ascii="Times New Roman" w:hAnsi="Times New Roman" w:cs="Times New Roman"/>
          <w:bCs w:val="0"/>
          <w:color w:val="000000" w:themeColor="text1"/>
          <w:sz w:val="32"/>
        </w:rPr>
        <w:t>Stacked Area Chart</w:t>
      </w:r>
    </w:p>
    <w:p w14:paraId="39E72F80" w14:textId="77777777" w:rsidR="007054B1" w:rsidRPr="007054B1" w:rsidRDefault="007054B1" w:rsidP="007054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Displays the combined sales trend of all products over the three months. </w:t>
      </w:r>
    </w:p>
    <w:p w14:paraId="751606A8" w14:textId="77777777" w:rsidR="007054B1" w:rsidRPr="007054B1" w:rsidRDefault="007054B1" w:rsidP="007054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Overall sales increased from January to February. </w:t>
      </w:r>
    </w:p>
    <w:p w14:paraId="690A4DF8" w14:textId="77777777" w:rsidR="007054B1" w:rsidRPr="007054B1" w:rsidRDefault="007054B1" w:rsidP="007054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Total sales decreased slightly in March due to lower sales of Products B and C. </w:t>
      </w:r>
    </w:p>
    <w:p w14:paraId="4B5E1582" w14:textId="77777777" w:rsidR="007054B1" w:rsidRPr="007054B1" w:rsidRDefault="007054B1" w:rsidP="007054B1">
      <w:pPr>
        <w:pStyle w:val="Heading3"/>
        <w:rPr>
          <w:rFonts w:ascii="Times New Roman" w:hAnsi="Times New Roman" w:cs="Times New Roman"/>
          <w:color w:val="000000" w:themeColor="text1"/>
          <w:sz w:val="32"/>
        </w:rPr>
      </w:pPr>
      <w:r w:rsidRPr="007054B1">
        <w:rPr>
          <w:rStyle w:val="Strong"/>
          <w:rFonts w:ascii="Times New Roman" w:hAnsi="Times New Roman" w:cs="Times New Roman"/>
          <w:bCs w:val="0"/>
          <w:color w:val="000000" w:themeColor="text1"/>
          <w:sz w:val="32"/>
        </w:rPr>
        <w:t>Table</w:t>
      </w:r>
    </w:p>
    <w:p w14:paraId="736C0413" w14:textId="77777777" w:rsidR="007054B1" w:rsidRPr="007054B1" w:rsidRDefault="007054B1" w:rsidP="007054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Presents the monthly sales figures for each product in a clear tabular format. </w:t>
      </w:r>
    </w:p>
    <w:p w14:paraId="11E543AB" w14:textId="77777777" w:rsidR="007054B1" w:rsidRPr="007054B1" w:rsidRDefault="007054B1" w:rsidP="007054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Makes it easy to compare product sales across different months. </w:t>
      </w:r>
    </w:p>
    <w:p w14:paraId="2361A6DA" w14:textId="77777777" w:rsidR="007054B1" w:rsidRPr="007054B1" w:rsidRDefault="007054B1" w:rsidP="007054B1">
      <w:pPr>
        <w:pStyle w:val="Heading3"/>
        <w:rPr>
          <w:rFonts w:ascii="Times New Roman" w:hAnsi="Times New Roman" w:cs="Times New Roman"/>
          <w:color w:val="000000" w:themeColor="text1"/>
          <w:sz w:val="32"/>
        </w:rPr>
      </w:pPr>
      <w:r w:rsidRPr="007054B1">
        <w:rPr>
          <w:rStyle w:val="Strong"/>
          <w:rFonts w:ascii="Times New Roman" w:hAnsi="Times New Roman" w:cs="Times New Roman"/>
          <w:bCs w:val="0"/>
          <w:color w:val="000000" w:themeColor="text1"/>
          <w:sz w:val="32"/>
        </w:rPr>
        <w:lastRenderedPageBreak/>
        <w:t>Dashboard</w:t>
      </w:r>
    </w:p>
    <w:p w14:paraId="744AC7B8" w14:textId="77777777" w:rsidR="007054B1" w:rsidRPr="007054B1" w:rsidRDefault="007054B1" w:rsidP="007054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Combines the grouped bar chart, stacked area chart, and sales table. </w:t>
      </w:r>
    </w:p>
    <w:p w14:paraId="73DCC577" w14:textId="77777777" w:rsidR="007054B1" w:rsidRPr="007054B1" w:rsidRDefault="007054B1" w:rsidP="007054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>Enables interactive exploration and comparison of product sales data.</w:t>
      </w:r>
    </w:p>
    <w:p w14:paraId="77906E86" w14:textId="77777777" w:rsidR="007054B1" w:rsidRPr="007054B1" w:rsidRDefault="007054B1" w:rsidP="007054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7054B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Results</w:t>
      </w:r>
    </w:p>
    <w:p w14:paraId="7AECF41A" w14:textId="77777777" w:rsidR="007054B1" w:rsidRPr="007054B1" w:rsidRDefault="007054B1" w:rsidP="007054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created a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Grouped Bar Chart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compare monthly product sales. </w:t>
      </w:r>
    </w:p>
    <w:p w14:paraId="6F5D7929" w14:textId="77777777" w:rsidR="007054B1" w:rsidRPr="007054B1" w:rsidRDefault="007054B1" w:rsidP="007054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generated a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Stacked Area Chart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visualize the overall sales trend. </w:t>
      </w:r>
    </w:p>
    <w:p w14:paraId="6FFE1380" w14:textId="77777777" w:rsidR="007054B1" w:rsidRPr="007054B1" w:rsidRDefault="007054B1" w:rsidP="007054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created a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monthly sales for each product. </w:t>
      </w:r>
    </w:p>
    <w:p w14:paraId="013F0E37" w14:textId="77777777" w:rsidR="007054B1" w:rsidRPr="007054B1" w:rsidRDefault="007054B1" w:rsidP="007054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developed an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Tableau Dashboard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product sales analysis. </w:t>
      </w:r>
    </w:p>
    <w:p w14:paraId="6B10F911" w14:textId="77777777" w:rsidR="007054B1" w:rsidRPr="007054B1" w:rsidRDefault="007054B1">
      <w:pPr>
        <w:rPr>
          <w:rFonts w:ascii="Times New Roman" w:hAnsi="Times New Roman" w:cs="Times New Roman"/>
          <w:b/>
          <w:color w:val="000000" w:themeColor="text1"/>
          <w:sz w:val="36"/>
        </w:rPr>
      </w:pPr>
      <w:r w:rsidRPr="007054B1">
        <w:rPr>
          <w:rFonts w:ascii="Times New Roman" w:hAnsi="Times New Roman" w:cs="Times New Roman"/>
          <w:b/>
          <w:color w:val="000000" w:themeColor="text1"/>
          <w:sz w:val="36"/>
        </w:rPr>
        <w:t xml:space="preserve">Output </w:t>
      </w:r>
    </w:p>
    <w:p w14:paraId="62EA535D" w14:textId="7E874DC7" w:rsidR="007F0EBF" w:rsidRPr="007F0EBF" w:rsidRDefault="007F0EBF" w:rsidP="007F0EBF">
      <w:r w:rsidRPr="007F0EBF">
        <w:drawing>
          <wp:inline distT="0" distB="0" distL="0" distR="0" wp14:anchorId="3A72D88C" wp14:editId="4E88695B">
            <wp:extent cx="5731510" cy="3225165"/>
            <wp:effectExtent l="0" t="0" r="2540" b="0"/>
            <wp:docPr id="18464855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FFE03" w14:textId="6FAF6116" w:rsidR="007054B1" w:rsidRDefault="007054B1"/>
    <w:sectPr w:rsidR="00705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6611"/>
    <w:multiLevelType w:val="multilevel"/>
    <w:tmpl w:val="C83A0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23B69"/>
    <w:multiLevelType w:val="multilevel"/>
    <w:tmpl w:val="DBE21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91875"/>
    <w:multiLevelType w:val="multilevel"/>
    <w:tmpl w:val="F548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4603F"/>
    <w:multiLevelType w:val="multilevel"/>
    <w:tmpl w:val="1832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045F6"/>
    <w:multiLevelType w:val="multilevel"/>
    <w:tmpl w:val="5A1A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85F0D"/>
    <w:multiLevelType w:val="multilevel"/>
    <w:tmpl w:val="7B62B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286D4B"/>
    <w:multiLevelType w:val="multilevel"/>
    <w:tmpl w:val="5C522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87661A"/>
    <w:multiLevelType w:val="multilevel"/>
    <w:tmpl w:val="8B4C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0664D"/>
    <w:multiLevelType w:val="multilevel"/>
    <w:tmpl w:val="B2D6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B630F"/>
    <w:multiLevelType w:val="multilevel"/>
    <w:tmpl w:val="130A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37C43"/>
    <w:multiLevelType w:val="multilevel"/>
    <w:tmpl w:val="F004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942953">
    <w:abstractNumId w:val="8"/>
  </w:num>
  <w:num w:numId="2" w16cid:durableId="202713851">
    <w:abstractNumId w:val="10"/>
  </w:num>
  <w:num w:numId="3" w16cid:durableId="102573042">
    <w:abstractNumId w:val="0"/>
  </w:num>
  <w:num w:numId="4" w16cid:durableId="53772264">
    <w:abstractNumId w:val="5"/>
  </w:num>
  <w:num w:numId="5" w16cid:durableId="1575238989">
    <w:abstractNumId w:val="1"/>
  </w:num>
  <w:num w:numId="6" w16cid:durableId="1686785898">
    <w:abstractNumId w:val="6"/>
  </w:num>
  <w:num w:numId="7" w16cid:durableId="1284535534">
    <w:abstractNumId w:val="3"/>
  </w:num>
  <w:num w:numId="8" w16cid:durableId="588200481">
    <w:abstractNumId w:val="9"/>
  </w:num>
  <w:num w:numId="9" w16cid:durableId="346636036">
    <w:abstractNumId w:val="4"/>
  </w:num>
  <w:num w:numId="10" w16cid:durableId="1964801707">
    <w:abstractNumId w:val="7"/>
  </w:num>
  <w:num w:numId="11" w16cid:durableId="290331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4B1"/>
    <w:rsid w:val="00150BA3"/>
    <w:rsid w:val="007054B1"/>
    <w:rsid w:val="007F0EBF"/>
    <w:rsid w:val="00AA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57370"/>
  <w15:chartTrackingRefBased/>
  <w15:docId w15:val="{68280D7B-4F9E-4526-AD9D-5EA25C9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54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054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4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4B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054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054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5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4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surya dasari</cp:lastModifiedBy>
  <cp:revision>2</cp:revision>
  <dcterms:created xsi:type="dcterms:W3CDTF">2026-07-14T10:57:00Z</dcterms:created>
  <dcterms:modified xsi:type="dcterms:W3CDTF">2026-07-16T05:17:00Z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8198502e-5823-445b-9b67-4a8dcb690c54</vt:lpwstr>
  </property>
</Properties>
</file>