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48F1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7 – Customer Demographics Analysis</w:t>
      </w:r>
    </w:p>
    <w:p w14:paraId="27B41E7E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4402928D" w14:textId="77777777" w:rsidR="008276A8" w:rsidRPr="008276A8" w:rsidRDefault="008276A8" w:rsidP="0082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analyze customer demographic data using Tableau by creating a bar chart, pie chart, table, and an interactive dashboard.</w:t>
      </w:r>
    </w:p>
    <w:p w14:paraId="31BD0FB4" w14:textId="77777777"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Objective</w:t>
      </w:r>
    </w:p>
    <w:p w14:paraId="3D10361F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visualize the distribution of customer ages. </w:t>
      </w:r>
    </w:p>
    <w:p w14:paraId="31F912E9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analyze the distribution of customers by gender. </w:t>
      </w:r>
    </w:p>
    <w:p w14:paraId="3B5751B5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display customer demographic information in a tabular format. </w:t>
      </w:r>
    </w:p>
    <w:p w14:paraId="1FE65729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develop an interactive Tableau dashboard for customer demographic analysis. </w:t>
      </w:r>
    </w:p>
    <w:p w14:paraId="62AA8188" w14:textId="77777777" w:rsidR="00B2570B" w:rsidRPr="008276A8" w:rsidRDefault="008276A8">
      <w:pPr>
        <w:rPr>
          <w:rFonts w:ascii="Times New Roman" w:hAnsi="Times New Roman" w:cs="Times New Roman"/>
          <w:b/>
          <w:sz w:val="36"/>
        </w:rPr>
      </w:pPr>
      <w:r w:rsidRPr="008276A8">
        <w:rPr>
          <w:rFonts w:ascii="Times New Roman" w:hAnsi="Times New Roman" w:cs="Times New Roman"/>
          <w:b/>
          <w:sz w:val="36"/>
        </w:rPr>
        <w:t>Combined Dataset – Customer Demographics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0"/>
        <w:gridCol w:w="854"/>
        <w:gridCol w:w="1195"/>
      </w:tblGrid>
      <w:tr w:rsidR="008276A8" w:rsidRPr="008276A8" w14:paraId="5EF6CD24" w14:textId="77777777" w:rsidTr="00827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1CBE" w14:textId="77777777"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DB372CC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847EAC7" w14:textId="77777777"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A06B913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 ($)</w:t>
            </w:r>
          </w:p>
        </w:tc>
      </w:tr>
      <w:tr w:rsidR="008276A8" w:rsidRPr="008276A8" w14:paraId="7575401D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C39B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E4EFDE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CD2FA54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4DA4AD2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</w:tr>
      <w:tr w:rsidR="008276A8" w:rsidRPr="008276A8" w14:paraId="466A6C28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930B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FAE63D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35F7273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FB679C5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</w:tr>
      <w:tr w:rsidR="008276A8" w:rsidRPr="008276A8" w14:paraId="6DA62668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2274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AB9DF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F69720F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B497F52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</w:tr>
    </w:tbl>
    <w:p w14:paraId="1A1C57C6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14:paraId="4C60014C" w14:textId="77777777"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14:paraId="1A1EAD8F" w14:textId="77777777"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25F4FE79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14:paraId="42D33249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Create a Bar Chart</w:t>
      </w:r>
    </w:p>
    <w:p w14:paraId="3B3CFB8D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14:paraId="2D8B32AE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Customer Demographics dataset. </w:t>
      </w:r>
    </w:p>
    <w:p w14:paraId="50240A9C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11B7F4DE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939953B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Show Me panel. </w:t>
      </w:r>
    </w:p>
    <w:p w14:paraId="111ED533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suitable chart title and label both axes. </w:t>
      </w:r>
    </w:p>
    <w:p w14:paraId="66E5B40E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Create a Pie Chart</w:t>
      </w:r>
    </w:p>
    <w:p w14:paraId="15397593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new worksheet. </w:t>
      </w:r>
    </w:p>
    <w:p w14:paraId="58603EE0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F58F33C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14:paraId="1278392A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35B72F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to display the count. </w:t>
      </w:r>
    </w:p>
    <w:p w14:paraId="0CC13F06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appropriate chart title. </w:t>
      </w:r>
    </w:p>
    <w:p w14:paraId="6C9B7E74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Create a Table</w:t>
      </w:r>
    </w:p>
    <w:p w14:paraId="244F079A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14:paraId="06E3624F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C3F2F7D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7F0DB07D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 suitable title. </w:t>
      </w:r>
    </w:p>
    <w:p w14:paraId="4B38A2B2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Create a Dashboard</w:t>
      </w:r>
    </w:p>
    <w:p w14:paraId="56C66719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46DFB28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dashboard. </w:t>
      </w:r>
    </w:p>
    <w:p w14:paraId="5A48F589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14:paraId="3C0077F7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Information 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14:paraId="7907077C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all visualizations neatly. </w:t>
      </w:r>
    </w:p>
    <w:p w14:paraId="1DB70833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exploration. </w:t>
      </w:r>
    </w:p>
    <w:p w14:paraId="11C25297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14:paraId="66E717F6" w14:textId="77777777"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Observations</w:t>
      </w:r>
    </w:p>
    <w:p w14:paraId="4A8F1F8B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Bar Chart</w:t>
      </w:r>
    </w:p>
    <w:p w14:paraId="6FB9F5E7" w14:textId="77777777"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Displays the distribution of customer ages. </w:t>
      </w:r>
    </w:p>
    <w:p w14:paraId="4C1B9A06" w14:textId="77777777"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Customers belong to three different age groups: </w:t>
      </w:r>
      <w:r w:rsidRPr="008276A8">
        <w:rPr>
          <w:rStyle w:val="Strong"/>
          <w:rFonts w:ascii="Times New Roman" w:hAnsi="Times New Roman" w:cs="Times New Roman"/>
          <w:sz w:val="24"/>
        </w:rPr>
        <w:t>28</w:t>
      </w:r>
      <w:r w:rsidRPr="008276A8">
        <w:rPr>
          <w:rFonts w:ascii="Times New Roman" w:hAnsi="Times New Roman" w:cs="Times New Roman"/>
          <w:sz w:val="24"/>
        </w:rPr>
        <w:t xml:space="preserve">, </w:t>
      </w:r>
      <w:r w:rsidRPr="008276A8">
        <w:rPr>
          <w:rStyle w:val="Strong"/>
          <w:rFonts w:ascii="Times New Roman" w:hAnsi="Times New Roman" w:cs="Times New Roman"/>
          <w:sz w:val="24"/>
        </w:rPr>
        <w:t>35</w:t>
      </w:r>
      <w:r w:rsidRPr="008276A8">
        <w:rPr>
          <w:rFonts w:ascii="Times New Roman" w:hAnsi="Times New Roman" w:cs="Times New Roman"/>
          <w:sz w:val="24"/>
        </w:rPr>
        <w:t xml:space="preserve">, and </w:t>
      </w:r>
      <w:r w:rsidRPr="008276A8">
        <w:rPr>
          <w:rStyle w:val="Strong"/>
          <w:rFonts w:ascii="Times New Roman" w:hAnsi="Times New Roman" w:cs="Times New Roman"/>
          <w:sz w:val="24"/>
        </w:rPr>
        <w:t>42</w:t>
      </w:r>
      <w:r w:rsidRPr="008276A8">
        <w:rPr>
          <w:rFonts w:ascii="Times New Roman" w:hAnsi="Times New Roman" w:cs="Times New Roman"/>
          <w:sz w:val="24"/>
        </w:rPr>
        <w:t xml:space="preserve"> years. </w:t>
      </w:r>
    </w:p>
    <w:p w14:paraId="59F0C2CD" w14:textId="77777777" w:rsid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276A8">
        <w:rPr>
          <w:rFonts w:ascii="Times New Roman" w:hAnsi="Times New Roman" w:cs="Times New Roman"/>
          <w:sz w:val="24"/>
        </w:rPr>
        <w:t>Each age group contains one customer.</w:t>
      </w:r>
      <w:r w:rsidRPr="008276A8">
        <w:rPr>
          <w:sz w:val="24"/>
        </w:rPr>
        <w:t xml:space="preserve"> </w:t>
      </w:r>
    </w:p>
    <w:p w14:paraId="046E1E86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Pie Chart</w:t>
      </w:r>
    </w:p>
    <w:p w14:paraId="0F95AB50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Represents the distribution of customers by gender. </w:t>
      </w:r>
    </w:p>
    <w:p w14:paraId="7BD9CB1D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Female:</w:t>
      </w:r>
      <w:r w:rsidRPr="008276A8">
        <w:rPr>
          <w:rFonts w:ascii="Times New Roman" w:hAnsi="Times New Roman" w:cs="Times New Roman"/>
          <w:sz w:val="24"/>
        </w:rPr>
        <w:t xml:space="preserve"> 2 customers (</w:t>
      </w:r>
      <w:r w:rsidRPr="008276A8">
        <w:rPr>
          <w:rStyle w:val="Strong"/>
          <w:rFonts w:ascii="Times New Roman" w:hAnsi="Times New Roman" w:cs="Times New Roman"/>
          <w:sz w:val="24"/>
        </w:rPr>
        <w:t>66.7%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14:paraId="6D521A6F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Male:</w:t>
      </w:r>
      <w:r w:rsidRPr="008276A8">
        <w:rPr>
          <w:rFonts w:ascii="Times New Roman" w:hAnsi="Times New Roman" w:cs="Times New Roman"/>
          <w:sz w:val="24"/>
        </w:rPr>
        <w:t xml:space="preserve"> 1 customer (</w:t>
      </w:r>
      <w:r w:rsidRPr="008276A8">
        <w:rPr>
          <w:rStyle w:val="Strong"/>
          <w:rFonts w:ascii="Times New Roman" w:hAnsi="Times New Roman" w:cs="Times New Roman"/>
          <w:sz w:val="24"/>
        </w:rPr>
        <w:t>33.3%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14:paraId="01CCFAC1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Table</w:t>
      </w:r>
    </w:p>
    <w:p w14:paraId="2FBC7D47" w14:textId="77777777"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Shows complete demographic details including Customer ID, Age, Gender, and Income. </w:t>
      </w:r>
    </w:p>
    <w:p w14:paraId="6D1EEB5A" w14:textId="77777777"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Makes it easy to compare customer information. </w:t>
      </w:r>
    </w:p>
    <w:p w14:paraId="5637D561" w14:textId="77777777" w:rsidR="008276A8" w:rsidRPr="00310F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310FA8">
        <w:rPr>
          <w:rStyle w:val="Strong"/>
          <w:rFonts w:ascii="Times New Roman" w:hAnsi="Times New Roman" w:cs="Times New Roman"/>
          <w:bCs w:val="0"/>
          <w:color w:val="auto"/>
          <w:sz w:val="32"/>
        </w:rPr>
        <w:t>Dashboard</w:t>
      </w:r>
    </w:p>
    <w:p w14:paraId="3701C37B" w14:textId="77777777"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Combines the bar chart, pie chart, and demographic table. </w:t>
      </w:r>
    </w:p>
    <w:p w14:paraId="59B505F9" w14:textId="77777777"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Provides an interactive view for analyzing customer demographics. </w:t>
      </w:r>
    </w:p>
    <w:p w14:paraId="10B2F574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310F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Results</w:t>
      </w:r>
    </w:p>
    <w:p w14:paraId="3C7F2E5F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customer age distribution. </w:t>
      </w:r>
    </w:p>
    <w:p w14:paraId="7622B412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gender distribution. </w:t>
      </w:r>
    </w:p>
    <w:p w14:paraId="2C631445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customer demographic information. </w:t>
      </w:r>
    </w:p>
    <w:p w14:paraId="700D6D1C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customer demographics analysis. </w:t>
      </w:r>
    </w:p>
    <w:p w14:paraId="4E1FC767" w14:textId="77777777" w:rsidR="008276A8" w:rsidRPr="00310FA8" w:rsidRDefault="00310FA8">
      <w:pPr>
        <w:rPr>
          <w:rFonts w:ascii="Times New Roman" w:hAnsi="Times New Roman" w:cs="Times New Roman"/>
          <w:b/>
          <w:sz w:val="36"/>
        </w:rPr>
      </w:pPr>
      <w:r w:rsidRPr="00310FA8">
        <w:rPr>
          <w:rFonts w:ascii="Times New Roman" w:hAnsi="Times New Roman" w:cs="Times New Roman"/>
          <w:b/>
          <w:sz w:val="36"/>
        </w:rPr>
        <w:t xml:space="preserve">Output </w:t>
      </w:r>
    </w:p>
    <w:p w14:paraId="34319A8D" w14:textId="7B2C4D81" w:rsidR="00310FA8" w:rsidRDefault="00710763">
      <w:r>
        <w:rPr>
          <w:noProof/>
        </w:rPr>
        <w:drawing>
          <wp:inline distT="0" distB="0" distL="0" distR="0" wp14:anchorId="3A958B11" wp14:editId="28C357EF">
            <wp:extent cx="5731510" cy="3225165"/>
            <wp:effectExtent l="0" t="0" r="2540" b="0"/>
            <wp:docPr id="683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891"/>
    <w:multiLevelType w:val="multilevel"/>
    <w:tmpl w:val="80A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6AB5"/>
    <w:multiLevelType w:val="multilevel"/>
    <w:tmpl w:val="D0B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0F"/>
    <w:multiLevelType w:val="multilevel"/>
    <w:tmpl w:val="512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443"/>
    <w:multiLevelType w:val="multilevel"/>
    <w:tmpl w:val="51E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85BE0"/>
    <w:multiLevelType w:val="multilevel"/>
    <w:tmpl w:val="B106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83638"/>
    <w:multiLevelType w:val="multilevel"/>
    <w:tmpl w:val="5D52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8294C"/>
    <w:multiLevelType w:val="multilevel"/>
    <w:tmpl w:val="FD26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10EE3"/>
    <w:multiLevelType w:val="multilevel"/>
    <w:tmpl w:val="BB4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3044B"/>
    <w:multiLevelType w:val="multilevel"/>
    <w:tmpl w:val="D4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0221"/>
    <w:multiLevelType w:val="multilevel"/>
    <w:tmpl w:val="B62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4A84"/>
    <w:multiLevelType w:val="multilevel"/>
    <w:tmpl w:val="F89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0951">
    <w:abstractNumId w:val="7"/>
  </w:num>
  <w:num w:numId="2" w16cid:durableId="1646861306">
    <w:abstractNumId w:val="2"/>
  </w:num>
  <w:num w:numId="3" w16cid:durableId="1811315018">
    <w:abstractNumId w:val="4"/>
  </w:num>
  <w:num w:numId="4" w16cid:durableId="983193823">
    <w:abstractNumId w:val="5"/>
  </w:num>
  <w:num w:numId="5" w16cid:durableId="417021663">
    <w:abstractNumId w:val="6"/>
  </w:num>
  <w:num w:numId="6" w16cid:durableId="589504993">
    <w:abstractNumId w:val="3"/>
  </w:num>
  <w:num w:numId="7" w16cid:durableId="1719470971">
    <w:abstractNumId w:val="8"/>
  </w:num>
  <w:num w:numId="8" w16cid:durableId="2103991817">
    <w:abstractNumId w:val="10"/>
  </w:num>
  <w:num w:numId="9" w16cid:durableId="712996151">
    <w:abstractNumId w:val="1"/>
  </w:num>
  <w:num w:numId="10" w16cid:durableId="2007659821">
    <w:abstractNumId w:val="9"/>
  </w:num>
  <w:num w:numId="11" w16cid:durableId="122934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A8"/>
    <w:rsid w:val="001B37CF"/>
    <w:rsid w:val="00310FA8"/>
    <w:rsid w:val="00710763"/>
    <w:rsid w:val="00762037"/>
    <w:rsid w:val="008276A8"/>
    <w:rsid w:val="00B2570B"/>
    <w:rsid w:val="00D4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2BF4"/>
  <w15:chartTrackingRefBased/>
  <w15:docId w15:val="{DFA092FB-C616-4795-A52D-55EC768E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7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7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7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surya dasari</cp:lastModifiedBy>
  <cp:revision>4</cp:revision>
  <dcterms:created xsi:type="dcterms:W3CDTF">2026-07-14T11:08:00Z</dcterms:created>
  <dcterms:modified xsi:type="dcterms:W3CDTF">2026-07-16T02:50:00Z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0763d08b-0307-4dbd-ad76-ac301b3b2a89</vt:lpwstr>
  </property>
</Properties>
</file>