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0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1656"/>
        <w:gridCol w:w="3367"/>
        <w:gridCol w:w="3279"/>
      </w:tblGrid>
      <w:tr>
        <w:trPr>
          <w:trHeight w:val="1428" w:hRule="atLeast"/>
        </w:trPr>
        <w:tc>
          <w:tcPr>
            <w:tcW w:w="1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PlainText"/>
              <w:rPr/>
            </w:pPr>
            <w:r>
              <w:rPr>
                <w:rFonts w:cs="Times New Roman" w:ascii="Times New Roman" w:hAnsi="Times New Roman"/>
                <w:b/>
                <w:sz w:val="24"/>
              </w:rPr>
              <w:t>Module Code</w:t>
            </w:r>
          </w:p>
          <w:p>
            <w:pPr>
              <w:pStyle w:val="PlainText"/>
              <w:rPr>
                <w:rFonts w:ascii="Times New Roman" w:hAnsi="Times New Roman" w:cs="Times New Roman"/>
                <w:b/>
                <w:b/>
                <w:sz w:val="24"/>
              </w:rPr>
            </w:pPr>
            <w:r>
              <w:rPr>
                <w:rFonts w:cs="Times New Roman" w:ascii="Times New Roman" w:hAnsi="Times New Roman"/>
                <w:b/>
                <w:sz w:val="24"/>
              </w:rPr>
            </w:r>
          </w:p>
          <w:p>
            <w:pPr>
              <w:pStyle w:val="PlainText"/>
              <w:rPr>
                <w:rFonts w:ascii="Times New Roman" w:hAnsi="Times New Roman" w:cs="Times New Roman"/>
                <w:b/>
                <w:b/>
                <w:sz w:val="24"/>
              </w:rPr>
            </w:pPr>
            <w:r>
              <w:rPr>
                <w:rFonts w:cs="Times New Roman" w:ascii="Times New Roman" w:hAnsi="Times New Roman"/>
                <w:b/>
                <w:sz w:val="24"/>
              </w:rPr>
            </w:r>
          </w:p>
          <w:p>
            <w:pPr>
              <w:pStyle w:val="PlainText"/>
              <w:rPr/>
            </w:pPr>
            <w:r>
              <w:rPr>
                <w:rFonts w:cs="Times New Roman" w:ascii="Times New Roman" w:hAnsi="Times New Roman"/>
                <w:b/>
                <w:sz w:val="24"/>
              </w:rPr>
              <w:t>COMP5850M</w:t>
            </w:r>
          </w:p>
        </w:tc>
        <w:tc>
          <w:tcPr>
            <w:tcW w:w="33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PlainText"/>
              <w:jc w:val="center"/>
              <w:rPr>
                <w:rFonts w:ascii="Times New Roman" w:hAnsi="Times New Roman" w:cs="Times New Roman"/>
              </w:rPr>
            </w:pPr>
            <w:r>
              <w:rPr>
                <w:rFonts w:cs="Times New Roman" w:ascii="Times New Roman" w:hAnsi="Times New Roman"/>
              </w:rPr>
              <w:t>School of Computing</w:t>
            </w:r>
          </w:p>
          <w:p>
            <w:pPr>
              <w:pStyle w:val="PlainText"/>
              <w:jc w:val="center"/>
              <w:rPr>
                <w:rFonts w:ascii="Times New Roman" w:hAnsi="Times New Roman" w:cs="Times New Roman"/>
              </w:rPr>
            </w:pPr>
            <w:r>
              <w:rPr>
                <w:rFonts w:cs="Times New Roman" w:ascii="Times New Roman" w:hAnsi="Times New Roman"/>
              </w:rPr>
              <w:t>University of Leeds</w:t>
            </w:r>
          </w:p>
          <w:p>
            <w:pPr>
              <w:pStyle w:val="PlainText"/>
              <w:jc w:val="center"/>
              <w:rPr>
                <w:rFonts w:ascii="Times New Roman" w:hAnsi="Times New Roman" w:cs="Times New Roman"/>
              </w:rPr>
            </w:pPr>
            <w:r>
              <w:rPr>
                <w:rFonts w:cs="Times New Roman" w:ascii="Times New Roman" w:hAnsi="Times New Roman"/>
              </w:rPr>
            </w:r>
          </w:p>
          <w:p>
            <w:pPr>
              <w:pStyle w:val="PlainText"/>
              <w:jc w:val="center"/>
              <w:rPr>
                <w:b/>
                <w:b/>
                <w:sz w:val="28"/>
                <w:szCs w:val="28"/>
              </w:rPr>
            </w:pPr>
            <w:r>
              <w:rPr>
                <w:rFonts w:cs="Times New Roman" w:ascii="Times New Roman" w:hAnsi="Times New Roman"/>
                <w:b/>
                <w:sz w:val="28"/>
                <w:szCs w:val="28"/>
              </w:rPr>
              <w:t>Coursework 1 - Report</w:t>
            </w:r>
          </w:p>
        </w:tc>
        <w:tc>
          <w:tcPr>
            <w:tcW w:w="3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PlainText"/>
              <w:jc w:val="center"/>
              <w:rPr/>
            </w:pPr>
            <w:r>
              <w:rPr/>
              <w:drawing>
                <wp:inline distT="0" distB="0" distL="0" distR="0">
                  <wp:extent cx="1945005" cy="817245"/>
                  <wp:effectExtent l="0" t="0" r="0" b="0"/>
                  <wp:docPr id="1"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iversity of Leeds logo"/>
                          <pic:cNvPicPr>
                            <a:picLocks noChangeAspect="1" noChangeArrowheads="1"/>
                          </pic:cNvPicPr>
                        </pic:nvPicPr>
                        <pic:blipFill>
                          <a:blip r:embed="rId2"/>
                          <a:stretch>
                            <a:fillRect/>
                          </a:stretch>
                        </pic:blipFill>
                        <pic:spPr bwMode="auto">
                          <a:xfrm>
                            <a:off x="0" y="0"/>
                            <a:ext cx="1945005" cy="817245"/>
                          </a:xfrm>
                          <a:prstGeom prst="rect">
                            <a:avLst/>
                          </a:prstGeom>
                        </pic:spPr>
                      </pic:pic>
                    </a:graphicData>
                  </a:graphic>
                </wp:inline>
              </w:drawing>
            </w:r>
          </w:p>
        </w:tc>
      </w:tr>
    </w:tbl>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Full Name:</w:t>
        <w:tab/>
        <w:tab/>
        <w:tab/>
        <w:tab/>
        <w:tab/>
        <w:t>Username:</w:t>
      </w:r>
    </w:p>
    <w:p>
      <w:pPr>
        <w:pStyle w:val="PlainText"/>
        <w:rPr>
          <w:rFonts w:ascii="Times New Roman" w:hAnsi="Times New Roman" w:cs="Times New Roman"/>
          <w:sz w:val="24"/>
          <w:szCs w:val="24"/>
        </w:rPr>
      </w:pPr>
      <w:r>
        <w:rPr>
          <w:rFonts w:cs="Times New Roman" w:ascii="Times New Roman" w:hAnsi="Times New Roman"/>
          <w:sz w:val="24"/>
          <w:szCs w:val="24"/>
        </w:rPr>
        <w:t>Coursework Title: VIM</w:t>
        <w:tab/>
        <w:tab/>
        <w:tab/>
        <w:t>Deadline Date: 09/03/2020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Part 1: Java OpenNebula Cloud API (OCA) (10 marks)</w:t>
      </w:r>
    </w:p>
    <w:p>
      <w:pPr>
        <w:pStyle w:val="PlainText"/>
        <w:rPr>
          <w:rFonts w:ascii="Times New Roman" w:hAnsi="Times New Roman" w:cs="Times New Roman"/>
          <w:i/>
          <w:i/>
          <w:sz w:val="24"/>
          <w:szCs w:val="24"/>
        </w:rPr>
      </w:pPr>
      <w:r>
        <w:rPr>
          <w:rFonts w:cs="Times New Roman" w:ascii="Times New Roman" w:hAnsi="Times New Roman"/>
          <w:i/>
          <w:sz w:val="24"/>
          <w:szCs w:val="24"/>
        </w:rPr>
        <w:t>Provide an explanation of the implementation of this task. The inclusion of the entire code is not required but you may include snippets if you wish.</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pPr>
      <w:r>
        <w:rPr>
          <w:i/>
          <w:szCs w:val="22"/>
          <w:lang w:eastAsia="en-GB"/>
        </w:rPr>
        <w:t>VM template (1 mark)</w:t>
      </w:r>
    </w:p>
    <w:p>
      <w:pPr>
        <w:pStyle w:val="Normal"/>
        <w:rPr>
          <w:i w:val="false"/>
          <w:i w:val="false"/>
          <w:iCs w:val="false"/>
          <w:szCs w:val="22"/>
          <w:lang w:eastAsia="en-GB"/>
        </w:rPr>
      </w:pPr>
      <w:r>
        <w:rPr>
          <w:i w:val="false"/>
          <w:iCs w:val="false"/>
          <w:szCs w:val="22"/>
          <w:lang w:eastAsia="en-GB"/>
        </w:rPr>
        <w:drawing>
          <wp:anchor behindDoc="0" distT="0" distB="0" distL="0" distR="0" simplePos="0" locked="0" layoutInCell="1" allowOverlap="1" relativeHeight="2">
            <wp:simplePos x="0" y="0"/>
            <wp:positionH relativeFrom="column">
              <wp:posOffset>0</wp:posOffset>
            </wp:positionH>
            <wp:positionV relativeFrom="paragraph">
              <wp:posOffset>64135</wp:posOffset>
            </wp:positionV>
            <wp:extent cx="5278120" cy="24892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78120" cy="2489200"/>
                    </a:xfrm>
                    <a:prstGeom prst="rect">
                      <a:avLst/>
                    </a:prstGeom>
                  </pic:spPr>
                </pic:pic>
              </a:graphicData>
            </a:graphic>
          </wp:anchor>
        </w:drawing>
      </w:r>
    </w:p>
    <w:p>
      <w:pPr>
        <w:pStyle w:val="PlainText"/>
        <w:rPr/>
      </w:pPr>
      <w:r>
        <w:rPr>
          <w:rFonts w:cs="Times New Roman" w:ascii="Times New Roman" w:hAnsi="Times New Roman"/>
          <w:i/>
          <w:sz w:val="24"/>
          <w:szCs w:val="22"/>
          <w:lang w:eastAsia="en-GB"/>
        </w:rPr>
        <w:t>Information OpenNebula provides about the VM (1 mark)</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8"/>
          <w:szCs w:val="24"/>
        </w:rPr>
      </w:pPr>
      <w:r>
        <w:rPr>
          <w:rFonts w:cs="Times New Roman" w:ascii="Times New Roman" w:hAnsi="Times New Roman"/>
          <w:sz w:val="28"/>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72100" cy="27266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372100" cy="2726690"/>
                    </a:xfrm>
                    <a:prstGeom prst="rect">
                      <a:avLst/>
                    </a:prstGeom>
                  </pic:spPr>
                </pic:pic>
              </a:graphicData>
            </a:graphic>
          </wp:anchor>
        </w:drawing>
      </w:r>
    </w:p>
    <w:p>
      <w:pPr>
        <w:pStyle w:val="PlainText"/>
        <w:rPr>
          <w:rFonts w:ascii="Times New Roman" w:hAnsi="Times New Roman" w:cs="Times New Roman"/>
          <w:sz w:val="28"/>
          <w:szCs w:val="24"/>
        </w:rPr>
      </w:pPr>
      <w:r>
        <w:rPr>
          <w:rFonts w:cs="Times New Roman" w:ascii="Times New Roman" w:hAnsi="Times New Roman"/>
          <w:sz w:val="28"/>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pPr>
      <w:r>
        <w:rPr>
          <w:rFonts w:cs="Times New Roman" w:ascii="Times New Roman" w:hAnsi="Times New Roman"/>
          <w:i/>
          <w:sz w:val="24"/>
          <w:szCs w:val="24"/>
        </w:rPr>
        <w:t xml:space="preserve">Measure the time it takes to instantiate/delete the VM. To get these measurements you are expected to run the experiments </w:t>
      </w:r>
      <w:r>
        <w:rPr>
          <w:rFonts w:cs="Times New Roman" w:ascii="Times New Roman" w:hAnsi="Times New Roman"/>
          <w:i/>
          <w:sz w:val="28"/>
          <w:szCs w:val="24"/>
        </w:rPr>
        <w:t xml:space="preserve">n </w:t>
      </w:r>
      <w:r>
        <w:rPr>
          <w:rFonts w:cs="Times New Roman" w:ascii="Times New Roman" w:hAnsi="Times New Roman"/>
          <w:i/>
          <w:sz w:val="24"/>
          <w:szCs w:val="24"/>
        </w:rPr>
        <w:t>times (e.g. n = 5). A statistical analysis (average, standard deviation) is expected. (2 marks)</w:t>
      </w:r>
    </w:p>
    <w:tbl>
      <w:tblPr>
        <w:tblW w:w="8359"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404"/>
        <w:gridCol w:w="2975"/>
        <w:gridCol w:w="2980"/>
      </w:tblGrid>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Run No.</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instantiation time</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deletion time</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1</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8934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157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2</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8486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128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3</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9998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126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4</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11203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135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5</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8111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167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Average</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9346.4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142.6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Standard Deviation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 xml:space="preserve">1123.22 </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pPr>
            <w:r>
              <w:rPr>
                <w:rFonts w:cs="Times New Roman" w:ascii="Times New Roman" w:hAnsi="Times New Roman"/>
                <w:sz w:val="24"/>
                <w:szCs w:val="24"/>
              </w:rPr>
              <w:t xml:space="preserve">16.43 </w:t>
            </w:r>
          </w:p>
        </w:tc>
      </w:tr>
    </w:tbl>
    <w:p>
      <w:pPr>
        <w:pStyle w:val="PlainText"/>
        <w:jc w:val="center"/>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Explain how you have obtained these measurements (2 marks)</w:t>
      </w:r>
    </w:p>
    <w:p>
      <w:pPr>
        <w:pStyle w:val="PlainText"/>
        <w:rPr/>
      </w:pPr>
      <w:r>
        <w:rPr>
          <w:rFonts w:cs="Times New Roman" w:ascii="Times New Roman" w:hAnsi="Times New Roman"/>
          <w:sz w:val="24"/>
          <w:szCs w:val="24"/>
        </w:rPr>
        <w:t xml:space="preserve">Use currentTimeMillis() method to get the current system time (startTime) before instantiation a VM. Then I write a loop, keep checking the vm’s status. Until the vm is up running, break the loop. Then use the same method to get the time (endTime) after instantiation. And the instantiation time is the endTime minus the startTime. </w:t>
      </w:r>
    </w:p>
    <w:p>
      <w:pPr>
        <w:pStyle w:val="PlainText"/>
        <w:rPr/>
      </w:pPr>
      <w:r>
        <w:rPr>
          <w:rFonts w:cs="Times New Roman" w:ascii="Times New Roman" w:hAnsi="Times New Roman"/>
          <w:sz w:val="24"/>
          <w:szCs w:val="24"/>
        </w:rPr>
        <w:t>Then use the same way to get the VM deletion time. Set startTimeDelete before delete. Set endTimeDelete after finalizeVM() method and make sure there is nothing wrong. Finally use these two numbers to calculate the deletion time.</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Evidence of successful run, e.g. screenshot (4 marks)</w:t>
      </w:r>
    </w:p>
    <w:p>
      <w:pPr>
        <w:pStyle w:val="PlainTex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391795</wp:posOffset>
            </wp:positionH>
            <wp:positionV relativeFrom="paragraph">
              <wp:posOffset>635</wp:posOffset>
            </wp:positionV>
            <wp:extent cx="4339590" cy="17113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339590" cy="1711325"/>
                    </a:xfrm>
                    <a:prstGeom prst="rect">
                      <a:avLst/>
                    </a:prstGeom>
                  </pic:spPr>
                </pic:pic>
              </a:graphicData>
            </a:graphic>
          </wp:anchor>
        </w:drawing>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drawing>
          <wp:anchor behindDoc="0" distT="0" distB="0" distL="0" distR="0" simplePos="0" locked="0" layoutInCell="1" allowOverlap="1" relativeHeight="4">
            <wp:simplePos x="0" y="0"/>
            <wp:positionH relativeFrom="column">
              <wp:posOffset>343535</wp:posOffset>
            </wp:positionH>
            <wp:positionV relativeFrom="paragraph">
              <wp:posOffset>12065</wp:posOffset>
            </wp:positionV>
            <wp:extent cx="441706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417060" cy="3342640"/>
                    </a:xfrm>
                    <a:prstGeom prst="rect">
                      <a:avLst/>
                    </a:prstGeom>
                  </pic:spPr>
                </pic:pic>
              </a:graphicData>
            </a:graphic>
          </wp:anchor>
        </w:drawing>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t>Part 2: VM Migration (15 marks)</w:t>
      </w:r>
    </w:p>
    <w:p>
      <w:pPr>
        <w:pStyle w:val="PlainText"/>
        <w:rPr>
          <w:rFonts w:ascii="Times New Roman" w:hAnsi="Times New Roman" w:cs="Times New Roman"/>
          <w:i/>
          <w:i/>
          <w:sz w:val="24"/>
          <w:szCs w:val="24"/>
        </w:rPr>
      </w:pPr>
      <w:r>
        <w:rPr>
          <w:rFonts w:cs="Times New Roman" w:ascii="Times New Roman" w:hAnsi="Times New Roman"/>
          <w:i/>
          <w:sz w:val="24"/>
          <w:szCs w:val="24"/>
        </w:rPr>
        <w:t>Provide an explanation of the implementation of this task. The inclusion of the entire code is not required but you may include snippets if you wish.</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Requirements (2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 xml:space="preserve">Migrate existing VM to a better host. Considering the host’s load balance, CPU usage, </w:t>
      </w:r>
      <w:r>
        <w:rPr>
          <w:rFonts w:cs="Times New Roman" w:ascii="Times New Roman" w:hAnsi="Times New Roman"/>
          <w:i w:val="false"/>
          <w:iCs w:val="false"/>
          <w:sz w:val="24"/>
          <w:szCs w:val="24"/>
        </w:rPr>
        <w:t>memory</w:t>
      </w:r>
      <w:r>
        <w:rPr>
          <w:rFonts w:cs="Times New Roman" w:ascii="Times New Roman" w:hAnsi="Times New Roman"/>
          <w:i w:val="false"/>
          <w:iCs w:val="false"/>
          <w:sz w:val="24"/>
          <w:szCs w:val="24"/>
        </w:rPr>
        <w:t xml:space="preserve"> usage and disk usage. </w:t>
      </w:r>
      <w:r>
        <w:rPr>
          <w:rFonts w:cs="Times New Roman" w:ascii="Times New Roman" w:hAnsi="Times New Roman"/>
          <w:i w:val="false"/>
          <w:iCs w:val="false"/>
          <w:sz w:val="24"/>
          <w:szCs w:val="24"/>
        </w:rPr>
        <w:t>Ideally, the host with lower load balance, CPU usage, etc should be better.</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Solution Design (2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Check all of the hosts’ information in the host pool. Assign each factor with a weight. As far as I concern</w:t>
      </w:r>
      <w:r>
        <w:rPr>
          <w:rFonts w:cs="Times New Roman" w:ascii="Times New Roman" w:hAnsi="Times New Roman"/>
          <w:i w:val="false"/>
          <w:iCs w:val="false"/>
          <w:sz w:val="24"/>
          <w:szCs w:val="24"/>
        </w:rPr>
        <w:t>ed</w:t>
      </w:r>
      <w:r>
        <w:rPr>
          <w:rFonts w:cs="Times New Roman" w:ascii="Times New Roman" w:hAnsi="Times New Roman"/>
          <w:i w:val="false"/>
          <w:iCs w:val="false"/>
          <w:sz w:val="24"/>
          <w:szCs w:val="24"/>
        </w:rPr>
        <w:t xml:space="preserve">, the number of VM shouldn’t be the main factor. Because some of the VMs require more CPU and memory, and some of them are not. The more important factor should be </w:t>
      </w:r>
      <w:r>
        <w:rPr>
          <w:rFonts w:cs="Times New Roman" w:ascii="Times New Roman" w:hAnsi="Times New Roman"/>
          <w:i w:val="false"/>
          <w:iCs w:val="false"/>
          <w:sz w:val="24"/>
          <w:szCs w:val="24"/>
        </w:rPr>
        <w:t>the</w:t>
      </w:r>
      <w:r>
        <w:rPr>
          <w:rFonts w:cs="Times New Roman" w:ascii="Times New Roman" w:hAnsi="Times New Roman"/>
          <w:i w:val="false"/>
          <w:iCs w:val="false"/>
          <w:sz w:val="24"/>
          <w:szCs w:val="24"/>
        </w:rPr>
        <w:t xml:space="preserve"> CPU, </w:t>
      </w:r>
      <w:r>
        <w:rPr>
          <w:rFonts w:cs="Times New Roman" w:ascii="Times New Roman" w:hAnsi="Times New Roman"/>
          <w:i w:val="false"/>
          <w:iCs w:val="false"/>
          <w:sz w:val="24"/>
          <w:szCs w:val="24"/>
        </w:rPr>
        <w:t>memory</w:t>
      </w:r>
      <w:r>
        <w:rPr>
          <w:rFonts w:cs="Times New Roman" w:ascii="Times New Roman" w:hAnsi="Times New Roman"/>
          <w:i w:val="false"/>
          <w:iCs w:val="false"/>
          <w:sz w:val="24"/>
          <w:szCs w:val="24"/>
        </w:rPr>
        <w:t xml:space="preserve"> and disk usage. So I assign 0.5 to the number of VM, assign 1 to other 3 factors. </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As for these usage, I use the maximum usage divided by the current usage, then multiply 100 to represent these usage.</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Finally, I add up the four parameters with each weights for each host. Then the host with lowest number is exactly the host I want the VM to migrate.</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Implementation (2 marks)</w:t>
      </w:r>
    </w:p>
    <w:p>
      <w:pPr>
        <w:pStyle w:val="PlainText"/>
        <w:rPr>
          <w:rFonts w:ascii="Times New Roman" w:hAnsi="Times New Roman" w:cs="Times New Roman"/>
          <w:sz w:val="24"/>
          <w:szCs w:val="24"/>
        </w:rPr>
      </w:pPr>
      <w:r>
        <w:rPr>
          <w:rFonts w:cs="Times New Roman" w:ascii="Times New Roman" w:hAnsi="Times New Roman"/>
          <w:sz w:val="24"/>
          <w:szCs w:val="24"/>
        </w:rPr>
        <w:t>Get the host id, CPU usage, memory usage and disk usage from the host pool. Then put each host with it’s properties into an array. Sum up these number with each weight. Then compare with each other, find the lowest and it’s host id. Live migrate the vm to the target host. Wait until the vm is up running again. Finally, check the target host information, make sure the vm is already in the target host.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Measure the time it takes to migrate the VM. (2 marks)</w:t>
      </w:r>
    </w:p>
    <w:p>
      <w:pPr>
        <w:pStyle w:val="PlainText"/>
        <w:rPr>
          <w:rFonts w:ascii="Times New Roman" w:hAnsi="Times New Roman" w:cs="Times New Roman"/>
          <w:sz w:val="24"/>
          <w:szCs w:val="24"/>
        </w:rPr>
      </w:pPr>
      <w:r>
        <w:rPr>
          <w:rFonts w:cs="Times New Roman" w:ascii="Times New Roman" w:hAnsi="Times New Roman"/>
          <w:sz w:val="24"/>
          <w:szCs w:val="24"/>
        </w:rPr>
      </w:r>
    </w:p>
    <w:tbl>
      <w:tblPr>
        <w:tblW w:w="65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547"/>
        <w:gridCol w:w="3968"/>
      </w:tblGrid>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Run No.</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migration time</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15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2</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24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3</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21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4</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19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5</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16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Average</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sz w:val="24"/>
                <w:szCs w:val="24"/>
              </w:rPr>
            </w:pPr>
            <w:r>
              <w:rPr>
                <w:rFonts w:cs="Times New Roman" w:ascii="Times New Roman" w:hAnsi="Times New Roman"/>
                <w:sz w:val="24"/>
                <w:szCs w:val="24"/>
              </w:rPr>
              <w:t>19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Standard Deviation</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PlainText"/>
              <w:rPr>
                <w:rFonts w:ascii="Times New Roman" w:hAnsi="Times New Roman" w:cs="Times New Roman"/>
                <w:sz w:val="24"/>
                <w:szCs w:val="24"/>
              </w:rPr>
            </w:pPr>
            <w:r>
              <w:rPr>
                <w:rFonts w:cs="Times New Roman" w:ascii="Times New Roman" w:hAnsi="Times New Roman"/>
                <w:sz w:val="24"/>
                <w:szCs w:val="24"/>
              </w:rPr>
              <w:t>3.29</w:t>
            </w:r>
          </w:p>
        </w:tc>
      </w:tr>
    </w:tbl>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Evidence of successful run, e.g. screenshot (3 marks)</w:t>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7">
            <wp:simplePos x="0" y="0"/>
            <wp:positionH relativeFrom="column">
              <wp:posOffset>210185</wp:posOffset>
            </wp:positionH>
            <wp:positionV relativeFrom="paragraph">
              <wp:posOffset>635</wp:posOffset>
            </wp:positionV>
            <wp:extent cx="4616450" cy="2216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16450" cy="2216785"/>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8120" cy="49066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8120" cy="4906645"/>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8120" cy="38633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278120" cy="3863340"/>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Discussion of the results (4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 xml:space="preserve">The host with more number of VM doesn’t mean it’s CPU and memory are occupied more. To consider if a host is suitable for migration, we should focus on it’s CPU, memory and disk usage. </w:t>
      </w:r>
      <w:r>
        <w:rPr>
          <w:rFonts w:cs="Times New Roman" w:ascii="Times New Roman" w:hAnsi="Times New Roman"/>
          <w:i w:val="false"/>
          <w:iCs w:val="false"/>
          <w:sz w:val="24"/>
          <w:szCs w:val="24"/>
        </w:rPr>
        <w:t>More basically, we should see the host’s status, whether it’s on or off, and it’s allocated CPU, memory is available or not. And if the hosts are in the same cluster, which means within the same LAN, it should take shorter time to migrate. I use live migrate the VM to a new host, which means transfer running vm between hosts without disconnecting the client or application. And this way only take a small time to migrate a VM.</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 xml:space="preserve">Part 3: Resource Scaling and Performance/Energy Consumption Trade-Off </w:t>
      </w:r>
    </w:p>
    <w:p>
      <w:pPr>
        <w:pStyle w:val="PlainText"/>
        <w:rPr>
          <w:rFonts w:ascii="Times New Roman" w:hAnsi="Times New Roman" w:cs="Times New Roman"/>
          <w:b/>
          <w:b/>
          <w:sz w:val="24"/>
          <w:szCs w:val="24"/>
        </w:rPr>
      </w:pPr>
      <w:r>
        <w:rPr>
          <w:rFonts w:cs="Times New Roman" w:ascii="Times New Roman" w:hAnsi="Times New Roman"/>
          <w:b/>
          <w:sz w:val="24"/>
          <w:szCs w:val="24"/>
        </w:rPr>
        <w:t>(10 - 25 marks, depending on application and challenge)</w:t>
        <w:br/>
      </w:r>
    </w:p>
    <w:p>
      <w:pPr>
        <w:pStyle w:val="PlainText"/>
        <w:rPr>
          <w:rFonts w:ascii="Times New Roman" w:hAnsi="Times New Roman" w:cs="Times New Roman"/>
          <w:i/>
          <w:i/>
          <w:sz w:val="24"/>
          <w:szCs w:val="24"/>
        </w:rPr>
      </w:pPr>
      <w:r>
        <w:rPr>
          <w:rFonts w:cs="Times New Roman" w:ascii="Times New Roman" w:hAnsi="Times New Roman"/>
          <w:i/>
          <w:sz w:val="24"/>
          <w:szCs w:val="24"/>
        </w:rPr>
        <w:t>Details of the application considered (stress, MPI, Hadoop, other) (1-3 marks)</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Design of the experiments (1-4 marks)</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Implementation of the experiments (1-4 marks)</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Discussion of results (3-10 marks))</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Evidence of successful run, e.g. screenshot (</w:t>
      </w:r>
      <w:bookmarkStart w:id="0" w:name="_GoBack"/>
      <w:bookmarkEnd w:id="0"/>
      <w:r>
        <w:rPr>
          <w:rFonts w:cs="Times New Roman" w:ascii="Times New Roman" w:hAnsi="Times New Roman"/>
          <w:i/>
          <w:sz w:val="24"/>
          <w:szCs w:val="24"/>
        </w:rPr>
        <w:t>4 marks)</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Any other comments:</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pPr>
      <w:r>
        <w:rPr/>
      </w:r>
    </w:p>
    <w:sectPr>
      <w:type w:val="nextPage"/>
      <w:pgSz w:w="11906" w:h="16838"/>
      <w:pgMar w:left="1797" w:right="1797" w:header="0" w:top="1247" w:footer="0" w:bottom="124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GB"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qFormat/>
    <w:rsid w:val="000b41cc"/>
    <w:rPr>
      <w:rFonts w:ascii="Segoe UI" w:hAnsi="Segoe UI" w:cs="Segoe UI"/>
      <w:sz w:val="18"/>
      <w:szCs w:val="18"/>
      <w:lang w:eastAsia="en-US"/>
    </w:rPr>
  </w:style>
  <w:style w:type="character" w:styleId="ListLabel1">
    <w:name w:val="ListLabel 1"/>
    <w:qFormat/>
    <w:rPr>
      <w:rFonts w:eastAsia="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rsid w:val="00bf5d35"/>
    <w:pPr/>
    <w:rPr>
      <w:rFonts w:ascii="Courier New" w:hAnsi="Courier New" w:cs="Courier New"/>
      <w:sz w:val="20"/>
      <w:szCs w:val="20"/>
    </w:rPr>
  </w:style>
  <w:style w:type="paragraph" w:styleId="BalloonText">
    <w:name w:val="Balloon Text"/>
    <w:basedOn w:val="Normal"/>
    <w:link w:val="BalloonTextChar"/>
    <w:qFormat/>
    <w:rsid w:val="000b41cc"/>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241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42868-A14F-40D7-8910-9BC0B091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LibreOffice/5.3.6.1$Linux_X86_64 LibreOffice_project/30$Build-1</Application>
  <Pages>5</Pages>
  <Words>750</Words>
  <Characters>3519</Characters>
  <CharactersWithSpaces>4203</CharactersWithSpaces>
  <Paragraphs>79</Paragraphs>
  <Company>School of Computing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2020-02-28T15:52:00Z</dcterms:created>
  <dc:creator>karim</dc:creator>
  <dc:description/>
  <dc:language>en-GB</dc:language>
  <cp:lastModifiedBy/>
  <cp:lastPrinted>2014-03-03T00:57:00Z</cp:lastPrinted>
  <dcterms:modified xsi:type="dcterms:W3CDTF">2020-03-08T16:14:27Z</dcterms:modified>
  <cp:revision>10</cp:revision>
  <dc:subject/>
  <dc:title>SY33 Exercise 1 Marking Scheme – November 2004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School of Computing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