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3F08" w14:textId="7DB10B26" w:rsidR="00F530A9" w:rsidRPr="00F530A9" w:rsidRDefault="00F530A9" w:rsidP="00F530A9">
      <w:pPr>
        <w:outlineLvl w:val="0"/>
        <w:rPr>
          <w:b/>
          <w:bCs/>
        </w:rPr>
      </w:pPr>
      <w:r w:rsidRPr="00F530A9">
        <w:rPr>
          <w:b/>
          <w:bCs/>
        </w:rPr>
        <w:t>第一章 绪论</w:t>
      </w:r>
    </w:p>
    <w:p w14:paraId="7F5726EB" w14:textId="77777777" w:rsidR="00F530A9" w:rsidRPr="00F530A9" w:rsidRDefault="00F530A9" w:rsidP="00F530A9">
      <w:pPr>
        <w:outlineLvl w:val="1"/>
        <w:rPr>
          <w:b/>
          <w:bCs/>
        </w:rPr>
      </w:pPr>
      <w:r w:rsidRPr="00F530A9">
        <w:rPr>
          <w:b/>
          <w:bCs/>
        </w:rPr>
        <w:t>1.1 研究背景与意义</w:t>
      </w:r>
    </w:p>
    <w:p w14:paraId="4D912980" w14:textId="19EF28A5" w:rsidR="00F530A9" w:rsidRDefault="00F530A9" w:rsidP="00F530A9">
      <w:pPr>
        <w:ind w:leftChars="200" w:left="420"/>
      </w:pPr>
      <w:r>
        <w:rPr>
          <w:rFonts w:hint="eastAsia"/>
        </w:rPr>
        <w:t>多无人机协同与智能化趋势</w:t>
      </w:r>
      <w:r>
        <w:rPr>
          <w:rFonts w:hint="eastAsia"/>
        </w:rPr>
        <w:t>、视觉不足</w:t>
      </w:r>
    </w:p>
    <w:p w14:paraId="54F1F0DC" w14:textId="77777777" w:rsidR="00F530A9" w:rsidRDefault="00F530A9" w:rsidP="00F530A9">
      <w:pPr>
        <w:ind w:leftChars="200" w:left="420"/>
      </w:pPr>
      <w:r>
        <w:rPr>
          <w:rFonts w:hint="eastAsia"/>
        </w:rPr>
        <w:t>城市环境复杂性</w:t>
      </w:r>
      <w:r>
        <w:t xml:space="preserve"> &amp; 通信对协同的影响</w:t>
      </w:r>
    </w:p>
    <w:p w14:paraId="60B20E33" w14:textId="77777777" w:rsidR="00F530A9" w:rsidRDefault="00F530A9" w:rsidP="00F530A9">
      <w:pPr>
        <w:ind w:leftChars="200" w:left="420"/>
      </w:pPr>
      <w:r>
        <w:rPr>
          <w:rFonts w:hint="eastAsia"/>
        </w:rPr>
        <w:t>城市建筑遮挡</w:t>
      </w:r>
      <w:r>
        <w:t xml:space="preserve"> &amp; 干扰环境下规划难点</w:t>
      </w:r>
    </w:p>
    <w:p w14:paraId="29D7920C" w14:textId="77777777" w:rsidR="00F530A9" w:rsidRDefault="00F530A9" w:rsidP="00F530A9">
      <w:pPr>
        <w:ind w:leftChars="200" w:left="420"/>
      </w:pPr>
      <w:r>
        <w:rPr>
          <w:rFonts w:hint="eastAsia"/>
        </w:rPr>
        <w:t>规划</w:t>
      </w:r>
      <w:r>
        <w:t xml:space="preserve"> + 通信约束 + 干扰 = 研究必要性</w:t>
      </w:r>
    </w:p>
    <w:p w14:paraId="4E0A8FD4" w14:textId="77777777" w:rsidR="00F530A9" w:rsidRDefault="00F530A9" w:rsidP="00F530A9">
      <w:pPr>
        <w:ind w:leftChars="200" w:left="420"/>
      </w:pPr>
      <w:r>
        <w:rPr>
          <w:rFonts w:hint="eastAsia"/>
        </w:rPr>
        <w:t>工程</w:t>
      </w:r>
      <w:r>
        <w:t>/产业/军事价值</w:t>
      </w:r>
    </w:p>
    <w:p w14:paraId="434C2D00" w14:textId="77777777" w:rsidR="00F530A9" w:rsidRPr="00F530A9" w:rsidRDefault="00F530A9" w:rsidP="00F530A9">
      <w:pPr>
        <w:outlineLvl w:val="1"/>
        <w:rPr>
          <w:b/>
          <w:bCs/>
        </w:rPr>
      </w:pPr>
      <w:r w:rsidRPr="00F530A9">
        <w:rPr>
          <w:b/>
          <w:bCs/>
        </w:rPr>
        <w:t>1.2 国内外研究现状</w:t>
      </w:r>
    </w:p>
    <w:p w14:paraId="7FBFA0A2" w14:textId="77777777" w:rsidR="00F530A9" w:rsidRDefault="00F530A9" w:rsidP="00F530A9">
      <w:pPr>
        <w:ind w:leftChars="200" w:left="420"/>
      </w:pPr>
      <w:r>
        <w:rPr>
          <w:rFonts w:hint="eastAsia"/>
        </w:rPr>
        <w:t>不是介绍算法，而是介绍领域研究方向</w:t>
      </w:r>
      <w:r>
        <w:t xml:space="preserve"> + 主流方法 + 存在问题 + 对比国内国外</w:t>
      </w:r>
    </w:p>
    <w:p w14:paraId="75826A7F" w14:textId="77777777" w:rsidR="00F530A9" w:rsidRDefault="00F530A9" w:rsidP="00F530A9">
      <w:pPr>
        <w:ind w:leftChars="200" w:left="420"/>
      </w:pPr>
      <w:r>
        <w:rPr>
          <w:rFonts w:hint="eastAsia"/>
        </w:rPr>
        <w:t>建议至少覆盖以下几大研究范围：</w:t>
      </w:r>
    </w:p>
    <w:p w14:paraId="273C8FE3" w14:textId="06F6FE30" w:rsidR="00F530A9" w:rsidRPr="00F530A9" w:rsidRDefault="00F530A9" w:rsidP="00F530A9">
      <w:pPr>
        <w:outlineLvl w:val="2"/>
        <w:rPr>
          <w:b/>
          <w:bCs/>
        </w:rPr>
      </w:pPr>
      <w:r w:rsidRPr="00F530A9">
        <w:rPr>
          <w:b/>
          <w:bCs/>
        </w:rPr>
        <w:t>1.2.1 多无人机路径规划研究现状</w:t>
      </w:r>
    </w:p>
    <w:p w14:paraId="4C822C69" w14:textId="2D493886" w:rsidR="00F530A9" w:rsidRDefault="00F530A9" w:rsidP="00F530A9">
      <w:pPr>
        <w:rPr>
          <w:rFonts w:hint="eastAsia"/>
        </w:rPr>
      </w:pPr>
      <w:r>
        <w:tab/>
      </w:r>
      <w:r>
        <w:rPr>
          <w:rFonts w:hint="eastAsia"/>
        </w:rPr>
        <w:t>参考对应的zotero的综述</w:t>
      </w:r>
    </w:p>
    <w:p w14:paraId="20C5E1F7" w14:textId="77777777" w:rsidR="00F530A9" w:rsidRDefault="00F530A9" w:rsidP="00F530A9">
      <w:pPr>
        <w:ind w:leftChars="200" w:left="420"/>
      </w:pPr>
      <w:r>
        <w:rPr>
          <w:rFonts w:hint="eastAsia"/>
        </w:rPr>
        <w:t>传统规划</w:t>
      </w:r>
    </w:p>
    <w:p w14:paraId="627A8031" w14:textId="77777777" w:rsidR="00F530A9" w:rsidRDefault="00F530A9" w:rsidP="00F530A9">
      <w:pPr>
        <w:ind w:leftChars="200" w:left="420"/>
      </w:pPr>
      <w:r>
        <w:rPr>
          <w:rFonts w:hint="eastAsia"/>
        </w:rPr>
        <w:t>随机采样规划（</w:t>
      </w:r>
      <w:r>
        <w:t>RRT*系列）</w:t>
      </w:r>
    </w:p>
    <w:p w14:paraId="1094D23D" w14:textId="77777777" w:rsidR="00F530A9" w:rsidRDefault="00F530A9" w:rsidP="00F530A9">
      <w:pPr>
        <w:ind w:leftChars="200" w:left="420"/>
      </w:pPr>
      <w:r>
        <w:rPr>
          <w:rFonts w:hint="eastAsia"/>
        </w:rPr>
        <w:t>优化类规划</w:t>
      </w:r>
    </w:p>
    <w:p w14:paraId="385219FE" w14:textId="77777777" w:rsidR="00F530A9" w:rsidRDefault="00F530A9" w:rsidP="00F530A9">
      <w:pPr>
        <w:ind w:leftChars="200" w:left="420"/>
      </w:pPr>
      <w:r>
        <w:rPr>
          <w:rFonts w:hint="eastAsia"/>
        </w:rPr>
        <w:t>学术趋势</w:t>
      </w:r>
    </w:p>
    <w:p w14:paraId="40BC0914" w14:textId="77777777" w:rsidR="00F530A9" w:rsidRDefault="00F530A9" w:rsidP="00F530A9">
      <w:pPr>
        <w:ind w:leftChars="200" w:left="420"/>
      </w:pPr>
      <w:r>
        <w:rPr>
          <w:rFonts w:hint="eastAsia"/>
        </w:rPr>
        <w:t>（国内国外代表性研究、区别）</w:t>
      </w:r>
    </w:p>
    <w:p w14:paraId="2700471A" w14:textId="77777777" w:rsidR="00F530A9" w:rsidRPr="00F530A9" w:rsidRDefault="00F530A9" w:rsidP="00F530A9">
      <w:pPr>
        <w:outlineLvl w:val="2"/>
        <w:rPr>
          <w:b/>
          <w:bCs/>
        </w:rPr>
      </w:pPr>
      <w:r w:rsidRPr="00F530A9">
        <w:rPr>
          <w:b/>
          <w:bCs/>
        </w:rPr>
        <w:t>1.2.2 多无人机通信连通保持机制研究现状</w:t>
      </w:r>
    </w:p>
    <w:p w14:paraId="554F569F" w14:textId="7C27CAF7" w:rsidR="00F530A9" w:rsidRDefault="00F530A9" w:rsidP="00F530A9">
      <w:pPr>
        <w:ind w:leftChars="200" w:left="420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</w:rPr>
        <w:t>启发式生物优化算法</w:t>
      </w:r>
    </w:p>
    <w:p w14:paraId="3F452F90" w14:textId="1DA266C2" w:rsidR="00F530A9" w:rsidRDefault="00F530A9" w:rsidP="00F530A9">
      <w:pPr>
        <w:ind w:leftChars="200" w:left="420"/>
      </w:pPr>
      <w:r>
        <w:rPr>
          <w:rFonts w:hint="eastAsia"/>
        </w:rPr>
        <w:t>基于强化学习</w:t>
      </w:r>
    </w:p>
    <w:p w14:paraId="7A4CF238" w14:textId="3C3C1566" w:rsidR="00F530A9" w:rsidRDefault="00F530A9" w:rsidP="00F530A9">
      <w:pPr>
        <w:ind w:leftChars="200" w:left="420"/>
        <w:rPr>
          <w:rFonts w:hint="eastAsia"/>
        </w:rPr>
      </w:pPr>
      <w:r>
        <w:rPr>
          <w:rFonts w:hint="eastAsia"/>
        </w:rPr>
        <w:t>基于改进人工势场法</w:t>
      </w:r>
    </w:p>
    <w:p w14:paraId="25F0BDE0" w14:textId="0CB488AB" w:rsidR="00F530A9" w:rsidRPr="00F530A9" w:rsidRDefault="00F530A9" w:rsidP="00F530A9">
      <w:pPr>
        <w:outlineLvl w:val="2"/>
        <w:rPr>
          <w:b/>
          <w:bCs/>
        </w:rPr>
      </w:pPr>
      <w:r w:rsidRPr="00F530A9">
        <w:rPr>
          <w:b/>
          <w:bCs/>
        </w:rPr>
        <w:t>1.2.</w:t>
      </w:r>
      <w:r w:rsidRPr="00F530A9">
        <w:rPr>
          <w:b/>
          <w:bCs/>
        </w:rPr>
        <w:t>3</w:t>
      </w:r>
      <w:r w:rsidRPr="00F530A9">
        <w:rPr>
          <w:b/>
          <w:bCs/>
        </w:rPr>
        <w:t xml:space="preserve"> 现有研究不足分析</w:t>
      </w:r>
    </w:p>
    <w:p w14:paraId="04EBC33E" w14:textId="6F9E4070" w:rsidR="00F530A9" w:rsidRDefault="00F530A9" w:rsidP="00F530A9">
      <w:pPr>
        <w:rPr>
          <w:rFonts w:hint="eastAsia"/>
        </w:rPr>
      </w:pPr>
      <w:r>
        <w:tab/>
      </w:r>
      <w:r>
        <w:rPr>
          <w:rFonts w:hint="eastAsia"/>
        </w:rPr>
        <w:t>需要全局信息</w:t>
      </w:r>
    </w:p>
    <w:p w14:paraId="6222F00C" w14:textId="77777777" w:rsidR="00F530A9" w:rsidRDefault="00F530A9" w:rsidP="00F530A9">
      <w:pPr>
        <w:ind w:leftChars="200" w:left="420"/>
      </w:pPr>
      <w:r>
        <w:rPr>
          <w:rFonts w:hint="eastAsia"/>
        </w:rPr>
        <w:t>难结合通信约束与规划效率</w:t>
      </w:r>
    </w:p>
    <w:p w14:paraId="715FDC1D" w14:textId="2C5EF155" w:rsidR="00F530A9" w:rsidRDefault="00F530A9" w:rsidP="00F530A9">
      <w:pPr>
        <w:ind w:leftChars="200" w:left="420"/>
      </w:pPr>
      <w:r>
        <w:rPr>
          <w:rFonts w:hint="eastAsia"/>
        </w:rPr>
        <w:t>扩展性不足</w:t>
      </w:r>
    </w:p>
    <w:p w14:paraId="18E7AC09" w14:textId="78F74C24" w:rsidR="00F530A9" w:rsidRDefault="00F530A9" w:rsidP="00F530A9">
      <w:pPr>
        <w:ind w:leftChars="200" w:left="420"/>
        <w:rPr>
          <w:rFonts w:hint="eastAsia"/>
        </w:rPr>
      </w:pPr>
      <w:r>
        <w:rPr>
          <w:rFonts w:hint="eastAsia"/>
        </w:rPr>
        <w:t>通信保持不稳定</w:t>
      </w:r>
    </w:p>
    <w:p w14:paraId="0ABF86CD" w14:textId="33C765E4" w:rsidR="00F530A9" w:rsidRPr="00F530A9" w:rsidRDefault="00F530A9" w:rsidP="00F530A9">
      <w:pPr>
        <w:outlineLvl w:val="1"/>
        <w:rPr>
          <w:rFonts w:hint="eastAsia"/>
          <w:b/>
          <w:bCs/>
        </w:rPr>
      </w:pPr>
      <w:r w:rsidRPr="00F530A9">
        <w:rPr>
          <w:b/>
          <w:bCs/>
        </w:rPr>
        <w:t>1.3 本论文</w:t>
      </w:r>
      <w:r w:rsidRPr="00F530A9">
        <w:rPr>
          <w:rFonts w:hint="eastAsia"/>
          <w:b/>
          <w:bCs/>
        </w:rPr>
        <w:t>研究内容与创新</w:t>
      </w:r>
    </w:p>
    <w:p w14:paraId="3C862CAF" w14:textId="77777777" w:rsidR="00F530A9" w:rsidRDefault="00F530A9" w:rsidP="00F530A9">
      <w:pPr>
        <w:ind w:leftChars="200" w:left="420"/>
      </w:pPr>
      <w:r>
        <w:rPr>
          <w:rFonts w:hint="eastAsia"/>
        </w:rPr>
        <w:t>推荐写法：</w:t>
      </w:r>
    </w:p>
    <w:p w14:paraId="026CFA23" w14:textId="77777777" w:rsidR="00F530A9" w:rsidRDefault="00F530A9" w:rsidP="00F530A9">
      <w:pPr>
        <w:ind w:leftChars="200" w:left="420"/>
      </w:pPr>
      <w:r>
        <w:rPr>
          <w:rFonts w:hint="eastAsia"/>
        </w:rPr>
        <w:t>总体框架</w:t>
      </w:r>
    </w:p>
    <w:p w14:paraId="29C4CBE9" w14:textId="77777777" w:rsidR="00F530A9" w:rsidRDefault="00F530A9" w:rsidP="00F530A9">
      <w:pPr>
        <w:ind w:leftChars="200" w:left="420"/>
      </w:pPr>
      <w:r>
        <w:rPr>
          <w:rFonts w:hint="eastAsia"/>
        </w:rPr>
        <w:t>章节设计</w:t>
      </w:r>
    </w:p>
    <w:p w14:paraId="37D515D1" w14:textId="2D3A3B12" w:rsidR="00F530A9" w:rsidRDefault="00F530A9" w:rsidP="00F530A9">
      <w:pPr>
        <w:ind w:leftChars="200" w:left="420"/>
        <w:rPr>
          <w:rFonts w:hint="eastAsia"/>
        </w:rPr>
      </w:pPr>
      <w:r>
        <w:rPr>
          <w:rFonts w:hint="eastAsia"/>
        </w:rPr>
        <w:t>实验内容概要</w:t>
      </w:r>
    </w:p>
    <w:p w14:paraId="02FACF13" w14:textId="3A62AC0F" w:rsidR="0090743C" w:rsidRPr="00F530A9" w:rsidRDefault="00F530A9" w:rsidP="00F530A9">
      <w:pPr>
        <w:outlineLvl w:val="1"/>
        <w:rPr>
          <w:rFonts w:hint="eastAsia"/>
          <w:b/>
          <w:bCs/>
        </w:rPr>
      </w:pPr>
      <w:r w:rsidRPr="00F530A9">
        <w:rPr>
          <w:b/>
          <w:bCs/>
        </w:rPr>
        <w:t>1.4 本文组织结构</w:t>
      </w:r>
    </w:p>
    <w:p w14:paraId="496F04F3" w14:textId="6F7552EA" w:rsidR="003C3323" w:rsidRPr="003C3323" w:rsidRDefault="003C3323" w:rsidP="003C3323">
      <w:pPr>
        <w:outlineLvl w:val="0"/>
        <w:rPr>
          <w:rFonts w:hint="eastAsia"/>
          <w:b/>
          <w:bCs/>
        </w:rPr>
      </w:pPr>
      <w:r w:rsidRPr="003C3323">
        <w:rPr>
          <w:b/>
          <w:bCs/>
        </w:rPr>
        <w:t>第二章 相关理论与技术基础</w:t>
      </w:r>
    </w:p>
    <w:p w14:paraId="386C9D35" w14:textId="77777777" w:rsidR="003C3323" w:rsidRPr="003C3323" w:rsidRDefault="003C3323" w:rsidP="003C3323">
      <w:pPr>
        <w:outlineLvl w:val="1"/>
        <w:rPr>
          <w:b/>
          <w:bCs/>
        </w:rPr>
      </w:pPr>
      <w:r w:rsidRPr="003C3323">
        <w:rPr>
          <w:b/>
          <w:bCs/>
        </w:rPr>
        <w:t>2.1 随机采样路径规划方法</w:t>
      </w:r>
    </w:p>
    <w:p w14:paraId="28778850" w14:textId="3140D6C7" w:rsidR="003C3323" w:rsidRPr="003C3323" w:rsidRDefault="003C3323" w:rsidP="003C3323">
      <w:pPr>
        <w:outlineLvl w:val="2"/>
        <w:rPr>
          <w:b/>
          <w:bCs/>
        </w:rPr>
      </w:pPr>
      <w:r w:rsidRPr="003C3323">
        <w:rPr>
          <w:b/>
          <w:bCs/>
        </w:rPr>
        <w:t>2.1.</w:t>
      </w:r>
      <w:r>
        <w:rPr>
          <w:b/>
          <w:bCs/>
        </w:rPr>
        <w:t>1</w:t>
      </w:r>
      <w:r w:rsidRPr="003C3323">
        <w:rPr>
          <w:b/>
          <w:bCs/>
        </w:rPr>
        <w:t xml:space="preserve"> RRT*算法原理</w:t>
      </w:r>
    </w:p>
    <w:p w14:paraId="3665A8A3" w14:textId="715D5D3A" w:rsidR="003C3323" w:rsidRPr="003C3323" w:rsidRDefault="003C3323" w:rsidP="003C3323">
      <w:pPr>
        <w:outlineLvl w:val="2"/>
        <w:rPr>
          <w:rFonts w:hint="eastAsia"/>
          <w:b/>
          <w:bCs/>
        </w:rPr>
      </w:pPr>
      <w:r w:rsidRPr="003C3323">
        <w:rPr>
          <w:b/>
          <w:bCs/>
        </w:rPr>
        <w:t>2.1.</w:t>
      </w:r>
      <w:r>
        <w:rPr>
          <w:b/>
          <w:bCs/>
        </w:rPr>
        <w:t>2</w:t>
      </w:r>
      <w:r w:rsidRPr="003C3323">
        <w:rPr>
          <w:b/>
          <w:bCs/>
        </w:rPr>
        <w:t xml:space="preserve"> </w:t>
      </w:r>
      <w:r>
        <w:rPr>
          <w:rFonts w:hint="eastAsia"/>
          <w:b/>
          <w:bCs/>
        </w:rPr>
        <w:t>重连</w:t>
      </w:r>
      <w:r w:rsidRPr="003C3323">
        <w:rPr>
          <w:b/>
          <w:bCs/>
        </w:rPr>
        <w:t>机制</w:t>
      </w:r>
      <w:r>
        <w:rPr>
          <w:rFonts w:hint="eastAsia"/>
          <w:b/>
          <w:bCs/>
        </w:rPr>
        <w:t>以及渐进最优性理论</w:t>
      </w:r>
    </w:p>
    <w:p w14:paraId="750337D3" w14:textId="653B6BC8" w:rsidR="003C3323" w:rsidRPr="003C3323" w:rsidRDefault="003C3323" w:rsidP="003C3323">
      <w:pPr>
        <w:outlineLvl w:val="1"/>
        <w:rPr>
          <w:b/>
          <w:bCs/>
        </w:rPr>
      </w:pPr>
      <w:r w:rsidRPr="003C3323">
        <w:rPr>
          <w:b/>
          <w:bCs/>
        </w:rPr>
        <w:t>2.2 人工势场法</w:t>
      </w:r>
    </w:p>
    <w:p w14:paraId="178185DA" w14:textId="13AFB45F" w:rsidR="003C3323" w:rsidRPr="003C3323" w:rsidRDefault="003C3323" w:rsidP="003C3323">
      <w:pPr>
        <w:outlineLvl w:val="2"/>
        <w:rPr>
          <w:rFonts w:hint="eastAsia"/>
          <w:b/>
          <w:bCs/>
        </w:rPr>
      </w:pPr>
      <w:r w:rsidRPr="003C3323">
        <w:rPr>
          <w:b/>
          <w:bCs/>
        </w:rPr>
        <w:t>2.2.1 势场</w:t>
      </w:r>
      <w:r>
        <w:rPr>
          <w:rFonts w:hint="eastAsia"/>
          <w:b/>
          <w:bCs/>
        </w:rPr>
        <w:t>函数构建与力场模型</w:t>
      </w:r>
    </w:p>
    <w:p w14:paraId="5EF8BAC2" w14:textId="77777777" w:rsidR="003C3323" w:rsidRPr="003C3323" w:rsidRDefault="003C3323" w:rsidP="003C3323">
      <w:r w:rsidRPr="003C3323">
        <w:t>（引力 + 斥力 + 合成势）</w:t>
      </w:r>
    </w:p>
    <w:p w14:paraId="07219805" w14:textId="5787CEA6" w:rsidR="003C3323" w:rsidRPr="003C3323" w:rsidRDefault="003C3323" w:rsidP="003C3323">
      <w:pPr>
        <w:outlineLvl w:val="2"/>
        <w:rPr>
          <w:rFonts w:hint="eastAsia"/>
          <w:b/>
          <w:bCs/>
        </w:rPr>
      </w:pPr>
      <w:r w:rsidRPr="003C3323">
        <w:rPr>
          <w:b/>
          <w:bCs/>
        </w:rPr>
        <w:t xml:space="preserve">2.2.2 </w:t>
      </w:r>
      <w:r>
        <w:rPr>
          <w:rFonts w:hint="eastAsia"/>
          <w:b/>
          <w:bCs/>
        </w:rPr>
        <w:t>势场力与运动控制法方程建模</w:t>
      </w:r>
    </w:p>
    <w:p w14:paraId="2ED1AEBD" w14:textId="77777777" w:rsidR="003C3323" w:rsidRPr="003C3323" w:rsidRDefault="003C3323" w:rsidP="003C3323">
      <w:r w:rsidRPr="003C3323">
        <w:t>（梯度 + 力模型）</w:t>
      </w:r>
    </w:p>
    <w:p w14:paraId="788670BA" w14:textId="7AD905BB" w:rsidR="003C3323" w:rsidRPr="003C3323" w:rsidRDefault="003C3323" w:rsidP="003C3323">
      <w:pPr>
        <w:outlineLvl w:val="2"/>
        <w:rPr>
          <w:rFonts w:hint="eastAsia"/>
          <w:b/>
          <w:bCs/>
        </w:rPr>
      </w:pPr>
      <w:r w:rsidRPr="003C3323">
        <w:rPr>
          <w:b/>
          <w:bCs/>
        </w:rPr>
        <w:t>2.2.3 局部</w:t>
      </w:r>
      <w:r>
        <w:rPr>
          <w:rFonts w:hint="eastAsia"/>
          <w:b/>
          <w:bCs/>
        </w:rPr>
        <w:t>极值</w:t>
      </w:r>
      <w:r w:rsidRPr="003C3323">
        <w:rPr>
          <w:b/>
          <w:bCs/>
        </w:rPr>
        <w:t>问题</w:t>
      </w:r>
      <w:r>
        <w:rPr>
          <w:rFonts w:hint="eastAsia"/>
          <w:b/>
          <w:bCs/>
        </w:rPr>
        <w:t>及常用改进策略</w:t>
      </w:r>
    </w:p>
    <w:p w14:paraId="589F9564" w14:textId="72BDD8C8" w:rsidR="003C3323" w:rsidRPr="003C3323" w:rsidRDefault="003C3323" w:rsidP="003C3323">
      <w:pPr>
        <w:outlineLvl w:val="1"/>
        <w:rPr>
          <w:b/>
          <w:bCs/>
        </w:rPr>
      </w:pPr>
      <w:r w:rsidRPr="003C3323">
        <w:rPr>
          <w:b/>
          <w:bCs/>
        </w:rPr>
        <w:t>2.3 图论</w:t>
      </w:r>
      <w:r>
        <w:rPr>
          <w:rFonts w:hint="eastAsia"/>
          <w:b/>
          <w:bCs/>
        </w:rPr>
        <w:t>基础</w:t>
      </w:r>
      <w:r w:rsidRPr="003C3323">
        <w:rPr>
          <w:b/>
          <w:bCs/>
        </w:rPr>
        <w:t>与最大瓶颈生成树算法（MBST）</w:t>
      </w:r>
    </w:p>
    <w:p w14:paraId="7D33070C" w14:textId="7028235A" w:rsidR="003C3323" w:rsidRPr="003C3323" w:rsidRDefault="003C3323" w:rsidP="003C3323">
      <w:pPr>
        <w:outlineLvl w:val="2"/>
        <w:rPr>
          <w:b/>
          <w:bCs/>
        </w:rPr>
      </w:pPr>
      <w:r w:rsidRPr="003C3323">
        <w:rPr>
          <w:b/>
          <w:bCs/>
        </w:rPr>
        <w:t>2.3.1 网络</w:t>
      </w:r>
      <w:r>
        <w:rPr>
          <w:rFonts w:hint="eastAsia"/>
          <w:b/>
          <w:bCs/>
        </w:rPr>
        <w:t>拓扑</w:t>
      </w:r>
      <w:r w:rsidRPr="003C3323">
        <w:rPr>
          <w:b/>
          <w:bCs/>
        </w:rPr>
        <w:t>图</w:t>
      </w:r>
      <w:r>
        <w:rPr>
          <w:rFonts w:hint="eastAsia"/>
          <w:b/>
          <w:bCs/>
        </w:rPr>
        <w:t>模型</w:t>
      </w:r>
      <w:r w:rsidRPr="003C3323">
        <w:rPr>
          <w:b/>
          <w:bCs/>
        </w:rPr>
        <w:t>与连通性概念</w:t>
      </w:r>
    </w:p>
    <w:p w14:paraId="55B80D9B" w14:textId="0802B989" w:rsidR="003C3323" w:rsidRPr="003C3323" w:rsidRDefault="003C3323" w:rsidP="003C3323">
      <w:pPr>
        <w:outlineLvl w:val="2"/>
        <w:rPr>
          <w:rFonts w:hint="eastAsia"/>
          <w:b/>
          <w:bCs/>
        </w:rPr>
      </w:pPr>
      <w:r w:rsidRPr="003C3323">
        <w:rPr>
          <w:b/>
          <w:bCs/>
        </w:rPr>
        <w:lastRenderedPageBreak/>
        <w:t>2.3.2 最大瓶颈生成树</w:t>
      </w:r>
      <w:r>
        <w:rPr>
          <w:rFonts w:hint="eastAsia"/>
          <w:b/>
          <w:bCs/>
        </w:rPr>
        <w:t>（M</w:t>
      </w:r>
      <w:r>
        <w:rPr>
          <w:b/>
          <w:bCs/>
        </w:rPr>
        <w:t>BST</w:t>
      </w:r>
      <w:r>
        <w:rPr>
          <w:rFonts w:hint="eastAsia"/>
          <w:b/>
          <w:bCs/>
        </w:rPr>
        <w:t>）算法原理与性质</w:t>
      </w:r>
    </w:p>
    <w:p w14:paraId="197CD14E" w14:textId="6B946E12" w:rsidR="003C3323" w:rsidRPr="003C3323" w:rsidRDefault="003C3323" w:rsidP="003C3323">
      <w:pPr>
        <w:outlineLvl w:val="1"/>
        <w:rPr>
          <w:rFonts w:hint="eastAsia"/>
          <w:b/>
          <w:bCs/>
        </w:rPr>
      </w:pPr>
      <w:r w:rsidRPr="003C3323">
        <w:rPr>
          <w:b/>
          <w:bCs/>
        </w:rPr>
        <w:t>2.4 聚类</w:t>
      </w:r>
      <w:r>
        <w:rPr>
          <w:rFonts w:hint="eastAsia"/>
          <w:b/>
          <w:bCs/>
        </w:rPr>
        <w:t>分析与K</w:t>
      </w:r>
      <w:r>
        <w:rPr>
          <w:b/>
          <w:bCs/>
        </w:rPr>
        <w:t>-M</w:t>
      </w:r>
      <w:r>
        <w:rPr>
          <w:rFonts w:hint="eastAsia"/>
          <w:b/>
          <w:bCs/>
        </w:rPr>
        <w:t>eans</w:t>
      </w:r>
      <w:r w:rsidRPr="003C3323">
        <w:rPr>
          <w:b/>
          <w:bCs/>
        </w:rPr>
        <w:t>算法基础</w:t>
      </w:r>
    </w:p>
    <w:p w14:paraId="03F9B37D" w14:textId="0AD6F183" w:rsidR="00962636" w:rsidRDefault="003C3323" w:rsidP="003C3323">
      <w:pPr>
        <w:outlineLvl w:val="1"/>
        <w:rPr>
          <w:b/>
          <w:bCs/>
        </w:rPr>
      </w:pPr>
      <w:r w:rsidRPr="003C3323">
        <w:rPr>
          <w:b/>
          <w:bCs/>
        </w:rPr>
        <w:t>2.5 Fréchet 距离</w:t>
      </w:r>
      <w:r>
        <w:rPr>
          <w:rFonts w:hint="eastAsia"/>
          <w:b/>
          <w:bCs/>
        </w:rPr>
        <w:t>及</w:t>
      </w:r>
      <w:r w:rsidRPr="003C3323">
        <w:rPr>
          <w:b/>
          <w:bCs/>
        </w:rPr>
        <w:t>轨迹相似性</w:t>
      </w:r>
      <w:r>
        <w:rPr>
          <w:rFonts w:hint="eastAsia"/>
          <w:b/>
          <w:bCs/>
        </w:rPr>
        <w:t>度量方法</w:t>
      </w:r>
    </w:p>
    <w:sectPr w:rsidR="00962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99D54" w14:textId="77777777" w:rsidR="00352A6C" w:rsidRDefault="00352A6C" w:rsidP="003C3323">
      <w:r>
        <w:separator/>
      </w:r>
    </w:p>
  </w:endnote>
  <w:endnote w:type="continuationSeparator" w:id="0">
    <w:p w14:paraId="7F6A13A1" w14:textId="77777777" w:rsidR="00352A6C" w:rsidRDefault="00352A6C" w:rsidP="003C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19746" w14:textId="77777777" w:rsidR="00352A6C" w:rsidRDefault="00352A6C" w:rsidP="003C3323">
      <w:r>
        <w:separator/>
      </w:r>
    </w:p>
  </w:footnote>
  <w:footnote w:type="continuationSeparator" w:id="0">
    <w:p w14:paraId="4FEF53C6" w14:textId="77777777" w:rsidR="00352A6C" w:rsidRDefault="00352A6C" w:rsidP="003C3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1B92"/>
    <w:multiLevelType w:val="multilevel"/>
    <w:tmpl w:val="A71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658E"/>
    <w:multiLevelType w:val="multilevel"/>
    <w:tmpl w:val="878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47AFE"/>
    <w:multiLevelType w:val="multilevel"/>
    <w:tmpl w:val="64A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3556B"/>
    <w:multiLevelType w:val="multilevel"/>
    <w:tmpl w:val="4BC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92653"/>
    <w:multiLevelType w:val="multilevel"/>
    <w:tmpl w:val="0DA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84E96"/>
    <w:multiLevelType w:val="multilevel"/>
    <w:tmpl w:val="08D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406F2"/>
    <w:multiLevelType w:val="multilevel"/>
    <w:tmpl w:val="521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75"/>
    <w:rsid w:val="00100C8E"/>
    <w:rsid w:val="00123B96"/>
    <w:rsid w:val="00352A6C"/>
    <w:rsid w:val="003C3323"/>
    <w:rsid w:val="003F69C2"/>
    <w:rsid w:val="003F784D"/>
    <w:rsid w:val="004601AA"/>
    <w:rsid w:val="00672675"/>
    <w:rsid w:val="008D768D"/>
    <w:rsid w:val="0090743C"/>
    <w:rsid w:val="00962636"/>
    <w:rsid w:val="00E351CF"/>
    <w:rsid w:val="00E67FD9"/>
    <w:rsid w:val="00EA6451"/>
    <w:rsid w:val="00F5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448AA9"/>
  <w15:chartTrackingRefBased/>
  <w15:docId w15:val="{F57E8DD6-0713-4995-A76A-C206FACD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33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33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33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3323"/>
    <w:rPr>
      <w:sz w:val="18"/>
      <w:szCs w:val="18"/>
    </w:rPr>
  </w:style>
  <w:style w:type="character" w:styleId="a7">
    <w:name w:val="Placeholder Text"/>
    <w:basedOn w:val="a0"/>
    <w:uiPriority w:val="99"/>
    <w:semiHidden/>
    <w:rsid w:val="00E351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285</Words>
  <Characters>402</Characters>
  <Application>Microsoft Office Word</Application>
  <DocSecurity>0</DocSecurity>
  <Lines>11</Lines>
  <Paragraphs>9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4</cp:revision>
  <dcterms:created xsi:type="dcterms:W3CDTF">2025-11-24T11:49:00Z</dcterms:created>
  <dcterms:modified xsi:type="dcterms:W3CDTF">2025-11-26T08:47:00Z</dcterms:modified>
</cp:coreProperties>
</file>