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9266C" w14:textId="77777777" w:rsidR="009A7EAF" w:rsidRDefault="00DC5510">
      <w:pPr>
        <w:jc w:val="center"/>
      </w:pPr>
      <w:r>
        <w:rPr>
          <w:noProof/>
        </w:rPr>
        <w:drawing>
          <wp:inline distT="0" distB="0" distL="0" distR="0" wp14:anchorId="58D2DB6D" wp14:editId="2C38C75B">
            <wp:extent cx="3597275" cy="2527300"/>
            <wp:effectExtent l="0" t="0" r="0" b="0"/>
            <wp:docPr id="1" name="图片 1" descr="校标-标志中英文上下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标-标志中英文上下组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597275" cy="2527300"/>
                    </a:xfrm>
                    <a:prstGeom prst="rect">
                      <a:avLst/>
                    </a:prstGeom>
                    <a:noFill/>
                    <a:ln>
                      <a:noFill/>
                    </a:ln>
                  </pic:spPr>
                </pic:pic>
              </a:graphicData>
            </a:graphic>
          </wp:inline>
        </w:drawing>
      </w:r>
    </w:p>
    <w:p w14:paraId="47E3ABD7" w14:textId="77777777" w:rsidR="009A7EAF" w:rsidRDefault="00DC5510">
      <w:pPr>
        <w:jc w:val="center"/>
        <w:rPr>
          <w:rFonts w:ascii="宋体"/>
          <w:b/>
          <w:sz w:val="52"/>
          <w:szCs w:val="52"/>
        </w:rPr>
      </w:pPr>
      <w:r>
        <w:rPr>
          <w:rFonts w:ascii="宋体" w:hint="eastAsia"/>
          <w:b/>
          <w:sz w:val="52"/>
          <w:szCs w:val="52"/>
        </w:rPr>
        <w:t>研究生学位论文开题报告</w:t>
      </w:r>
    </w:p>
    <w:p w14:paraId="04443033" w14:textId="77777777" w:rsidR="009A7EAF" w:rsidRDefault="00DC5510">
      <w:pPr>
        <w:jc w:val="center"/>
        <w:rPr>
          <w:b/>
          <w:sz w:val="30"/>
          <w:szCs w:val="30"/>
        </w:rPr>
      </w:pPr>
      <w:r>
        <w:rPr>
          <w:b/>
          <w:sz w:val="30"/>
          <w:szCs w:val="30"/>
        </w:rPr>
        <w:t>Graduate Thesis/Dissertation Proposal</w:t>
      </w:r>
    </w:p>
    <w:p w14:paraId="46F9C6E1" w14:textId="77777777" w:rsidR="009A7EAF" w:rsidRDefault="009A7EAF">
      <w:pPr>
        <w:jc w:val="center"/>
        <w:rPr>
          <w:b/>
          <w:sz w:val="30"/>
          <w:szCs w:val="30"/>
        </w:rPr>
      </w:pPr>
    </w:p>
    <w:tbl>
      <w:tblPr>
        <w:tblW w:w="8505" w:type="dxa"/>
        <w:jc w:val="center"/>
        <w:tblLayout w:type="fixed"/>
        <w:tblCellMar>
          <w:left w:w="56" w:type="dxa"/>
          <w:right w:w="56" w:type="dxa"/>
        </w:tblCellMar>
        <w:tblLook w:val="04A0" w:firstRow="1" w:lastRow="0" w:firstColumn="1" w:lastColumn="0" w:noHBand="0" w:noVBand="1"/>
      </w:tblPr>
      <w:tblGrid>
        <w:gridCol w:w="3149"/>
        <w:gridCol w:w="5356"/>
      </w:tblGrid>
      <w:tr w:rsidR="009A7EAF" w14:paraId="10A938BB" w14:textId="77777777">
        <w:trPr>
          <w:jc w:val="center"/>
        </w:trPr>
        <w:tc>
          <w:tcPr>
            <w:tcW w:w="3149" w:type="dxa"/>
            <w:vAlign w:val="center"/>
          </w:tcPr>
          <w:p w14:paraId="774F81F9" w14:textId="77777777" w:rsidR="009A7EAF" w:rsidRDefault="00DC5510">
            <w:pPr>
              <w:spacing w:before="120" w:after="120"/>
              <w:jc w:val="left"/>
              <w:rPr>
                <w:rFonts w:eastAsia="楷体_GB2312"/>
                <w:b/>
                <w:sz w:val="28"/>
                <w:szCs w:val="28"/>
              </w:rPr>
            </w:pPr>
            <w:permStart w:id="1426872514" w:edGrp="everyone" w:colFirst="1" w:colLast="1"/>
            <w:r>
              <w:rPr>
                <w:rFonts w:eastAsia="楷体_GB2312" w:hint="eastAsia"/>
                <w:b/>
                <w:sz w:val="28"/>
                <w:szCs w:val="28"/>
              </w:rPr>
              <w:t>学号</w:t>
            </w:r>
            <w:r>
              <w:rPr>
                <w:rFonts w:eastAsia="楷体_GB2312"/>
                <w:b/>
                <w:sz w:val="28"/>
                <w:szCs w:val="28"/>
              </w:rPr>
              <w:t xml:space="preserve"> </w:t>
            </w:r>
            <w:r>
              <w:rPr>
                <w:rFonts w:eastAsia="楷体_GB2312" w:hint="eastAsia"/>
                <w:b/>
                <w:sz w:val="24"/>
                <w:szCs w:val="24"/>
              </w:rPr>
              <w:t xml:space="preserve">Student </w:t>
            </w:r>
            <w:r>
              <w:rPr>
                <w:rFonts w:eastAsia="楷体_GB2312"/>
                <w:b/>
                <w:sz w:val="24"/>
                <w:szCs w:val="24"/>
              </w:rPr>
              <w:t>ID</w:t>
            </w:r>
          </w:p>
        </w:tc>
        <w:tc>
          <w:tcPr>
            <w:tcW w:w="5356" w:type="dxa"/>
            <w:tcBorders>
              <w:bottom w:val="single" w:sz="4" w:space="0" w:color="auto"/>
            </w:tcBorders>
            <w:vAlign w:val="center"/>
          </w:tcPr>
          <w:p w14:paraId="403A1E4D" w14:textId="55774EBA" w:rsidR="009A7EAF" w:rsidRDefault="00B2025E">
            <w:pPr>
              <w:spacing w:before="120" w:after="120"/>
              <w:rPr>
                <w:rFonts w:eastAsia="华文仿宋"/>
                <w:sz w:val="24"/>
                <w:szCs w:val="24"/>
              </w:rPr>
            </w:pPr>
            <w:r>
              <w:rPr>
                <w:rFonts w:eastAsia="华文仿宋" w:hint="eastAsia"/>
                <w:sz w:val="24"/>
                <w:szCs w:val="24"/>
              </w:rPr>
              <w:t>1</w:t>
            </w:r>
            <w:r>
              <w:rPr>
                <w:rFonts w:eastAsia="华文仿宋"/>
                <w:sz w:val="24"/>
                <w:szCs w:val="24"/>
              </w:rPr>
              <w:t>23034910095</w:t>
            </w:r>
          </w:p>
        </w:tc>
      </w:tr>
      <w:tr w:rsidR="009A7EAF" w14:paraId="119EBE6F" w14:textId="77777777">
        <w:trPr>
          <w:jc w:val="center"/>
        </w:trPr>
        <w:tc>
          <w:tcPr>
            <w:tcW w:w="3149" w:type="dxa"/>
            <w:vAlign w:val="center"/>
          </w:tcPr>
          <w:p w14:paraId="46F21FB8" w14:textId="77777777" w:rsidR="009A7EAF" w:rsidRDefault="00DC5510">
            <w:pPr>
              <w:spacing w:before="120" w:after="120"/>
              <w:jc w:val="left"/>
              <w:rPr>
                <w:rFonts w:eastAsia="楷体_GB2312"/>
                <w:b/>
                <w:sz w:val="28"/>
                <w:szCs w:val="28"/>
              </w:rPr>
            </w:pPr>
            <w:permStart w:id="330135600" w:edGrp="everyone" w:colFirst="1" w:colLast="1"/>
            <w:permEnd w:id="1426872514"/>
            <w:r>
              <w:rPr>
                <w:rFonts w:eastAsia="楷体_GB2312" w:hint="eastAsia"/>
                <w:b/>
                <w:sz w:val="28"/>
                <w:szCs w:val="28"/>
              </w:rPr>
              <w:t>姓名</w:t>
            </w:r>
            <w:r>
              <w:rPr>
                <w:rFonts w:eastAsia="楷体_GB2312"/>
                <w:b/>
                <w:sz w:val="24"/>
                <w:szCs w:val="24"/>
              </w:rPr>
              <w:t xml:space="preserve"> Name</w:t>
            </w:r>
          </w:p>
        </w:tc>
        <w:tc>
          <w:tcPr>
            <w:tcW w:w="5356" w:type="dxa"/>
            <w:tcBorders>
              <w:top w:val="single" w:sz="4" w:space="0" w:color="auto"/>
              <w:bottom w:val="single" w:sz="4" w:space="0" w:color="auto"/>
            </w:tcBorders>
            <w:vAlign w:val="center"/>
          </w:tcPr>
          <w:p w14:paraId="51B7C21D" w14:textId="741E179B" w:rsidR="009A7EAF" w:rsidRDefault="00B2025E">
            <w:pPr>
              <w:spacing w:before="120" w:after="120"/>
              <w:rPr>
                <w:rFonts w:eastAsia="华文仿宋"/>
                <w:sz w:val="24"/>
                <w:szCs w:val="24"/>
              </w:rPr>
            </w:pPr>
            <w:r>
              <w:rPr>
                <w:rFonts w:eastAsia="华文仿宋" w:hint="eastAsia"/>
                <w:sz w:val="24"/>
                <w:szCs w:val="24"/>
              </w:rPr>
              <w:t>何运璐</w:t>
            </w:r>
          </w:p>
        </w:tc>
      </w:tr>
      <w:permEnd w:id="330135600"/>
      <w:tr w:rsidR="009A7EAF" w14:paraId="52E91A57" w14:textId="77777777">
        <w:trPr>
          <w:jc w:val="center"/>
        </w:trPr>
        <w:tc>
          <w:tcPr>
            <w:tcW w:w="3149" w:type="dxa"/>
            <w:vAlign w:val="center"/>
          </w:tcPr>
          <w:p w14:paraId="11FC7162" w14:textId="77777777" w:rsidR="009A7EAF" w:rsidRDefault="00DC5510">
            <w:pPr>
              <w:spacing w:before="120" w:after="120"/>
              <w:jc w:val="left"/>
              <w:rPr>
                <w:rFonts w:eastAsia="楷体_GB2312"/>
                <w:b/>
                <w:sz w:val="28"/>
                <w:szCs w:val="28"/>
              </w:rPr>
            </w:pPr>
            <w:r>
              <w:rPr>
                <w:rFonts w:eastAsia="楷体_GB2312" w:hint="eastAsia"/>
                <w:b/>
                <w:sz w:val="28"/>
                <w:szCs w:val="28"/>
              </w:rPr>
              <w:t>学生类别</w:t>
            </w:r>
            <w:r>
              <w:rPr>
                <w:rFonts w:eastAsia="楷体_GB2312" w:hint="eastAsia"/>
                <w:b/>
                <w:sz w:val="28"/>
                <w:szCs w:val="28"/>
              </w:rPr>
              <w:t xml:space="preserve"> </w:t>
            </w:r>
            <w:r>
              <w:rPr>
                <w:rFonts w:eastAsia="楷体_GB2312"/>
                <w:b/>
                <w:sz w:val="24"/>
                <w:szCs w:val="24"/>
              </w:rPr>
              <w:t>Degree Program</w:t>
            </w:r>
          </w:p>
        </w:tc>
        <w:tc>
          <w:tcPr>
            <w:tcW w:w="5356" w:type="dxa"/>
            <w:tcBorders>
              <w:top w:val="single" w:sz="4" w:space="0" w:color="auto"/>
              <w:bottom w:val="single" w:sz="4" w:space="0" w:color="auto"/>
            </w:tcBorders>
            <w:vAlign w:val="center"/>
          </w:tcPr>
          <w:p w14:paraId="1C9673E7" w14:textId="6061784A" w:rsidR="009A7EAF" w:rsidRDefault="00BC585B">
            <w:pPr>
              <w:jc w:val="left"/>
              <w:rPr>
                <w:rFonts w:eastAsia="华文仿宋"/>
                <w:sz w:val="24"/>
                <w:szCs w:val="24"/>
              </w:rPr>
            </w:pPr>
            <w:sdt>
              <w:sdtPr>
                <w:rPr>
                  <w:rFonts w:ascii="宋体" w:hAnsi="宋体"/>
                  <w:sz w:val="24"/>
                  <w:szCs w:val="24"/>
                </w:rPr>
                <w:alias w:val="program"/>
                <w:tag w:val="program"/>
                <w:id w:val="-1129858802"/>
                <w:lock w:val="sdtLocked"/>
                <w:placeholder>
                  <w:docPart w:val="92FF123C7D9343D4908226538DDC15EF"/>
                </w:placeholder>
                <w:dropDownList>
                  <w:listItem w:value="选择一项。"/>
                  <w:listItem w:displayText="学术型博士生 Academic Doctoral Student" w:value="1"/>
                  <w:listItem w:displayText="专业型博士生 Professional Doctoral Student" w:value="8"/>
                  <w:listItem w:displayText="学术型硕士生 Academic Master Student" w:value="3"/>
                  <w:listItem w:displayText="专业型硕士生 Professional Master Student" w:value="4"/>
                </w:dropDownList>
              </w:sdtPr>
              <w:sdtEndPr/>
              <w:sdtContent>
                <w:permStart w:id="853815043" w:edGrp="everyone"/>
                <w:r w:rsidR="00B2025E">
                  <w:rPr>
                    <w:rFonts w:ascii="宋体" w:hAnsi="宋体"/>
                    <w:sz w:val="24"/>
                    <w:szCs w:val="24"/>
                  </w:rPr>
                  <w:t>专业型硕士生 Professional Master Student</w:t>
                </w:r>
              </w:sdtContent>
            </w:sdt>
            <w:permEnd w:id="853815043"/>
          </w:p>
        </w:tc>
      </w:tr>
      <w:tr w:rsidR="009A7EAF" w14:paraId="3CC8C2D8" w14:textId="77777777">
        <w:trPr>
          <w:jc w:val="center"/>
        </w:trPr>
        <w:tc>
          <w:tcPr>
            <w:tcW w:w="3149" w:type="dxa"/>
            <w:vAlign w:val="center"/>
          </w:tcPr>
          <w:p w14:paraId="53A46900" w14:textId="77777777" w:rsidR="009A7EAF" w:rsidRDefault="00DC5510">
            <w:pPr>
              <w:spacing w:before="120" w:after="120"/>
              <w:jc w:val="left"/>
              <w:rPr>
                <w:rFonts w:eastAsia="楷体_GB2312"/>
                <w:b/>
                <w:sz w:val="28"/>
                <w:szCs w:val="28"/>
              </w:rPr>
            </w:pPr>
            <w:r>
              <w:rPr>
                <w:rFonts w:eastAsia="楷体_GB2312" w:hint="eastAsia"/>
                <w:b/>
                <w:sz w:val="28"/>
                <w:szCs w:val="28"/>
              </w:rPr>
              <w:t>学习形式</w:t>
            </w:r>
            <w:r>
              <w:rPr>
                <w:rFonts w:eastAsia="楷体_GB2312" w:hint="eastAsia"/>
                <w:b/>
                <w:sz w:val="28"/>
                <w:szCs w:val="28"/>
              </w:rPr>
              <w:t xml:space="preserve"> </w:t>
            </w:r>
            <w:r>
              <w:rPr>
                <w:rFonts w:eastAsia="楷体_GB2312"/>
                <w:b/>
                <w:sz w:val="24"/>
                <w:szCs w:val="24"/>
              </w:rPr>
              <w:t>Study Mode</w:t>
            </w:r>
          </w:p>
        </w:tc>
        <w:permStart w:id="1068176373" w:edGrp="everyone"/>
        <w:tc>
          <w:tcPr>
            <w:tcW w:w="5356" w:type="dxa"/>
            <w:tcBorders>
              <w:top w:val="single" w:sz="4" w:space="0" w:color="auto"/>
              <w:bottom w:val="single" w:sz="4" w:space="0" w:color="auto"/>
            </w:tcBorders>
            <w:vAlign w:val="center"/>
          </w:tcPr>
          <w:p w14:paraId="655D0654" w14:textId="2ACAD0AF" w:rsidR="009A7EAF" w:rsidRDefault="00BC585B">
            <w:pPr>
              <w:jc w:val="left"/>
              <w:rPr>
                <w:rFonts w:eastAsia="华文仿宋"/>
                <w:sz w:val="24"/>
                <w:szCs w:val="24"/>
              </w:rPr>
            </w:pPr>
            <w:sdt>
              <w:sdtPr>
                <w:rPr>
                  <w:rFonts w:ascii="宋体" w:hAnsi="宋体"/>
                  <w:sz w:val="24"/>
                  <w:szCs w:val="24"/>
                </w:rPr>
                <w:alias w:val="studymode"/>
                <w:tag w:val="studymode"/>
                <w:id w:val="397949588"/>
                <w:lock w:val="sdtLocked"/>
                <w:placeholder>
                  <w:docPart w:val="DefaultPlaceholder_1081868575"/>
                </w:placeholder>
                <w:dropDownList>
                  <w:listItem w:value="选择一项。"/>
                  <w:listItem w:displayText="全日制 Full-time" w:value="1"/>
                  <w:listItem w:displayText="非全日制 Part-time" w:value="2"/>
                  <w:listItem w:displayText="同等学力学生" w:value="3"/>
                </w:dropDownList>
              </w:sdtPr>
              <w:sdtEndPr/>
              <w:sdtContent>
                <w:r w:rsidR="00B2025E">
                  <w:rPr>
                    <w:rFonts w:ascii="宋体" w:hAnsi="宋体"/>
                    <w:sz w:val="24"/>
                    <w:szCs w:val="24"/>
                  </w:rPr>
                  <w:t>全日制 Full-time</w:t>
                </w:r>
                <w:permEnd w:id="1068176373"/>
              </w:sdtContent>
            </w:sdt>
          </w:p>
        </w:tc>
      </w:tr>
      <w:tr w:rsidR="009A7EAF" w14:paraId="50FCFE20" w14:textId="77777777">
        <w:trPr>
          <w:jc w:val="center"/>
        </w:trPr>
        <w:tc>
          <w:tcPr>
            <w:tcW w:w="3149" w:type="dxa"/>
            <w:vAlign w:val="center"/>
          </w:tcPr>
          <w:p w14:paraId="7CE7BBBF" w14:textId="77777777" w:rsidR="009A7EAF" w:rsidRDefault="00DC5510">
            <w:pPr>
              <w:spacing w:before="120" w:after="120"/>
              <w:jc w:val="left"/>
              <w:rPr>
                <w:rFonts w:eastAsia="楷体_GB2312"/>
                <w:b/>
                <w:sz w:val="28"/>
                <w:szCs w:val="28"/>
              </w:rPr>
            </w:pPr>
            <w:permStart w:id="713569070" w:edGrp="everyone" w:colFirst="1" w:colLast="1"/>
            <w:r>
              <w:rPr>
                <w:rFonts w:eastAsia="楷体_GB2312" w:hint="eastAsia"/>
                <w:b/>
                <w:sz w:val="28"/>
                <w:szCs w:val="28"/>
              </w:rPr>
              <w:t>导师</w:t>
            </w:r>
            <w:r>
              <w:rPr>
                <w:rFonts w:eastAsia="楷体_GB2312" w:hint="eastAsia"/>
                <w:b/>
                <w:sz w:val="28"/>
                <w:szCs w:val="28"/>
              </w:rPr>
              <w:t xml:space="preserve"> </w:t>
            </w:r>
            <w:r>
              <w:rPr>
                <w:rFonts w:eastAsia="楷体_GB2312"/>
                <w:b/>
                <w:sz w:val="24"/>
                <w:szCs w:val="24"/>
              </w:rPr>
              <w:t>Supervisor(s)</w:t>
            </w:r>
          </w:p>
        </w:tc>
        <w:tc>
          <w:tcPr>
            <w:tcW w:w="5356" w:type="dxa"/>
            <w:tcBorders>
              <w:top w:val="single" w:sz="4" w:space="0" w:color="auto"/>
              <w:bottom w:val="single" w:sz="4" w:space="0" w:color="auto"/>
            </w:tcBorders>
            <w:vAlign w:val="center"/>
          </w:tcPr>
          <w:p w14:paraId="611A8213" w14:textId="6829F3B1" w:rsidR="009A7EAF" w:rsidRDefault="00B2025E">
            <w:pPr>
              <w:spacing w:before="120" w:after="120"/>
              <w:rPr>
                <w:rFonts w:eastAsia="华文仿宋"/>
                <w:sz w:val="24"/>
                <w:szCs w:val="24"/>
              </w:rPr>
            </w:pPr>
            <w:r>
              <w:rPr>
                <w:rFonts w:eastAsia="华文仿宋" w:hint="eastAsia"/>
                <w:sz w:val="24"/>
                <w:szCs w:val="24"/>
              </w:rPr>
              <w:t>丁良辉</w:t>
            </w:r>
          </w:p>
        </w:tc>
      </w:tr>
      <w:tr w:rsidR="009A7EAF" w14:paraId="09D4FA5B" w14:textId="77777777">
        <w:trPr>
          <w:trHeight w:val="810"/>
          <w:jc w:val="center"/>
        </w:trPr>
        <w:tc>
          <w:tcPr>
            <w:tcW w:w="3149" w:type="dxa"/>
            <w:vAlign w:val="center"/>
          </w:tcPr>
          <w:p w14:paraId="14ADE8B2" w14:textId="77777777" w:rsidR="009A7EAF" w:rsidRDefault="00DC5510">
            <w:pPr>
              <w:spacing w:before="120" w:after="120"/>
              <w:jc w:val="left"/>
              <w:rPr>
                <w:rFonts w:eastAsia="楷体_GB2312"/>
                <w:b/>
                <w:sz w:val="28"/>
                <w:szCs w:val="28"/>
              </w:rPr>
            </w:pPr>
            <w:permStart w:id="1919117485" w:edGrp="everyone" w:colFirst="1" w:colLast="1"/>
            <w:permEnd w:id="713569070"/>
            <w:r>
              <w:rPr>
                <w:rFonts w:eastAsia="楷体_GB2312" w:hint="eastAsia"/>
                <w:b/>
                <w:sz w:val="28"/>
                <w:szCs w:val="28"/>
              </w:rPr>
              <w:t>论文题目</w:t>
            </w:r>
            <w:r>
              <w:rPr>
                <w:rFonts w:eastAsia="楷体_GB2312"/>
                <w:b/>
                <w:sz w:val="24"/>
                <w:szCs w:val="24"/>
              </w:rPr>
              <w:t xml:space="preserve"> Thesis title</w:t>
            </w:r>
          </w:p>
        </w:tc>
        <w:tc>
          <w:tcPr>
            <w:tcW w:w="5356" w:type="dxa"/>
            <w:tcBorders>
              <w:top w:val="single" w:sz="4" w:space="0" w:color="auto"/>
              <w:bottom w:val="single" w:sz="4" w:space="0" w:color="auto"/>
            </w:tcBorders>
            <w:vAlign w:val="center"/>
          </w:tcPr>
          <w:p w14:paraId="6EC4AAAF" w14:textId="6183FC10" w:rsidR="009A7EAF" w:rsidRDefault="00B2025E">
            <w:pPr>
              <w:spacing w:before="120" w:after="120"/>
              <w:rPr>
                <w:rFonts w:eastAsia="华文仿宋"/>
                <w:sz w:val="24"/>
                <w:szCs w:val="24"/>
              </w:rPr>
            </w:pPr>
            <w:r>
              <w:rPr>
                <w:rFonts w:eastAsia="华文仿宋" w:hint="eastAsia"/>
                <w:sz w:val="24"/>
                <w:szCs w:val="24"/>
              </w:rPr>
              <w:t>基于强化学习的无人集群抗干扰技术研究</w:t>
            </w:r>
          </w:p>
        </w:tc>
      </w:tr>
      <w:tr w:rsidR="009A7EAF" w14:paraId="0664AAA3" w14:textId="77777777">
        <w:trPr>
          <w:jc w:val="center"/>
        </w:trPr>
        <w:tc>
          <w:tcPr>
            <w:tcW w:w="3149" w:type="dxa"/>
            <w:vAlign w:val="center"/>
          </w:tcPr>
          <w:p w14:paraId="4A95356C" w14:textId="77777777" w:rsidR="009A7EAF" w:rsidRDefault="00DC5510">
            <w:pPr>
              <w:spacing w:before="120" w:after="120"/>
              <w:jc w:val="left"/>
              <w:rPr>
                <w:rFonts w:eastAsia="楷体_GB2312"/>
                <w:b/>
                <w:sz w:val="28"/>
                <w:szCs w:val="28"/>
              </w:rPr>
            </w:pPr>
            <w:permStart w:id="175382089" w:edGrp="everyone" w:colFirst="1" w:colLast="1"/>
            <w:permEnd w:id="1919117485"/>
            <w:r>
              <w:rPr>
                <w:rFonts w:eastAsia="楷体_GB2312" w:hint="eastAsia"/>
                <w:b/>
                <w:sz w:val="28"/>
                <w:szCs w:val="28"/>
              </w:rPr>
              <w:t>学院</w:t>
            </w:r>
            <w:r>
              <w:rPr>
                <w:rFonts w:eastAsia="楷体_GB2312"/>
                <w:b/>
                <w:sz w:val="28"/>
                <w:szCs w:val="28"/>
              </w:rPr>
              <w:t xml:space="preserve"> </w:t>
            </w:r>
            <w:r>
              <w:rPr>
                <w:rFonts w:eastAsia="楷体_GB2312"/>
                <w:b/>
                <w:sz w:val="24"/>
                <w:szCs w:val="24"/>
              </w:rPr>
              <w:t>School</w:t>
            </w:r>
          </w:p>
        </w:tc>
        <w:tc>
          <w:tcPr>
            <w:tcW w:w="5356" w:type="dxa"/>
            <w:tcBorders>
              <w:top w:val="single" w:sz="4" w:space="0" w:color="auto"/>
              <w:bottom w:val="single" w:sz="4" w:space="0" w:color="auto"/>
            </w:tcBorders>
            <w:vAlign w:val="center"/>
          </w:tcPr>
          <w:p w14:paraId="592F4B32" w14:textId="6A949DB3" w:rsidR="009A7EAF" w:rsidRDefault="00B2025E">
            <w:pPr>
              <w:spacing w:before="120" w:after="120"/>
              <w:rPr>
                <w:rFonts w:eastAsia="华文仿宋"/>
                <w:sz w:val="24"/>
                <w:szCs w:val="24"/>
              </w:rPr>
            </w:pPr>
            <w:r>
              <w:rPr>
                <w:rFonts w:eastAsia="华文仿宋" w:hint="eastAsia"/>
                <w:sz w:val="24"/>
                <w:szCs w:val="24"/>
              </w:rPr>
              <w:t>电子信息与电气工程学院</w:t>
            </w:r>
          </w:p>
        </w:tc>
      </w:tr>
      <w:tr w:rsidR="009A7EAF" w14:paraId="6E0A0BBE" w14:textId="77777777">
        <w:trPr>
          <w:jc w:val="center"/>
        </w:trPr>
        <w:tc>
          <w:tcPr>
            <w:tcW w:w="3149" w:type="dxa"/>
            <w:vAlign w:val="center"/>
          </w:tcPr>
          <w:p w14:paraId="5EF2F126" w14:textId="77777777" w:rsidR="009A7EAF" w:rsidRDefault="00DC5510">
            <w:pPr>
              <w:spacing w:before="120" w:after="120"/>
              <w:jc w:val="left"/>
              <w:rPr>
                <w:rFonts w:eastAsia="楷体_GB2312"/>
                <w:b/>
                <w:sz w:val="28"/>
                <w:szCs w:val="28"/>
              </w:rPr>
            </w:pPr>
            <w:permStart w:id="321135645" w:edGrp="everyone" w:colFirst="1" w:colLast="1"/>
            <w:permEnd w:id="175382089"/>
            <w:r>
              <w:rPr>
                <w:rFonts w:eastAsia="楷体_GB2312" w:hint="eastAsia"/>
                <w:b/>
                <w:sz w:val="28"/>
                <w:szCs w:val="28"/>
              </w:rPr>
              <w:t>专业</w:t>
            </w:r>
            <w:r>
              <w:rPr>
                <w:rFonts w:eastAsia="楷体_GB2312" w:hint="eastAsia"/>
                <w:b/>
                <w:sz w:val="28"/>
                <w:szCs w:val="28"/>
              </w:rPr>
              <w:t xml:space="preserve"> </w:t>
            </w:r>
            <w:r>
              <w:rPr>
                <w:rFonts w:eastAsia="楷体_GB2312"/>
                <w:b/>
                <w:sz w:val="24"/>
                <w:szCs w:val="24"/>
              </w:rPr>
              <w:t>Major</w:t>
            </w:r>
          </w:p>
        </w:tc>
        <w:tc>
          <w:tcPr>
            <w:tcW w:w="5356" w:type="dxa"/>
            <w:tcBorders>
              <w:top w:val="single" w:sz="4" w:space="0" w:color="auto"/>
              <w:bottom w:val="single" w:sz="4" w:space="0" w:color="auto"/>
            </w:tcBorders>
            <w:vAlign w:val="center"/>
          </w:tcPr>
          <w:p w14:paraId="291A3904" w14:textId="5AF248F6" w:rsidR="009A7EAF" w:rsidRDefault="00B2025E">
            <w:pPr>
              <w:spacing w:before="120" w:after="120"/>
              <w:rPr>
                <w:rFonts w:eastAsia="华文仿宋"/>
                <w:sz w:val="24"/>
                <w:szCs w:val="24"/>
              </w:rPr>
            </w:pPr>
            <w:r>
              <w:rPr>
                <w:rFonts w:eastAsia="华文仿宋" w:hint="eastAsia"/>
                <w:sz w:val="24"/>
                <w:szCs w:val="24"/>
              </w:rPr>
              <w:t>电子与通信工程</w:t>
            </w:r>
          </w:p>
        </w:tc>
      </w:tr>
      <w:tr w:rsidR="009A7EAF" w14:paraId="3D1B1FAF" w14:textId="77777777">
        <w:trPr>
          <w:jc w:val="center"/>
        </w:trPr>
        <w:tc>
          <w:tcPr>
            <w:tcW w:w="3149" w:type="dxa"/>
            <w:vAlign w:val="center"/>
          </w:tcPr>
          <w:p w14:paraId="12716832" w14:textId="77777777" w:rsidR="009A7EAF" w:rsidRDefault="00DC5510">
            <w:pPr>
              <w:spacing w:before="120" w:after="120"/>
              <w:jc w:val="left"/>
              <w:rPr>
                <w:rFonts w:eastAsia="楷体_GB2312"/>
                <w:b/>
                <w:sz w:val="28"/>
                <w:szCs w:val="28"/>
              </w:rPr>
            </w:pPr>
            <w:permStart w:id="647264491" w:edGrp="everyone" w:colFirst="1" w:colLast="1"/>
            <w:permEnd w:id="321135645"/>
            <w:r>
              <w:rPr>
                <w:rFonts w:eastAsia="楷体_GB2312" w:hint="eastAsia"/>
                <w:b/>
                <w:sz w:val="28"/>
                <w:szCs w:val="28"/>
              </w:rPr>
              <w:t>开题日期</w:t>
            </w:r>
            <w:r>
              <w:rPr>
                <w:rFonts w:eastAsia="楷体_GB2312" w:hint="eastAsia"/>
                <w:b/>
                <w:sz w:val="28"/>
                <w:szCs w:val="28"/>
              </w:rPr>
              <w:t xml:space="preserve"> </w:t>
            </w:r>
            <w:r>
              <w:rPr>
                <w:rFonts w:eastAsia="楷体_GB2312"/>
                <w:b/>
                <w:sz w:val="24"/>
                <w:szCs w:val="24"/>
              </w:rPr>
              <w:t>Date</w:t>
            </w:r>
          </w:p>
        </w:tc>
        <w:tc>
          <w:tcPr>
            <w:tcW w:w="5356" w:type="dxa"/>
            <w:tcBorders>
              <w:top w:val="single" w:sz="4" w:space="0" w:color="auto"/>
              <w:bottom w:val="single" w:sz="4" w:space="0" w:color="auto"/>
            </w:tcBorders>
            <w:vAlign w:val="center"/>
          </w:tcPr>
          <w:p w14:paraId="23B6F67F" w14:textId="76103931" w:rsidR="009A7EAF" w:rsidRDefault="00B2025E">
            <w:pPr>
              <w:spacing w:before="120" w:after="120"/>
              <w:rPr>
                <w:rFonts w:eastAsia="华文仿宋"/>
                <w:sz w:val="24"/>
                <w:szCs w:val="24"/>
              </w:rPr>
            </w:pPr>
            <w:r>
              <w:rPr>
                <w:rFonts w:eastAsia="华文仿宋"/>
                <w:sz w:val="24"/>
                <w:szCs w:val="24"/>
              </w:rPr>
              <w:t>2024.11.04</w:t>
            </w:r>
          </w:p>
        </w:tc>
      </w:tr>
      <w:tr w:rsidR="009A7EAF" w14:paraId="3743C417" w14:textId="77777777">
        <w:trPr>
          <w:jc w:val="center"/>
        </w:trPr>
        <w:tc>
          <w:tcPr>
            <w:tcW w:w="3149" w:type="dxa"/>
            <w:vAlign w:val="center"/>
          </w:tcPr>
          <w:p w14:paraId="549B433B" w14:textId="77777777" w:rsidR="009A7EAF" w:rsidRDefault="00DC5510">
            <w:pPr>
              <w:spacing w:before="120" w:after="120"/>
              <w:jc w:val="left"/>
              <w:rPr>
                <w:rFonts w:eastAsia="楷体_GB2312"/>
                <w:b/>
                <w:sz w:val="28"/>
                <w:szCs w:val="28"/>
              </w:rPr>
            </w:pPr>
            <w:permStart w:id="1985949127" w:edGrp="everyone" w:colFirst="1" w:colLast="1"/>
            <w:permEnd w:id="647264491"/>
            <w:r>
              <w:rPr>
                <w:rFonts w:eastAsia="楷体_GB2312" w:hint="eastAsia"/>
                <w:b/>
                <w:sz w:val="28"/>
                <w:szCs w:val="28"/>
              </w:rPr>
              <w:t>开题</w:t>
            </w:r>
            <w:r>
              <w:rPr>
                <w:rFonts w:eastAsia="楷体_GB2312"/>
                <w:b/>
                <w:sz w:val="28"/>
                <w:szCs w:val="28"/>
              </w:rPr>
              <w:t>地点</w:t>
            </w:r>
            <w:r>
              <w:rPr>
                <w:rFonts w:eastAsia="楷体_GB2312" w:hint="eastAsia"/>
                <w:b/>
                <w:sz w:val="28"/>
                <w:szCs w:val="28"/>
              </w:rPr>
              <w:t xml:space="preserve"> </w:t>
            </w:r>
            <w:r>
              <w:rPr>
                <w:rFonts w:eastAsia="楷体_GB2312" w:hint="eastAsia"/>
                <w:b/>
                <w:sz w:val="24"/>
                <w:szCs w:val="24"/>
              </w:rPr>
              <w:t>Venue</w:t>
            </w:r>
          </w:p>
        </w:tc>
        <w:tc>
          <w:tcPr>
            <w:tcW w:w="5356" w:type="dxa"/>
            <w:tcBorders>
              <w:top w:val="single" w:sz="4" w:space="0" w:color="auto"/>
              <w:bottom w:val="single" w:sz="4" w:space="0" w:color="auto"/>
            </w:tcBorders>
            <w:vAlign w:val="center"/>
          </w:tcPr>
          <w:p w14:paraId="636F1349" w14:textId="77777777" w:rsidR="009A7EAF" w:rsidRDefault="009A7EAF">
            <w:pPr>
              <w:spacing w:before="120" w:after="120"/>
              <w:rPr>
                <w:rFonts w:eastAsia="华文仿宋"/>
                <w:sz w:val="24"/>
                <w:szCs w:val="24"/>
              </w:rPr>
            </w:pPr>
          </w:p>
        </w:tc>
      </w:tr>
      <w:permEnd w:id="1985949127"/>
    </w:tbl>
    <w:p w14:paraId="3DC687C3" w14:textId="77777777" w:rsidR="009A7EAF" w:rsidRDefault="00DC5510">
      <w:pPr>
        <w:jc w:val="center"/>
        <w:rPr>
          <w:rFonts w:eastAsia="黑体"/>
          <w:sz w:val="30"/>
        </w:rPr>
      </w:pPr>
      <w:r>
        <w:rPr>
          <w:rFonts w:eastAsia="黑体"/>
          <w:sz w:val="30"/>
        </w:rPr>
        <w:br w:type="page"/>
      </w:r>
      <w:r>
        <w:rPr>
          <w:rFonts w:eastAsia="黑体" w:hint="eastAsia"/>
          <w:sz w:val="30"/>
        </w:rPr>
        <w:lastRenderedPageBreak/>
        <w:t>填</w:t>
      </w:r>
      <w:r>
        <w:rPr>
          <w:rFonts w:eastAsia="黑体"/>
          <w:sz w:val="30"/>
        </w:rPr>
        <w:t xml:space="preserve"> </w:t>
      </w:r>
      <w:r>
        <w:rPr>
          <w:rFonts w:eastAsia="黑体" w:hint="eastAsia"/>
          <w:sz w:val="30"/>
        </w:rPr>
        <w:t xml:space="preserve"> </w:t>
      </w:r>
      <w:r>
        <w:rPr>
          <w:rFonts w:eastAsia="黑体" w:hint="eastAsia"/>
          <w:sz w:val="30"/>
        </w:rPr>
        <w:t>报</w:t>
      </w:r>
      <w:r>
        <w:rPr>
          <w:rFonts w:eastAsia="黑体" w:hint="eastAsia"/>
          <w:sz w:val="30"/>
        </w:rPr>
        <w:t xml:space="preserve"> </w:t>
      </w:r>
      <w:r>
        <w:rPr>
          <w:rFonts w:eastAsia="黑体"/>
          <w:sz w:val="30"/>
        </w:rPr>
        <w:t xml:space="preserve"> </w:t>
      </w:r>
      <w:r>
        <w:rPr>
          <w:rFonts w:eastAsia="黑体" w:hint="eastAsia"/>
          <w:sz w:val="30"/>
        </w:rPr>
        <w:t>说</w:t>
      </w:r>
      <w:r>
        <w:rPr>
          <w:rFonts w:eastAsia="黑体" w:hint="eastAsia"/>
          <w:sz w:val="30"/>
        </w:rPr>
        <w:t xml:space="preserve"> </w:t>
      </w:r>
      <w:r>
        <w:rPr>
          <w:rFonts w:eastAsia="黑体"/>
          <w:sz w:val="30"/>
        </w:rPr>
        <w:t xml:space="preserve"> </w:t>
      </w:r>
      <w:r>
        <w:rPr>
          <w:rFonts w:eastAsia="黑体" w:hint="eastAsia"/>
          <w:sz w:val="30"/>
        </w:rPr>
        <w:t>明</w:t>
      </w:r>
    </w:p>
    <w:p w14:paraId="045322C7" w14:textId="77777777" w:rsidR="009A7EAF" w:rsidRDefault="00DC5510">
      <w:pPr>
        <w:jc w:val="center"/>
        <w:rPr>
          <w:rFonts w:eastAsia="黑体"/>
          <w:sz w:val="30"/>
        </w:rPr>
      </w:pPr>
      <w:r>
        <w:rPr>
          <w:rFonts w:eastAsia="黑体"/>
          <w:b/>
          <w:sz w:val="30"/>
        </w:rPr>
        <w:t>Instruction</w:t>
      </w:r>
    </w:p>
    <w:p w14:paraId="0469E518" w14:textId="77777777" w:rsidR="009A7EAF" w:rsidRDefault="00DC5510">
      <w:pPr>
        <w:pStyle w:val="af1"/>
        <w:numPr>
          <w:ilvl w:val="0"/>
          <w:numId w:val="1"/>
        </w:numPr>
        <w:spacing w:beforeLines="50" w:before="156" w:line="300" w:lineRule="auto"/>
        <w:ind w:firstLineChars="0"/>
        <w:rPr>
          <w:rFonts w:eastAsia="仿宋_GB2312"/>
          <w:color w:val="000000" w:themeColor="text1"/>
          <w:sz w:val="24"/>
          <w:szCs w:val="24"/>
        </w:rPr>
      </w:pPr>
      <w:r>
        <w:rPr>
          <w:rFonts w:eastAsia="仿宋_GB2312"/>
          <w:color w:val="000000" w:themeColor="text1"/>
          <w:sz w:val="24"/>
          <w:szCs w:val="24"/>
        </w:rPr>
        <w:t>校本部研究生的开题报告应通过</w:t>
      </w:r>
      <w:hyperlink r:id="rId9" w:history="1">
        <w:r>
          <w:rPr>
            <w:rStyle w:val="ae"/>
            <w:rFonts w:eastAsia="仿宋_GB2312"/>
            <w:sz w:val="24"/>
            <w:szCs w:val="24"/>
          </w:rPr>
          <w:t>数字交大</w:t>
        </w:r>
      </w:hyperlink>
      <w:r>
        <w:rPr>
          <w:rFonts w:eastAsia="仿宋_GB2312"/>
          <w:color w:val="000000" w:themeColor="text1"/>
          <w:sz w:val="24"/>
          <w:szCs w:val="24"/>
        </w:rPr>
        <w:t>在线提交申请</w:t>
      </w:r>
      <w:r>
        <w:rPr>
          <w:rFonts w:eastAsia="仿宋_GB2312" w:hint="eastAsia"/>
          <w:color w:val="000000" w:themeColor="text1"/>
          <w:sz w:val="24"/>
          <w:szCs w:val="24"/>
        </w:rPr>
        <w:t>，</w:t>
      </w:r>
      <w:r>
        <w:rPr>
          <w:rFonts w:eastAsia="仿宋_GB2312"/>
          <w:color w:val="000000" w:themeColor="text1"/>
          <w:sz w:val="24"/>
          <w:szCs w:val="24"/>
        </w:rPr>
        <w:t>填写本表并上传系统。特殊情况下经研究生院事先同意</w:t>
      </w:r>
      <w:r>
        <w:rPr>
          <w:rFonts w:eastAsia="仿宋_GB2312" w:hint="eastAsia"/>
          <w:color w:val="000000" w:themeColor="text1"/>
          <w:sz w:val="24"/>
          <w:szCs w:val="24"/>
        </w:rPr>
        <w:t>，</w:t>
      </w:r>
      <w:r>
        <w:rPr>
          <w:rFonts w:eastAsia="仿宋_GB2312"/>
          <w:color w:val="000000" w:themeColor="text1"/>
          <w:sz w:val="24"/>
          <w:szCs w:val="24"/>
        </w:rPr>
        <w:t>可不上传系统</w:t>
      </w:r>
      <w:r>
        <w:rPr>
          <w:rFonts w:eastAsia="仿宋_GB2312" w:hint="eastAsia"/>
          <w:color w:val="000000" w:themeColor="text1"/>
          <w:sz w:val="24"/>
          <w:szCs w:val="24"/>
        </w:rPr>
        <w:t>，</w:t>
      </w:r>
      <w:r>
        <w:rPr>
          <w:rFonts w:eastAsia="仿宋_GB2312"/>
          <w:color w:val="000000" w:themeColor="text1"/>
          <w:sz w:val="24"/>
          <w:szCs w:val="24"/>
        </w:rPr>
        <w:t>并使用</w:t>
      </w:r>
      <w:r>
        <w:rPr>
          <w:rFonts w:eastAsia="仿宋_GB2312" w:hint="eastAsia"/>
          <w:color w:val="000000" w:themeColor="text1"/>
          <w:sz w:val="24"/>
          <w:szCs w:val="24"/>
        </w:rPr>
        <w:t>《上海交通大学研究生论文开题评审表》完成</w:t>
      </w:r>
      <w:r>
        <w:rPr>
          <w:rFonts w:eastAsia="仿宋_GB2312"/>
          <w:color w:val="000000" w:themeColor="text1"/>
          <w:sz w:val="24"/>
          <w:szCs w:val="24"/>
        </w:rPr>
        <w:t>评审</w:t>
      </w:r>
      <w:r>
        <w:rPr>
          <w:rFonts w:eastAsia="仿宋_GB2312" w:hint="eastAsia"/>
          <w:color w:val="000000" w:themeColor="text1"/>
          <w:sz w:val="24"/>
          <w:szCs w:val="24"/>
        </w:rPr>
        <w:t>。</w:t>
      </w:r>
    </w:p>
    <w:p w14:paraId="6D86710E" w14:textId="77777777" w:rsidR="009A7EAF" w:rsidRDefault="00DC5510">
      <w:pPr>
        <w:pStyle w:val="af1"/>
        <w:spacing w:beforeLines="50" w:before="156" w:line="300" w:lineRule="auto"/>
        <w:ind w:left="420" w:firstLineChars="0" w:firstLine="0"/>
        <w:rPr>
          <w:rFonts w:eastAsia="仿宋_GB2312"/>
          <w:color w:val="000000" w:themeColor="text1"/>
          <w:sz w:val="24"/>
          <w:szCs w:val="24"/>
        </w:rPr>
      </w:pPr>
      <w:r>
        <w:rPr>
          <w:rFonts w:eastAsia="仿宋_GB2312"/>
          <w:color w:val="000000" w:themeColor="text1"/>
          <w:sz w:val="24"/>
          <w:szCs w:val="24"/>
        </w:rPr>
        <w:t xml:space="preserve">The application for thesis/dissertation proposal should be submitted online through </w:t>
      </w:r>
      <w:hyperlink r:id="rId10" w:history="1">
        <w:r>
          <w:rPr>
            <w:rStyle w:val="ae"/>
            <w:rFonts w:eastAsia="仿宋_GB2312"/>
            <w:sz w:val="24"/>
            <w:szCs w:val="24"/>
          </w:rPr>
          <w:t>My SJTU</w:t>
        </w:r>
      </w:hyperlink>
      <w:r>
        <w:rPr>
          <w:rFonts w:eastAsia="仿宋_GB2312"/>
          <w:color w:val="000000" w:themeColor="text1"/>
          <w:sz w:val="24"/>
          <w:szCs w:val="24"/>
        </w:rPr>
        <w:t>. The student shall fill this form and upload it in the system. Under special circumstance, this form does not need to be uploaded and the review can be proceeded with the review form with prior consent from the graduate school.</w:t>
      </w:r>
    </w:p>
    <w:p w14:paraId="59AC0DC9" w14:textId="77777777" w:rsidR="009A7EAF" w:rsidRDefault="00DC5510">
      <w:pPr>
        <w:pStyle w:val="af1"/>
        <w:numPr>
          <w:ilvl w:val="0"/>
          <w:numId w:val="1"/>
        </w:numPr>
        <w:spacing w:beforeLines="50" w:before="156" w:line="300" w:lineRule="auto"/>
        <w:ind w:firstLineChars="0"/>
        <w:rPr>
          <w:rFonts w:eastAsia="仿宋_GB2312"/>
          <w:color w:val="000000" w:themeColor="text1"/>
          <w:sz w:val="24"/>
          <w:szCs w:val="24"/>
        </w:rPr>
      </w:pPr>
      <w:r>
        <w:rPr>
          <w:rFonts w:ascii="仿宋_GB2312" w:eastAsia="仿宋_GB2312" w:hint="eastAsia"/>
          <w:sz w:val="24"/>
          <w:szCs w:val="24"/>
        </w:rPr>
        <w:t>开题报告为</w:t>
      </w:r>
      <w:r>
        <w:rPr>
          <w:rFonts w:ascii="仿宋_GB2312" w:eastAsia="仿宋_GB2312"/>
          <w:sz w:val="24"/>
          <w:szCs w:val="24"/>
        </w:rPr>
        <w:t>A4</w:t>
      </w:r>
      <w:r>
        <w:rPr>
          <w:rFonts w:ascii="仿宋_GB2312" w:eastAsia="仿宋_GB2312" w:hint="eastAsia"/>
          <w:sz w:val="24"/>
          <w:szCs w:val="24"/>
        </w:rPr>
        <w:t>大小，</w:t>
      </w:r>
      <w:bookmarkStart w:id="0" w:name="OLE_LINK1"/>
      <w:bookmarkStart w:id="1" w:name="OLE_LINK2"/>
      <w:r>
        <w:rPr>
          <w:rFonts w:ascii="仿宋_GB2312" w:eastAsia="仿宋_GB2312" w:hint="eastAsia"/>
          <w:sz w:val="24"/>
          <w:szCs w:val="24"/>
        </w:rPr>
        <w:t>于左侧装订成册</w:t>
      </w:r>
      <w:bookmarkEnd w:id="0"/>
      <w:bookmarkEnd w:id="1"/>
      <w:r>
        <w:rPr>
          <w:rFonts w:ascii="仿宋_GB2312" w:eastAsia="仿宋_GB2312" w:hint="eastAsia"/>
          <w:sz w:val="24"/>
          <w:szCs w:val="24"/>
        </w:rPr>
        <w:t>。各栏空格不够时，请自行加页。考核前提前一周送交导师、评审专家审阅。</w:t>
      </w:r>
    </w:p>
    <w:p w14:paraId="3899C0D8" w14:textId="77777777" w:rsidR="009A7EAF" w:rsidRDefault="00DC5510">
      <w:pPr>
        <w:spacing w:beforeLines="50" w:before="156" w:line="300" w:lineRule="auto"/>
        <w:ind w:left="480"/>
        <w:rPr>
          <w:rFonts w:eastAsia="仿宋_GB2312"/>
          <w:sz w:val="24"/>
          <w:szCs w:val="24"/>
        </w:rPr>
      </w:pPr>
      <w:r>
        <w:rPr>
          <w:rFonts w:eastAsia="仿宋_GB2312"/>
          <w:sz w:val="24"/>
          <w:szCs w:val="24"/>
        </w:rPr>
        <w:t>This form should be printed with A4 paper</w:t>
      </w:r>
      <w:r>
        <w:rPr>
          <w:rFonts w:eastAsia="仿宋_GB2312" w:hint="eastAsia"/>
          <w:sz w:val="24"/>
          <w:szCs w:val="24"/>
        </w:rPr>
        <w:t>s</w:t>
      </w:r>
      <w:r>
        <w:rPr>
          <w:rFonts w:eastAsia="仿宋_GB2312"/>
          <w:sz w:val="24"/>
          <w:szCs w:val="24"/>
        </w:rPr>
        <w:t xml:space="preserve"> and bound </w:t>
      </w:r>
      <w:r>
        <w:rPr>
          <w:rFonts w:eastAsia="仿宋_GB2312" w:hint="eastAsia"/>
          <w:sz w:val="24"/>
          <w:szCs w:val="24"/>
        </w:rPr>
        <w:t xml:space="preserve">together </w:t>
      </w:r>
      <w:r>
        <w:rPr>
          <w:rFonts w:eastAsia="仿宋_GB2312"/>
          <w:sz w:val="24"/>
          <w:szCs w:val="24"/>
        </w:rPr>
        <w:t>on the left. If the space left is not enough, please feel free to add extra pages. The print version shall be sent to the supervisor, and the review committee members for review at least one week before the oral presentation.</w:t>
      </w:r>
    </w:p>
    <w:p w14:paraId="7D87FCBA" w14:textId="77777777" w:rsidR="009A7EAF" w:rsidRDefault="00DC5510">
      <w:pPr>
        <w:numPr>
          <w:ilvl w:val="0"/>
          <w:numId w:val="1"/>
        </w:numPr>
        <w:spacing w:beforeLines="50" w:before="156" w:line="300" w:lineRule="auto"/>
        <w:rPr>
          <w:rFonts w:ascii="仿宋_GB2312" w:eastAsia="仿宋_GB2312"/>
          <w:sz w:val="24"/>
          <w:szCs w:val="24"/>
        </w:rPr>
      </w:pPr>
      <w:r>
        <w:rPr>
          <w:rFonts w:ascii="仿宋_GB2312" w:eastAsia="仿宋_GB2312" w:hint="eastAsia"/>
          <w:sz w:val="24"/>
          <w:szCs w:val="24"/>
        </w:rPr>
        <w:t>博士生导师可以根据博士生学位论文选题情况自行确定是否</w:t>
      </w:r>
      <w:r>
        <w:rPr>
          <w:rFonts w:ascii="仿宋_GB2312" w:eastAsia="仿宋_GB2312"/>
          <w:sz w:val="24"/>
          <w:szCs w:val="24"/>
        </w:rPr>
        <w:t>进行开题查新，</w:t>
      </w:r>
      <w:r>
        <w:rPr>
          <w:rFonts w:ascii="仿宋_GB2312" w:eastAsia="仿宋_GB2312" w:hint="eastAsia"/>
          <w:sz w:val="24"/>
          <w:szCs w:val="24"/>
        </w:rPr>
        <w:t>博士学位论文开题查新报告应由查新工作站提供。</w:t>
      </w:r>
    </w:p>
    <w:p w14:paraId="64F758BD" w14:textId="77777777" w:rsidR="009A7EAF" w:rsidRDefault="00DC5510">
      <w:pPr>
        <w:spacing w:beforeLines="50" w:before="156" w:line="300" w:lineRule="auto"/>
        <w:ind w:left="480"/>
        <w:rPr>
          <w:rFonts w:eastAsia="仿宋_GB2312"/>
          <w:sz w:val="24"/>
          <w:szCs w:val="24"/>
        </w:rPr>
      </w:pPr>
      <w:r>
        <w:rPr>
          <w:rFonts w:eastAsia="仿宋_GB2312" w:hint="eastAsia"/>
          <w:sz w:val="24"/>
          <w:szCs w:val="24"/>
        </w:rPr>
        <w:t>T</w:t>
      </w:r>
      <w:r>
        <w:rPr>
          <w:rFonts w:eastAsia="仿宋_GB2312"/>
          <w:sz w:val="24"/>
          <w:szCs w:val="24"/>
        </w:rPr>
        <w:t>he supervisor should decide, based on the proposed topics, whether a novelty assessment report is needed or not, which should be conducted by an authorized novelty assessment department.</w:t>
      </w:r>
    </w:p>
    <w:p w14:paraId="00143D88" w14:textId="77777777" w:rsidR="009A7EAF" w:rsidRDefault="00DC5510">
      <w:pPr>
        <w:numPr>
          <w:ilvl w:val="0"/>
          <w:numId w:val="1"/>
        </w:numPr>
        <w:spacing w:beforeLines="50" w:before="156" w:line="300" w:lineRule="auto"/>
        <w:ind w:left="480" w:hangingChars="200" w:hanging="480"/>
        <w:rPr>
          <w:rFonts w:eastAsia="仿宋_GB2312"/>
          <w:sz w:val="24"/>
          <w:szCs w:val="24"/>
        </w:rPr>
      </w:pPr>
      <w:r>
        <w:rPr>
          <w:rFonts w:ascii="仿宋_GB2312" w:eastAsia="仿宋_GB2312" w:hint="eastAsia"/>
          <w:sz w:val="24"/>
          <w:szCs w:val="24"/>
        </w:rPr>
        <w:t>开题报告通过后，定稿版开题报告由研究生、导师各存档一份，无需上传系统。</w:t>
      </w:r>
    </w:p>
    <w:p w14:paraId="238928FB" w14:textId="77777777" w:rsidR="009A7EAF" w:rsidRDefault="00DC5510">
      <w:pPr>
        <w:spacing w:beforeLines="50" w:before="156" w:line="300" w:lineRule="auto"/>
        <w:ind w:left="480"/>
        <w:rPr>
          <w:rFonts w:eastAsia="仿宋_GB2312"/>
          <w:sz w:val="24"/>
          <w:szCs w:val="24"/>
        </w:rPr>
      </w:pPr>
      <w:r>
        <w:rPr>
          <w:rFonts w:eastAsia="仿宋_GB2312" w:hint="eastAsia"/>
          <w:sz w:val="24"/>
          <w:szCs w:val="24"/>
        </w:rPr>
        <w:t>U</w:t>
      </w:r>
      <w:r>
        <w:rPr>
          <w:rFonts w:eastAsia="仿宋_GB2312"/>
          <w:sz w:val="24"/>
          <w:szCs w:val="24"/>
        </w:rPr>
        <w:t>pon passing the proposal, the final version of this report shall be archived by the graduate student and his/her supervisors for future reference.</w:t>
      </w:r>
    </w:p>
    <w:p w14:paraId="5FF5DCDB" w14:textId="77777777" w:rsidR="009A7EAF" w:rsidRDefault="00DC5510">
      <w:pPr>
        <w:numPr>
          <w:ilvl w:val="0"/>
          <w:numId w:val="1"/>
        </w:numPr>
        <w:spacing w:beforeLines="50" w:before="156" w:line="300" w:lineRule="auto"/>
        <w:ind w:left="480" w:hangingChars="200" w:hanging="480"/>
        <w:rPr>
          <w:rFonts w:ascii="仿宋_GB2312" w:eastAsia="仿宋_GB2312"/>
          <w:sz w:val="24"/>
          <w:szCs w:val="24"/>
        </w:rPr>
      </w:pPr>
      <w:r>
        <w:rPr>
          <w:rFonts w:ascii="仿宋_GB2312" w:eastAsia="仿宋_GB2312" w:hint="eastAsia"/>
          <w:sz w:val="24"/>
          <w:szCs w:val="24"/>
        </w:rPr>
        <w:t>同等学力研究生开题答辩采用会议形式，硕士邀请至少3名相关学科/专业领域具有硕士研究生指导资格的专家。博士邀请5名相关学科/专业领域具有博士研究生指导资格的专家。</w:t>
      </w:r>
    </w:p>
    <w:p w14:paraId="7626A375" w14:textId="77777777" w:rsidR="009A7EAF" w:rsidRDefault="00DC5510">
      <w:pPr>
        <w:spacing w:beforeLines="50" w:before="156" w:line="300" w:lineRule="auto"/>
        <w:ind w:left="480"/>
        <w:rPr>
          <w:rFonts w:eastAsia="仿宋_GB2312"/>
          <w:sz w:val="24"/>
          <w:szCs w:val="24"/>
        </w:rPr>
      </w:pPr>
      <w:r>
        <w:rPr>
          <w:rFonts w:eastAsia="仿宋_GB2312" w:hint="eastAsia"/>
          <w:sz w:val="24"/>
          <w:szCs w:val="24"/>
        </w:rPr>
        <w:t xml:space="preserve">The capstone presentation adopts a conference format, and at least three experts with master's degree guidance qualifications in relevant disciplines and professional fields are invited for the master's degree. </w:t>
      </w:r>
      <w:r w:rsidR="00087EB8">
        <w:rPr>
          <w:rFonts w:eastAsia="仿宋_GB2312"/>
          <w:sz w:val="24"/>
          <w:szCs w:val="24"/>
        </w:rPr>
        <w:t>A</w:t>
      </w:r>
      <w:r w:rsidR="00087EB8">
        <w:rPr>
          <w:rFonts w:eastAsia="仿宋_GB2312" w:hint="eastAsia"/>
          <w:sz w:val="24"/>
          <w:szCs w:val="24"/>
        </w:rPr>
        <w:t>nd</w:t>
      </w:r>
      <w:r w:rsidR="00087EB8">
        <w:rPr>
          <w:rFonts w:eastAsia="仿宋_GB2312"/>
          <w:sz w:val="24"/>
          <w:szCs w:val="24"/>
        </w:rPr>
        <w:t xml:space="preserve"> five</w:t>
      </w:r>
      <w:r>
        <w:rPr>
          <w:rFonts w:eastAsia="仿宋_GB2312" w:hint="eastAsia"/>
          <w:sz w:val="24"/>
          <w:szCs w:val="24"/>
        </w:rPr>
        <w:t xml:space="preserve"> experts with doctoral guidance qualifications in relevant disciplines/professional fields are invited for doctoral </w:t>
      </w:r>
      <w:r>
        <w:rPr>
          <w:rFonts w:eastAsia="仿宋_GB2312" w:hint="eastAsia"/>
          <w:sz w:val="24"/>
          <w:szCs w:val="24"/>
        </w:rPr>
        <w:lastRenderedPageBreak/>
        <w:t>guidance.</w:t>
      </w:r>
    </w:p>
    <w:p w14:paraId="4359C0E8" w14:textId="77777777" w:rsidR="009A7EAF" w:rsidRDefault="009A7EAF">
      <w:pPr>
        <w:spacing w:beforeLines="50" w:before="156" w:line="300" w:lineRule="auto"/>
        <w:ind w:left="480"/>
        <w:rPr>
          <w:rFonts w:eastAsia="仿宋_GB2312"/>
          <w:sz w:val="24"/>
          <w:szCs w:val="24"/>
        </w:rPr>
        <w:sectPr w:rsidR="009A7EAF">
          <w:footerReference w:type="even" r:id="rId11"/>
          <w:footerReference w:type="default" r:id="rId12"/>
          <w:footerReference w:type="first" r:id="rId13"/>
          <w:pgSz w:w="11906" w:h="16838"/>
          <w:pgMar w:top="1418" w:right="1588" w:bottom="1418" w:left="1588" w:header="851" w:footer="851" w:gutter="0"/>
          <w:cols w:space="425"/>
          <w:docGrid w:type="lines" w:linePitch="312"/>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6520"/>
      </w:tblGrid>
      <w:tr w:rsidR="009A7EAF" w14:paraId="6F356AA5" w14:textId="77777777">
        <w:trPr>
          <w:jc w:val="center"/>
        </w:trPr>
        <w:tc>
          <w:tcPr>
            <w:tcW w:w="2127" w:type="dxa"/>
            <w:shd w:val="clear" w:color="auto" w:fill="auto"/>
            <w:vAlign w:val="center"/>
          </w:tcPr>
          <w:p w14:paraId="654A526E" w14:textId="77777777" w:rsidR="009A7EAF" w:rsidRDefault="00DC5510">
            <w:pPr>
              <w:spacing w:line="360" w:lineRule="auto"/>
              <w:rPr>
                <w:rFonts w:eastAsia="仿宋_GB2312"/>
                <w:sz w:val="24"/>
              </w:rPr>
            </w:pPr>
            <w:permStart w:id="1298734093" w:edGrp="everyone" w:colFirst="1" w:colLast="1"/>
            <w:r>
              <w:rPr>
                <w:rFonts w:eastAsia="仿宋_GB2312"/>
                <w:sz w:val="24"/>
              </w:rPr>
              <w:lastRenderedPageBreak/>
              <w:t>论文题目</w:t>
            </w:r>
          </w:p>
          <w:p w14:paraId="6F49311B" w14:textId="77777777" w:rsidR="009A7EAF" w:rsidRDefault="00DC5510">
            <w:pPr>
              <w:spacing w:line="360" w:lineRule="auto"/>
              <w:rPr>
                <w:rFonts w:eastAsia="仿宋_GB2312"/>
                <w:sz w:val="24"/>
              </w:rPr>
            </w:pPr>
            <w:r>
              <w:rPr>
                <w:rFonts w:eastAsia="仿宋_GB2312"/>
                <w:sz w:val="24"/>
              </w:rPr>
              <w:t>Proposed Title</w:t>
            </w:r>
          </w:p>
        </w:tc>
        <w:tc>
          <w:tcPr>
            <w:tcW w:w="6520" w:type="dxa"/>
            <w:shd w:val="clear" w:color="auto" w:fill="auto"/>
            <w:vAlign w:val="center"/>
          </w:tcPr>
          <w:p w14:paraId="65EDCF45" w14:textId="12570E11" w:rsidR="009A7EAF" w:rsidRDefault="00B2025E">
            <w:pPr>
              <w:spacing w:line="360" w:lineRule="auto"/>
              <w:rPr>
                <w:rFonts w:eastAsia="华文仿宋"/>
                <w:b/>
                <w:sz w:val="24"/>
              </w:rPr>
            </w:pPr>
            <w:r>
              <w:rPr>
                <w:rFonts w:eastAsia="华文仿宋" w:hint="eastAsia"/>
                <w:b/>
                <w:sz w:val="24"/>
              </w:rPr>
              <w:t>基于强化学习的无人集群抗干扰技术研究</w:t>
            </w:r>
          </w:p>
        </w:tc>
      </w:tr>
      <w:permEnd w:id="1298734093"/>
      <w:tr w:rsidR="009A7EAF" w14:paraId="0E9CA509" w14:textId="77777777">
        <w:trPr>
          <w:jc w:val="center"/>
        </w:trPr>
        <w:tc>
          <w:tcPr>
            <w:tcW w:w="2127" w:type="dxa"/>
            <w:shd w:val="clear" w:color="auto" w:fill="auto"/>
            <w:vAlign w:val="center"/>
          </w:tcPr>
          <w:p w14:paraId="6F494150" w14:textId="77777777" w:rsidR="009A7EAF" w:rsidRDefault="00DC5510">
            <w:pPr>
              <w:spacing w:line="360" w:lineRule="auto"/>
              <w:rPr>
                <w:rFonts w:eastAsia="仿宋_GB2312"/>
                <w:sz w:val="24"/>
              </w:rPr>
            </w:pPr>
            <w:r>
              <w:rPr>
                <w:rFonts w:eastAsia="仿宋_GB2312"/>
                <w:sz w:val="24"/>
              </w:rPr>
              <w:t>研究课题来源</w:t>
            </w:r>
          </w:p>
          <w:p w14:paraId="685B8030" w14:textId="77777777" w:rsidR="009A7EAF" w:rsidRDefault="00DC5510">
            <w:pPr>
              <w:spacing w:line="360" w:lineRule="auto"/>
              <w:rPr>
                <w:rFonts w:eastAsia="仿宋_GB2312"/>
                <w:sz w:val="24"/>
              </w:rPr>
            </w:pPr>
            <w:r>
              <w:rPr>
                <w:rFonts w:eastAsia="仿宋_GB2312"/>
                <w:sz w:val="24"/>
              </w:rPr>
              <w:t>Source of Research Project</w:t>
            </w:r>
          </w:p>
        </w:tc>
        <w:tc>
          <w:tcPr>
            <w:tcW w:w="6520" w:type="dxa"/>
            <w:shd w:val="clear" w:color="auto" w:fill="auto"/>
          </w:tcPr>
          <w:p w14:paraId="1951A175" w14:textId="77777777" w:rsidR="009A7EAF" w:rsidRDefault="00DC5510">
            <w:pPr>
              <w:spacing w:line="300" w:lineRule="auto"/>
              <w:jc w:val="left"/>
              <w:rPr>
                <w:rFonts w:ascii="华文仿宋" w:eastAsia="华文仿宋" w:hAnsi="华文仿宋"/>
                <w:sz w:val="24"/>
              </w:rPr>
            </w:pPr>
            <w:r>
              <w:rPr>
                <w:rFonts w:ascii="华文仿宋" w:eastAsia="华文仿宋" w:hAnsi="华文仿宋"/>
                <w:sz w:val="24"/>
              </w:rPr>
              <w:t>请在合适选项前画</w:t>
            </w:r>
            <w:r>
              <w:rPr>
                <w:rFonts w:ascii="华文仿宋" w:eastAsia="华文仿宋" w:hAnsi="华文仿宋" w:hint="eastAsia"/>
                <w:sz w:val="24"/>
              </w:rPr>
              <w:t>√</w:t>
            </w:r>
            <w:r>
              <w:rPr>
                <w:rFonts w:eastAsia="华文仿宋"/>
                <w:sz w:val="24"/>
              </w:rPr>
              <w:t xml:space="preserve"> Please select proper options by </w:t>
            </w:r>
            <w:r>
              <w:rPr>
                <w:rFonts w:ascii="华文仿宋" w:eastAsia="华文仿宋" w:hAnsi="华文仿宋"/>
                <w:sz w:val="24"/>
              </w:rPr>
              <w:t>“</w:t>
            </w:r>
            <w:r>
              <w:rPr>
                <w:rFonts w:ascii="华文仿宋" w:eastAsia="华文仿宋" w:hAnsi="华文仿宋" w:hint="eastAsia"/>
                <w:sz w:val="24"/>
              </w:rPr>
              <w:t>√</w:t>
            </w:r>
            <w:r>
              <w:rPr>
                <w:rFonts w:ascii="华文仿宋" w:eastAsia="华文仿宋" w:hAnsi="华文仿宋"/>
                <w:sz w:val="24"/>
              </w:rPr>
              <w:t>”</w:t>
            </w:r>
            <w:r>
              <w:rPr>
                <w:rFonts w:ascii="华文仿宋" w:eastAsia="华文仿宋" w:hAnsi="华文仿宋" w:hint="eastAsia"/>
                <w:sz w:val="24"/>
              </w:rPr>
              <w:t>.</w:t>
            </w:r>
          </w:p>
          <w:permStart w:id="1154576139" w:edGrp="everyone"/>
          <w:p w14:paraId="6BABCE2F" w14:textId="49452F00" w:rsidR="009A7EAF" w:rsidRDefault="00BC585B">
            <w:pPr>
              <w:spacing w:line="300" w:lineRule="auto"/>
              <w:jc w:val="left"/>
              <w:rPr>
                <w:rFonts w:eastAsia="仿宋_GB2312"/>
                <w:sz w:val="24"/>
              </w:rPr>
            </w:pPr>
            <w:sdt>
              <w:sdtPr>
                <w:rPr>
                  <w:rFonts w:ascii="华文仿宋" w:eastAsia="华文仿宋" w:hAnsi="华文仿宋"/>
                  <w:sz w:val="24"/>
                </w:rPr>
                <w:alias w:val="source"/>
                <w:tag w:val="source"/>
                <w:id w:val="1349448350"/>
                <w:lock w:val="sdtLocked"/>
                <w14:checkbox>
                  <w14:checked w14:val="0"/>
                  <w14:checkedState w14:val="221A" w14:font="宋体"/>
                  <w14:uncheckedState w14:val="2610" w14:font="MS Gothic"/>
                </w14:checkbox>
              </w:sdtPr>
              <w:sdtEndPr/>
              <w:sdtContent>
                <w:r w:rsidR="00B2025E">
                  <w:rPr>
                    <w:rFonts w:ascii="MS Gothic" w:eastAsia="MS Gothic" w:hAnsi="MS Gothic" w:hint="eastAsia"/>
                    <w:sz w:val="24"/>
                  </w:rPr>
                  <w:t>☐</w:t>
                </w:r>
                <w:permEnd w:id="1154576139"/>
              </w:sdtContent>
            </w:sdt>
            <w:r w:rsidR="00DC5510">
              <w:rPr>
                <w:rFonts w:ascii="华文仿宋" w:eastAsia="华文仿宋" w:hAnsi="华文仿宋"/>
                <w:sz w:val="24"/>
              </w:rPr>
              <w:t xml:space="preserve"> 国家自然科学基金课题</w:t>
            </w:r>
            <w:r w:rsidR="00DC5510">
              <w:rPr>
                <w:rFonts w:eastAsia="仿宋_GB2312"/>
                <w:sz w:val="24"/>
              </w:rPr>
              <w:t xml:space="preserve"> NSFC Research Grants</w:t>
            </w:r>
          </w:p>
          <w:p w14:paraId="3911C242" w14:textId="5C28585D" w:rsidR="009A7EAF" w:rsidRDefault="00BC585B">
            <w:pPr>
              <w:spacing w:line="300" w:lineRule="auto"/>
              <w:jc w:val="left"/>
              <w:rPr>
                <w:rFonts w:eastAsia="仿宋_GB2312"/>
                <w:sz w:val="24"/>
              </w:rPr>
            </w:pPr>
            <w:sdt>
              <w:sdtPr>
                <w:rPr>
                  <w:rFonts w:ascii="华文仿宋" w:eastAsia="华文仿宋" w:hAnsi="华文仿宋"/>
                  <w:sz w:val="24"/>
                </w:rPr>
                <w:alias w:val="source"/>
                <w:tag w:val="source"/>
                <w:id w:val="-944311502"/>
                <w14:checkbox>
                  <w14:checked w14:val="0"/>
                  <w14:checkedState w14:val="221A" w14:font="宋体"/>
                  <w14:uncheckedState w14:val="2610" w14:font="MS Gothic"/>
                </w14:checkbox>
              </w:sdtPr>
              <w:sdtEndPr/>
              <w:sdtContent>
                <w:permStart w:id="172781572" w:edGrp="everyone"/>
                <w:r w:rsidR="00B2025E">
                  <w:rPr>
                    <w:rFonts w:ascii="MS Gothic" w:eastAsia="MS Gothic" w:hAnsi="MS Gothic" w:hint="eastAsia"/>
                    <w:sz w:val="24"/>
                  </w:rPr>
                  <w:t>☐</w:t>
                </w:r>
              </w:sdtContent>
            </w:sdt>
            <w:permEnd w:id="172781572"/>
            <w:r w:rsidR="00DC5510">
              <w:rPr>
                <w:rFonts w:ascii="华文仿宋" w:eastAsia="华文仿宋" w:hAnsi="华文仿宋"/>
                <w:sz w:val="24"/>
              </w:rPr>
              <w:t xml:space="preserve"> </w:t>
            </w:r>
            <w:r w:rsidR="00DC5510">
              <w:rPr>
                <w:rFonts w:ascii="华文仿宋" w:eastAsia="华文仿宋" w:hAnsi="华文仿宋" w:hint="eastAsia"/>
                <w:sz w:val="24"/>
              </w:rPr>
              <w:t xml:space="preserve">国家社会科学基金 </w:t>
            </w:r>
            <w:r w:rsidR="00DC5510">
              <w:rPr>
                <w:rFonts w:eastAsia="仿宋_GB2312" w:hint="eastAsia"/>
                <w:sz w:val="24"/>
              </w:rPr>
              <w:t>National Social Science Fund of China</w:t>
            </w:r>
          </w:p>
          <w:p w14:paraId="79562814" w14:textId="1A2282D0" w:rsidR="009A7EAF" w:rsidRDefault="00BC585B">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226734177"/>
                <w14:checkbox>
                  <w14:checked w14:val="0"/>
                  <w14:checkedState w14:val="221A" w14:font="宋体"/>
                  <w14:uncheckedState w14:val="2610" w14:font="MS Gothic"/>
                </w14:checkbox>
              </w:sdtPr>
              <w:sdtEndPr/>
              <w:sdtContent>
                <w:r w:rsidR="005872DF">
                  <w:rPr>
                    <w:rFonts w:ascii="MS Gothic" w:eastAsia="MS Gothic" w:hAnsi="MS Gothic" w:hint="eastAsia"/>
                    <w:sz w:val="24"/>
                  </w:rPr>
                  <w:t>☐</w:t>
                </w:r>
              </w:sdtContent>
            </w:sdt>
            <w:r w:rsidR="00DC5510">
              <w:rPr>
                <w:rFonts w:ascii="华文仿宋" w:eastAsia="华文仿宋" w:hAnsi="华文仿宋"/>
                <w:sz w:val="24"/>
              </w:rPr>
              <w:t xml:space="preserve"> 国家重大科研专项 </w:t>
            </w:r>
            <w:r w:rsidR="00DC5510">
              <w:rPr>
                <w:rFonts w:eastAsia="仿宋_GB2312"/>
                <w:sz w:val="24"/>
              </w:rPr>
              <w:t>National Key Research Project</w:t>
            </w:r>
            <w:r w:rsidR="00DC5510">
              <w:rPr>
                <w:rFonts w:eastAsia="仿宋_GB2312" w:hint="eastAsia"/>
                <w:sz w:val="24"/>
              </w:rPr>
              <w:t>s</w:t>
            </w:r>
          </w:p>
          <w:p w14:paraId="794C79C1" w14:textId="2F532EAA" w:rsidR="009A7EAF" w:rsidRDefault="00BC585B">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1716879390"/>
                <w14:checkbox>
                  <w14:checked w14:val="0"/>
                  <w14:checkedState w14:val="221A" w14:font="宋体"/>
                  <w14:uncheckedState w14:val="2610" w14:font="MS Gothic"/>
                </w14:checkbox>
              </w:sdtPr>
              <w:sdtEndPr/>
              <w:sdtContent>
                <w:r w:rsidR="005872DF">
                  <w:rPr>
                    <w:rFonts w:ascii="MS Gothic" w:eastAsia="MS Gothic" w:hAnsi="MS Gothic" w:hint="eastAsia"/>
                    <w:sz w:val="24"/>
                  </w:rPr>
                  <w:t>☐</w:t>
                </w:r>
              </w:sdtContent>
            </w:sdt>
            <w:r w:rsidR="00DC5510">
              <w:rPr>
                <w:rFonts w:ascii="华文仿宋" w:eastAsia="华文仿宋" w:hAnsi="华文仿宋"/>
                <w:sz w:val="24"/>
              </w:rPr>
              <w:t xml:space="preserve"> 其它纵向科研课题 </w:t>
            </w:r>
            <w:r w:rsidR="00DC5510">
              <w:rPr>
                <w:rFonts w:eastAsia="仿宋_GB2312"/>
                <w:sz w:val="24"/>
              </w:rPr>
              <w:t>Other Governmental Research Grants</w:t>
            </w:r>
          </w:p>
          <w:p w14:paraId="05E7CFF0" w14:textId="437034B6" w:rsidR="009A7EAF" w:rsidRDefault="00BC585B">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723414340"/>
                <w14:checkbox>
                  <w14:checked w14:val="0"/>
                  <w14:checkedState w14:val="221A" w14:font="宋体"/>
                  <w14:uncheckedState w14:val="2610" w14:font="MS Gothic"/>
                </w14:checkbox>
              </w:sdtPr>
              <w:sdtEndPr/>
              <w:sdtContent>
                <w:permStart w:id="32794887" w:edGrp="everyone"/>
                <w:r w:rsidR="00B2025E">
                  <w:rPr>
                    <w:rFonts w:ascii="MS Gothic" w:eastAsia="MS Gothic" w:hAnsi="MS Gothic" w:hint="eastAsia"/>
                    <w:sz w:val="24"/>
                  </w:rPr>
                  <w:t>☐</w:t>
                </w:r>
              </w:sdtContent>
            </w:sdt>
            <w:permEnd w:id="32794887"/>
            <w:r w:rsidR="00DC5510">
              <w:rPr>
                <w:rFonts w:ascii="华文仿宋" w:eastAsia="华文仿宋" w:hAnsi="华文仿宋"/>
                <w:sz w:val="24"/>
              </w:rPr>
              <w:t xml:space="preserve"> </w:t>
            </w:r>
            <w:r w:rsidR="00DC5510">
              <w:rPr>
                <w:rFonts w:ascii="华文仿宋" w:eastAsia="华文仿宋" w:hAnsi="华文仿宋" w:hint="eastAsia"/>
                <w:sz w:val="24"/>
              </w:rPr>
              <w:t>企</w:t>
            </w:r>
            <w:r w:rsidR="00DC5510">
              <w:rPr>
                <w:rFonts w:ascii="华文仿宋" w:eastAsia="华文仿宋" w:hAnsi="华文仿宋"/>
                <w:sz w:val="24"/>
              </w:rPr>
              <w:t>业横向课题</w:t>
            </w:r>
            <w:r w:rsidR="00DC5510">
              <w:rPr>
                <w:rFonts w:eastAsia="仿宋_GB2312"/>
                <w:sz w:val="24"/>
              </w:rPr>
              <w:t xml:space="preserve"> R&amp;D Projects from Industry</w:t>
            </w:r>
          </w:p>
          <w:p w14:paraId="2920D02E" w14:textId="5BCC892A" w:rsidR="009A7EAF" w:rsidRDefault="00BC585B">
            <w:pPr>
              <w:spacing w:line="300" w:lineRule="auto"/>
              <w:jc w:val="left"/>
              <w:rPr>
                <w:rFonts w:eastAsia="仿宋_GB2312"/>
                <w:sz w:val="24"/>
              </w:rPr>
            </w:pPr>
            <w:sdt>
              <w:sdtPr>
                <w:rPr>
                  <w:rFonts w:ascii="华文仿宋" w:eastAsia="华文仿宋" w:hAnsi="华文仿宋"/>
                  <w:sz w:val="24"/>
                </w:rPr>
                <w:alias w:val="source"/>
                <w:tag w:val="source"/>
                <w:id w:val="990681279"/>
                <w14:checkbox>
                  <w14:checked w14:val="1"/>
                  <w14:checkedState w14:val="221A" w14:font="宋体"/>
                  <w14:uncheckedState w14:val="2610" w14:font="MS Gothic"/>
                </w14:checkbox>
              </w:sdtPr>
              <w:sdtEndPr/>
              <w:sdtContent>
                <w:r w:rsidR="00B2025E">
                  <w:rPr>
                    <w:rFonts w:ascii="宋体" w:hAnsi="宋体" w:hint="eastAsia"/>
                    <w:sz w:val="24"/>
                  </w:rPr>
                  <w:t>√</w:t>
                </w:r>
              </w:sdtContent>
            </w:sdt>
            <w:r w:rsidR="00DC5510">
              <w:rPr>
                <w:rFonts w:ascii="华文仿宋" w:eastAsia="华文仿宋" w:hAnsi="华文仿宋"/>
                <w:sz w:val="24"/>
              </w:rPr>
              <w:t xml:space="preserve"> 自拟课题 </w:t>
            </w:r>
            <w:r w:rsidR="00DC5510">
              <w:rPr>
                <w:rFonts w:eastAsia="仿宋_GB2312"/>
                <w:sz w:val="24"/>
              </w:rPr>
              <w:t>Self-proposed Project</w:t>
            </w:r>
          </w:p>
          <w:p w14:paraId="6ADF2BB5" w14:textId="60E62B34" w:rsidR="009A7EAF" w:rsidRDefault="00BC585B">
            <w:pPr>
              <w:spacing w:line="300" w:lineRule="auto"/>
              <w:jc w:val="left"/>
              <w:rPr>
                <w:rFonts w:eastAsia="仿宋_GB2312"/>
                <w:sz w:val="24"/>
              </w:rPr>
            </w:pPr>
            <w:sdt>
              <w:sdtPr>
                <w:rPr>
                  <w:rFonts w:ascii="华文仿宋" w:eastAsia="华文仿宋" w:hAnsi="华文仿宋"/>
                  <w:sz w:val="24"/>
                </w:rPr>
                <w:alias w:val="source"/>
                <w:tag w:val="source"/>
                <w:id w:val="-705103836"/>
                <w14:checkbox>
                  <w14:checked w14:val="0"/>
                  <w14:checkedState w14:val="221A" w14:font="宋体"/>
                  <w14:uncheckedState w14:val="2610" w14:font="MS Gothic"/>
                </w14:checkbox>
              </w:sdtPr>
              <w:sdtEndPr/>
              <w:sdtContent>
                <w:r w:rsidR="005872DF">
                  <w:rPr>
                    <w:rFonts w:ascii="MS Gothic" w:eastAsia="MS Gothic" w:hAnsi="MS Gothic" w:hint="eastAsia"/>
                    <w:sz w:val="24"/>
                  </w:rPr>
                  <w:t>☐</w:t>
                </w:r>
              </w:sdtContent>
            </w:sdt>
            <w:r w:rsidR="00DC5510">
              <w:rPr>
                <w:rFonts w:ascii="华文仿宋" w:eastAsia="华文仿宋" w:hAnsi="华文仿宋"/>
                <w:sz w:val="24"/>
              </w:rPr>
              <w:t xml:space="preserve"> </w:t>
            </w:r>
            <w:r w:rsidR="00DC5510">
              <w:rPr>
                <w:rFonts w:ascii="华文仿宋" w:eastAsia="华文仿宋" w:hAnsi="华文仿宋" w:hint="eastAsia"/>
                <w:sz w:val="24"/>
              </w:rPr>
              <w:t xml:space="preserve">其它 </w:t>
            </w:r>
            <w:r w:rsidR="00DC5510">
              <w:rPr>
                <w:rFonts w:eastAsia="仿宋_GB2312" w:hint="eastAsia"/>
                <w:sz w:val="24"/>
              </w:rPr>
              <w:t xml:space="preserve">Other </w:t>
            </w:r>
            <w:permStart w:id="838223540" w:edGrp="everyone"/>
            <w:r w:rsidR="00DC5510">
              <w:rPr>
                <w:rFonts w:ascii="华文仿宋" w:eastAsia="华文仿宋" w:hAnsi="华文仿宋" w:hint="eastAsia"/>
                <w:sz w:val="24"/>
                <w:u w:val="single"/>
              </w:rPr>
              <w:t xml:space="preserve">                                    </w:t>
            </w:r>
            <w:permEnd w:id="838223540"/>
          </w:p>
        </w:tc>
      </w:tr>
    </w:tbl>
    <w:p w14:paraId="2A73FB80" w14:textId="77777777" w:rsidR="009A7EAF" w:rsidRDefault="00DC5510">
      <w:pPr>
        <w:numPr>
          <w:ilvl w:val="0"/>
          <w:numId w:val="2"/>
        </w:numPr>
        <w:spacing w:before="240" w:after="240"/>
        <w:rPr>
          <w:rFonts w:eastAsia="仿宋_GB2312"/>
          <w:b/>
          <w:sz w:val="24"/>
        </w:rPr>
      </w:pPr>
      <w:r>
        <w:rPr>
          <w:rFonts w:eastAsia="仿宋_GB2312"/>
          <w:b/>
          <w:sz w:val="24"/>
        </w:rPr>
        <w:t>请综述课题</w:t>
      </w:r>
      <w:bookmarkStart w:id="2" w:name="OLE_LINK5"/>
      <w:bookmarkStart w:id="3" w:name="OLE_LINK6"/>
      <w:r>
        <w:rPr>
          <w:rFonts w:eastAsia="仿宋_GB2312"/>
          <w:b/>
          <w:sz w:val="24"/>
        </w:rPr>
        <w:t>国内外研究进展、现状</w:t>
      </w:r>
      <w:bookmarkEnd w:id="2"/>
      <w:bookmarkEnd w:id="3"/>
      <w:r>
        <w:rPr>
          <w:rFonts w:eastAsia="仿宋_GB2312"/>
          <w:b/>
          <w:sz w:val="24"/>
        </w:rPr>
        <w:t>、挑战与意义，可分节描述</w:t>
      </w:r>
      <w:r>
        <w:rPr>
          <w:rFonts w:eastAsia="仿宋_GB2312" w:hint="eastAsia"/>
          <w:b/>
          <w:sz w:val="24"/>
        </w:rPr>
        <w:t>。</w:t>
      </w:r>
      <w:r>
        <w:rPr>
          <w:rFonts w:eastAsia="仿宋_GB2312"/>
          <w:b/>
          <w:sz w:val="24"/>
        </w:rPr>
        <w:t>博士生不少于</w:t>
      </w:r>
      <w:r>
        <w:rPr>
          <w:rFonts w:eastAsia="仿宋_GB2312"/>
          <w:b/>
          <w:sz w:val="24"/>
        </w:rPr>
        <w:t>10,000</w:t>
      </w:r>
      <w:r>
        <w:rPr>
          <w:rFonts w:eastAsia="仿宋_GB2312"/>
          <w:b/>
          <w:sz w:val="24"/>
        </w:rPr>
        <w:t>汉字</w:t>
      </w:r>
      <w:r>
        <w:rPr>
          <w:rFonts w:eastAsia="仿宋_GB2312" w:hint="eastAsia"/>
          <w:b/>
          <w:sz w:val="24"/>
        </w:rPr>
        <w:t>，</w:t>
      </w:r>
      <w:r>
        <w:rPr>
          <w:rFonts w:eastAsia="仿宋_GB2312"/>
          <w:b/>
          <w:sz w:val="24"/>
        </w:rPr>
        <w:t>硕士生不少于</w:t>
      </w:r>
      <w:r>
        <w:rPr>
          <w:rFonts w:eastAsia="仿宋_GB2312" w:hint="eastAsia"/>
          <w:b/>
          <w:sz w:val="24"/>
        </w:rPr>
        <w:t>5</w:t>
      </w:r>
      <w:r>
        <w:rPr>
          <w:rFonts w:eastAsia="仿宋_GB2312"/>
          <w:b/>
          <w:sz w:val="24"/>
        </w:rPr>
        <w:t>,</w:t>
      </w:r>
      <w:r>
        <w:rPr>
          <w:rFonts w:eastAsia="仿宋_GB2312" w:hint="eastAsia"/>
          <w:b/>
          <w:sz w:val="24"/>
        </w:rPr>
        <w:t>000</w:t>
      </w:r>
      <w:r>
        <w:rPr>
          <w:rFonts w:eastAsia="仿宋_GB2312" w:hint="eastAsia"/>
          <w:b/>
          <w:sz w:val="24"/>
        </w:rPr>
        <w:t>汉字。</w:t>
      </w:r>
      <w:r>
        <w:rPr>
          <w:rFonts w:eastAsia="仿宋_GB2312"/>
          <w:b/>
          <w:sz w:val="24"/>
        </w:rPr>
        <w:t>请在文中标注参考文献。</w:t>
      </w:r>
      <w:r>
        <w:rPr>
          <w:rFonts w:eastAsia="仿宋_GB2312"/>
          <w:b/>
          <w:sz w:val="24"/>
        </w:rPr>
        <w:t xml:space="preserve"> Please review the frontier, current status, challenges and significance of the research topic. The citations should be marked in the context and listed in order at the end of this section. No less than 8,000 words for doctoral students and 4,000 words for master students if written in English.</w:t>
      </w:r>
    </w:p>
    <w:p w14:paraId="2152C5A7" w14:textId="1CB08446" w:rsidR="00DE5BFD" w:rsidRPr="00DE5BFD" w:rsidRDefault="00DE5BFD" w:rsidP="00DE5BFD">
      <w:pPr>
        <w:keepNext/>
        <w:keepLines/>
        <w:spacing w:before="120" w:after="120" w:line="578" w:lineRule="auto"/>
        <w:outlineLvl w:val="0"/>
        <w:rPr>
          <w:rFonts w:ascii="黑体" w:eastAsia="黑体" w:hAnsi="黑体" w:cs="黑体"/>
          <w:b/>
          <w:bCs/>
          <w:kern w:val="44"/>
          <w:sz w:val="28"/>
          <w:szCs w:val="28"/>
          <w14:ligatures w14:val="standardContextual"/>
        </w:rPr>
      </w:pPr>
      <w:permStart w:id="299333566" w:edGrp="everyone"/>
      <w:r>
        <w:rPr>
          <w:rFonts w:ascii="黑体" w:eastAsia="黑体" w:hAnsi="黑体" w:cs="黑体" w:hint="eastAsia"/>
          <w:b/>
          <w:bCs/>
          <w:kern w:val="44"/>
          <w:sz w:val="28"/>
          <w:szCs w:val="28"/>
          <w14:ligatures w14:val="standardContextual"/>
        </w:rPr>
        <w:t>1</w:t>
      </w:r>
      <w:r>
        <w:rPr>
          <w:rFonts w:ascii="黑体" w:eastAsia="黑体" w:hAnsi="黑体" w:cs="黑体"/>
          <w:b/>
          <w:bCs/>
          <w:kern w:val="44"/>
          <w:sz w:val="28"/>
          <w:szCs w:val="28"/>
          <w14:ligatures w14:val="standardContextual"/>
        </w:rPr>
        <w:t>.</w:t>
      </w:r>
      <w:r w:rsidRPr="00DE5BFD">
        <w:rPr>
          <w:rFonts w:ascii="黑体" w:eastAsia="黑体" w:hAnsi="黑体" w:cs="黑体" w:hint="eastAsia"/>
          <w:b/>
          <w:bCs/>
          <w:kern w:val="44"/>
          <w:sz w:val="28"/>
          <w:szCs w:val="28"/>
          <w14:ligatures w14:val="standardContextual"/>
        </w:rPr>
        <w:t>研究背景</w:t>
      </w:r>
    </w:p>
    <w:p w14:paraId="7F756777" w14:textId="22519C05" w:rsidR="00DE5BFD" w:rsidRPr="00DE5BFD" w:rsidRDefault="00DE5BFD" w:rsidP="00DE5BFD">
      <w:pPr>
        <w:spacing w:line="360" w:lineRule="auto"/>
        <w:ind w:firstLineChars="200" w:firstLine="480"/>
        <w:rPr>
          <w:rFonts w:ascii="宋体" w:eastAsia="仿宋_GB2312" w:hAnsi="宋体" w:cs="宋体"/>
          <w:sz w:val="24"/>
          <w:szCs w:val="24"/>
          <w14:ligatures w14:val="standardContextual"/>
        </w:rPr>
      </w:pPr>
      <w:r w:rsidRPr="00DE5BFD">
        <w:rPr>
          <w:rFonts w:ascii="宋体" w:eastAsia="仿宋_GB2312" w:hAnsi="宋体" w:cs="宋体" w:hint="eastAsia"/>
          <w:sz w:val="24"/>
          <w:szCs w:val="24"/>
          <w14:ligatures w14:val="standardContextual"/>
        </w:rPr>
        <w:t>随着无人机技术的快速发展，其在多个方面展现了显著优势，包括无人员伤亡、制造成本低、使用方便、用途广泛、机动性强等特点。无人机凭借这些优势，在军事和民用领域展现出巨大的应用潜力。例如，在森林防护和临时战场等场景中，无人机网络因其灵活的移动能力而能够满足多变的通信需求。然而，这些场景中的快速移动特性会导致网络覆盖范围的变化，使得传统蜂窝无线网络难以提供稳定可靠的通信服务。为应对这一挑战，无人机之间通过自主组网，构建协同通信网络来提升无线通信的传输质量。</w:t>
      </w:r>
      <w:r w:rsidRPr="00DE5BFD">
        <w:rPr>
          <w:rFonts w:ascii="宋体" w:eastAsia="仿宋_GB2312" w:hAnsi="宋体" w:cs="宋体"/>
          <w:sz w:val="24"/>
          <w:szCs w:val="24"/>
          <w14:ligatures w14:val="standardContextual"/>
        </w:rPr>
        <w:t>无人机自组网</w:t>
      </w:r>
      <w:r w:rsidRPr="00DE5BFD">
        <w:rPr>
          <w:rFonts w:ascii="宋体" w:eastAsia="仿宋_GB2312" w:hAnsi="宋体" w:cs="宋体" w:hint="eastAsia"/>
          <w:sz w:val="24"/>
          <w:szCs w:val="24"/>
          <w14:ligatures w14:val="standardContextual"/>
        </w:rPr>
        <w:t>（</w:t>
      </w:r>
      <w:r w:rsidRPr="00DE5BFD">
        <w:rPr>
          <w:rFonts w:ascii="宋体" w:eastAsia="仿宋_GB2312" w:hAnsi="宋体" w:cs="宋体"/>
          <w:sz w:val="24"/>
          <w:szCs w:val="24"/>
          <w14:ligatures w14:val="standardContextual"/>
        </w:rPr>
        <w:t>Ad</w:t>
      </w:r>
      <w:r w:rsidR="00725D87">
        <w:rPr>
          <w:rFonts w:ascii="宋体" w:eastAsia="仿宋_GB2312" w:hAnsi="宋体" w:cs="宋体"/>
          <w:sz w:val="24"/>
          <w:szCs w:val="24"/>
          <w14:ligatures w14:val="standardContextual"/>
        </w:rPr>
        <w:t xml:space="preserve"> </w:t>
      </w:r>
      <w:r w:rsidRPr="00DE5BFD">
        <w:rPr>
          <w:rFonts w:ascii="宋体" w:eastAsia="仿宋_GB2312" w:hAnsi="宋体" w:cs="宋体"/>
          <w:sz w:val="24"/>
          <w:szCs w:val="24"/>
          <w14:ligatures w14:val="standardContextual"/>
        </w:rPr>
        <w:t>Hoc</w:t>
      </w:r>
      <w:r w:rsidR="00725D87">
        <w:rPr>
          <w:rFonts w:ascii="宋体" w:eastAsia="仿宋_GB2312" w:hAnsi="宋体" w:cs="宋体"/>
          <w:sz w:val="24"/>
          <w:szCs w:val="24"/>
          <w14:ligatures w14:val="standardContextual"/>
        </w:rPr>
        <w:t xml:space="preserve"> </w:t>
      </w:r>
      <w:r w:rsidRPr="00DE5BFD">
        <w:rPr>
          <w:rFonts w:ascii="宋体" w:eastAsia="仿宋_GB2312" w:hAnsi="宋体" w:cs="宋体"/>
          <w:sz w:val="24"/>
          <w:szCs w:val="24"/>
          <w14:ligatures w14:val="standardContextual"/>
        </w:rPr>
        <w:t>Network</w:t>
      </w:r>
      <w:r w:rsidRPr="00DE5BFD">
        <w:rPr>
          <w:rFonts w:ascii="宋体" w:eastAsia="仿宋_GB2312" w:hAnsi="宋体" w:cs="宋体"/>
          <w:sz w:val="24"/>
          <w:szCs w:val="24"/>
          <w14:ligatures w14:val="standardContextual"/>
        </w:rPr>
        <w:t>）可以借助单跳或多跳通信来提供可靠的实时服务，具有更强的可拓展性和生存能力。无人机群组成的通信网络可以发挥多方面的作用，无人机网络中的节点可作为飞行的用户、中继和基站，通过有效协调各无人机可构建复杂网络，多个具有不同功能的无人机可以集成为功能强大的系统，辅助地面设施提供全方位的通信覆盖。</w:t>
      </w:r>
      <w:r w:rsidRPr="00DE5BFD">
        <w:rPr>
          <w:rFonts w:ascii="宋体" w:eastAsia="仿宋_GB2312" w:hAnsi="宋体" w:cs="宋体" w:hint="eastAsia"/>
          <w:sz w:val="24"/>
          <w:szCs w:val="24"/>
          <w14:ligatures w14:val="standardContextual"/>
        </w:rPr>
        <w:t>与传统无线通信相比，无人机通信网络具有节点高速移动、能量受限、信道可变的特点，快速飞行的无人机使得网络拓扑高度动态和通信链路质量短时间内变动。</w:t>
      </w:r>
    </w:p>
    <w:p w14:paraId="560F2B3A" w14:textId="77777777" w:rsidR="00DE5BFD" w:rsidRPr="00DE5BFD" w:rsidRDefault="00DE5BFD" w:rsidP="00DE5BFD">
      <w:pPr>
        <w:spacing w:line="360" w:lineRule="auto"/>
        <w:ind w:firstLineChars="200" w:firstLine="480"/>
        <w:rPr>
          <w:rFonts w:ascii="宋体" w:eastAsia="仿宋_GB2312" w:hAnsi="宋体" w:cs="宋体"/>
          <w:sz w:val="24"/>
          <w:szCs w:val="24"/>
          <w14:ligatures w14:val="standardContextual"/>
        </w:rPr>
      </w:pPr>
      <w:r w:rsidRPr="00DE5BFD">
        <w:rPr>
          <w:rFonts w:ascii="宋体" w:eastAsia="仿宋_GB2312" w:hAnsi="宋体" w:cs="宋体" w:hint="eastAsia"/>
          <w:sz w:val="24"/>
          <w:szCs w:val="24"/>
          <w14:ligatures w14:val="standardContextual"/>
        </w:rPr>
        <w:lastRenderedPageBreak/>
        <w:t>无人机网络具有快速部署、低成本和易于控制的优点，多架无人机可协同共享网络资源，从而完成复杂的通信任务。当部分无人机因故障或恶意干扰而导致通信质量下降时，其他无人机能够及时协助受影响的节点继续传输信息，显著提高了网络的传输可靠性，有效解决了单一无人机抗毁性弱和覆盖范围有限的问题。同时，通过无人机群的协作，可以扩大无线网络的覆盖范围。当前，无人机广泛应用于军事领域的空中侦察、战场监视、目标定位、边境巡逻等任务，以及民用领域的航空摄影、地球物理勘探、灾情监测、交通巡逻等场景。</w:t>
      </w:r>
    </w:p>
    <w:p w14:paraId="1EFA3899" w14:textId="77777777" w:rsidR="00DE5BFD" w:rsidRPr="00DE5BFD" w:rsidRDefault="00DE5BFD" w:rsidP="00DE5BFD">
      <w:pPr>
        <w:spacing w:line="360" w:lineRule="auto"/>
        <w:ind w:firstLineChars="200" w:firstLine="480"/>
        <w:rPr>
          <w:rFonts w:ascii="宋体" w:eastAsia="仿宋_GB2312" w:hAnsi="宋体" w:cs="宋体"/>
          <w:sz w:val="24"/>
          <w:szCs w:val="24"/>
          <w14:ligatures w14:val="standardContextual"/>
        </w:rPr>
      </w:pPr>
      <w:r w:rsidRPr="00DE5BFD">
        <w:rPr>
          <w:rFonts w:ascii="宋体" w:eastAsia="仿宋_GB2312" w:hAnsi="宋体" w:cs="宋体" w:hint="eastAsia"/>
          <w:sz w:val="24"/>
          <w:szCs w:val="24"/>
          <w14:ligatures w14:val="standardContextual"/>
        </w:rPr>
        <w:t>同时无人机网络的开放特性使它容易受到各种物理层的干扰攻击包括欺骗和压制等，其中各类干扰攻击都会对无人机网络通信安全造成严重威胁。作为一种恶意攻击，干扰器通过发射足够功率的无线电信号来中断正常通信，导致在接收器端发生冲突。一旦无人机受到攻击，网络通信质量将下降，甚至无法满足当前需求导致任务中断，当无人机遭受严重干扰时，它们不再能够与其他无人机以及控制站点建立连接，因此提出有效的无人机网络抗干扰方法有重要意义。</w:t>
      </w:r>
    </w:p>
    <w:p w14:paraId="005A07F9" w14:textId="3B98B33D" w:rsidR="00DE5BFD" w:rsidRPr="00DE5BFD" w:rsidRDefault="00DE5BFD" w:rsidP="00DE5BFD">
      <w:pPr>
        <w:spacing w:line="360" w:lineRule="auto"/>
        <w:ind w:firstLineChars="200" w:firstLine="480"/>
        <w:rPr>
          <w:rFonts w:ascii="宋体" w:eastAsia="仿宋_GB2312" w:hAnsi="宋体" w:cs="宋体"/>
          <w:sz w:val="24"/>
          <w:szCs w:val="24"/>
          <w14:ligatures w14:val="standardContextual"/>
        </w:rPr>
      </w:pPr>
      <w:r w:rsidRPr="00DE5BFD">
        <w:rPr>
          <w:rFonts w:ascii="宋体" w:eastAsia="仿宋_GB2312" w:hAnsi="宋体" w:cs="宋体" w:hint="eastAsia"/>
          <w:sz w:val="24"/>
          <w:szCs w:val="24"/>
          <w14:ligatures w14:val="standardContextual"/>
        </w:rPr>
        <w:t>强化学习（</w:t>
      </w:r>
      <w:r w:rsidRPr="00DE5BFD">
        <w:rPr>
          <w:rFonts w:ascii="宋体" w:eastAsia="仿宋_GB2312" w:hAnsi="宋体" w:cs="宋体"/>
          <w:sz w:val="24"/>
          <w:szCs w:val="24"/>
          <w14:ligatures w14:val="standardContextual"/>
        </w:rPr>
        <w:t>Reinforcement</w:t>
      </w:r>
      <w:r w:rsidR="00725D87">
        <w:rPr>
          <w:rFonts w:ascii="宋体" w:eastAsia="仿宋_GB2312" w:hAnsi="宋体" w:cs="宋体"/>
          <w:sz w:val="24"/>
          <w:szCs w:val="24"/>
          <w14:ligatures w14:val="standardContextual"/>
        </w:rPr>
        <w:t xml:space="preserve"> </w:t>
      </w:r>
      <w:r w:rsidRPr="00DE5BFD">
        <w:rPr>
          <w:rFonts w:ascii="宋体" w:eastAsia="仿宋_GB2312" w:hAnsi="宋体" w:cs="宋体"/>
          <w:sz w:val="24"/>
          <w:szCs w:val="24"/>
          <w14:ligatures w14:val="standardContextual"/>
        </w:rPr>
        <w:t>Learning,RL</w:t>
      </w:r>
      <w:r w:rsidRPr="00DE5BFD">
        <w:rPr>
          <w:rFonts w:ascii="宋体" w:eastAsia="仿宋_GB2312" w:hAnsi="宋体" w:cs="宋体"/>
          <w:sz w:val="24"/>
          <w:szCs w:val="24"/>
          <w14:ligatures w14:val="standardContextual"/>
        </w:rPr>
        <w:t>）是一种</w:t>
      </w:r>
      <w:r w:rsidRPr="00DE5BFD">
        <w:rPr>
          <w:rFonts w:ascii="宋体" w:eastAsia="仿宋_GB2312" w:hAnsi="宋体" w:cs="宋体" w:hint="eastAsia"/>
          <w:sz w:val="24"/>
          <w:szCs w:val="24"/>
          <w14:ligatures w14:val="standardContextual"/>
        </w:rPr>
        <w:t>半监督的</w:t>
      </w:r>
      <w:r w:rsidRPr="00DE5BFD">
        <w:rPr>
          <w:rFonts w:ascii="宋体" w:eastAsia="仿宋_GB2312" w:hAnsi="宋体" w:cs="宋体"/>
          <w:sz w:val="24"/>
          <w:szCs w:val="24"/>
          <w14:ligatures w14:val="standardContextual"/>
        </w:rPr>
        <w:t>机器学习方法，其通过奖励和惩罚机制使智能体在与环境的交互中不断改进行为策略，以实现特定任务目标。强化学习最初受到动物行为和控制理论的启发，随着</w:t>
      </w:r>
      <w:r w:rsidRPr="00DE5BFD">
        <w:rPr>
          <w:rFonts w:ascii="宋体" w:eastAsia="仿宋_GB2312" w:hAnsi="宋体" w:cs="宋体"/>
          <w:sz w:val="24"/>
          <w:szCs w:val="24"/>
          <w14:ligatures w14:val="standardContextual"/>
        </w:rPr>
        <w:t>Q-learning</w:t>
      </w:r>
      <w:r w:rsidRPr="00DE5BFD">
        <w:rPr>
          <w:rFonts w:ascii="宋体" w:eastAsia="仿宋_GB2312" w:hAnsi="宋体" w:cs="宋体"/>
          <w:sz w:val="24"/>
          <w:szCs w:val="24"/>
          <w14:ligatures w14:val="standardContextual"/>
        </w:rPr>
        <w:t>等算法的提出，强化学习逐渐形成了系统的理论框架。进入</w:t>
      </w:r>
      <w:r w:rsidRPr="00DE5BFD">
        <w:rPr>
          <w:rFonts w:ascii="宋体" w:eastAsia="仿宋_GB2312" w:hAnsi="宋体" w:cs="宋体"/>
          <w:sz w:val="24"/>
          <w:szCs w:val="24"/>
          <w14:ligatures w14:val="standardContextual"/>
        </w:rPr>
        <w:t>21</w:t>
      </w:r>
      <w:r w:rsidRPr="00DE5BFD">
        <w:rPr>
          <w:rFonts w:ascii="宋体" w:eastAsia="仿宋_GB2312" w:hAnsi="宋体" w:cs="宋体"/>
          <w:sz w:val="24"/>
          <w:szCs w:val="24"/>
          <w14:ligatures w14:val="standardContextual"/>
        </w:rPr>
        <w:t>世纪后，深度学习技术的快速发展带动了深度强化学习（</w:t>
      </w:r>
      <w:r w:rsidRPr="00DE5BFD">
        <w:rPr>
          <w:rFonts w:ascii="宋体" w:eastAsia="仿宋_GB2312" w:hAnsi="宋体" w:cs="宋体"/>
          <w:sz w:val="24"/>
          <w:szCs w:val="24"/>
          <w14:ligatures w14:val="standardContextual"/>
        </w:rPr>
        <w:t>Deep</w:t>
      </w:r>
      <w:r w:rsidR="00725D87">
        <w:rPr>
          <w:rFonts w:ascii="宋体" w:eastAsia="仿宋_GB2312" w:hAnsi="宋体" w:cs="宋体"/>
          <w:sz w:val="24"/>
          <w:szCs w:val="24"/>
          <w14:ligatures w14:val="standardContextual"/>
        </w:rPr>
        <w:t xml:space="preserve"> </w:t>
      </w:r>
      <w:r w:rsidRPr="00DE5BFD">
        <w:rPr>
          <w:rFonts w:ascii="宋体" w:eastAsia="仿宋_GB2312" w:hAnsi="宋体" w:cs="宋体"/>
          <w:sz w:val="24"/>
          <w:szCs w:val="24"/>
          <w14:ligatures w14:val="standardContextual"/>
        </w:rPr>
        <w:t>Reinforcement</w:t>
      </w:r>
      <w:r w:rsidR="00725D87">
        <w:rPr>
          <w:rFonts w:ascii="宋体" w:eastAsia="仿宋_GB2312" w:hAnsi="宋体" w:cs="宋体"/>
          <w:sz w:val="24"/>
          <w:szCs w:val="24"/>
          <w14:ligatures w14:val="standardContextual"/>
        </w:rPr>
        <w:t xml:space="preserve"> </w:t>
      </w:r>
      <w:r w:rsidRPr="00DE5BFD">
        <w:rPr>
          <w:rFonts w:ascii="宋体" w:eastAsia="仿宋_GB2312" w:hAnsi="宋体" w:cs="宋体"/>
          <w:sz w:val="24"/>
          <w:szCs w:val="24"/>
          <w14:ligatures w14:val="standardContextual"/>
        </w:rPr>
        <w:t>Learning,DRL</w:t>
      </w:r>
      <w:r w:rsidRPr="00DE5BFD">
        <w:rPr>
          <w:rFonts w:ascii="宋体" w:eastAsia="仿宋_GB2312" w:hAnsi="宋体" w:cs="宋体"/>
          <w:sz w:val="24"/>
          <w:szCs w:val="24"/>
          <w14:ligatures w14:val="standardContextual"/>
        </w:rPr>
        <w:t>）的突破，</w:t>
      </w:r>
      <w:r w:rsidRPr="00DE5BFD">
        <w:rPr>
          <w:rFonts w:ascii="宋体" w:eastAsia="仿宋_GB2312" w:hAnsi="宋体" w:cs="宋体" w:hint="eastAsia"/>
          <w:sz w:val="24"/>
          <w:szCs w:val="24"/>
          <w14:ligatures w14:val="standardContextual"/>
        </w:rPr>
        <w:t>解决了基于表学习的有限状态空间的限制，其</w:t>
      </w:r>
      <w:r w:rsidRPr="00DE5BFD">
        <w:rPr>
          <w:rFonts w:ascii="宋体" w:eastAsia="仿宋_GB2312" w:hAnsi="宋体" w:cs="宋体"/>
          <w:sz w:val="24"/>
          <w:szCs w:val="24"/>
          <w14:ligatures w14:val="standardContextual"/>
        </w:rPr>
        <w:t>应用前景大大拓展，特别是在机器人控制、游戏、自动</w:t>
      </w:r>
      <w:r w:rsidRPr="00DE5BFD">
        <w:rPr>
          <w:rFonts w:ascii="宋体" w:eastAsia="仿宋_GB2312" w:hAnsi="宋体" w:cs="宋体" w:hint="eastAsia"/>
          <w:sz w:val="24"/>
          <w:szCs w:val="24"/>
          <w14:ligatures w14:val="standardContextual"/>
        </w:rPr>
        <w:t>驾驶等复杂任务中取得显著成就。强化学习的特点包括以下几个方面：试错学习：智能体通过与环境的不断交互、试错，逐步学习最佳的行为策略；延迟奖励：强化学习可以处理延迟奖励的问题，即行为的结果和反馈之间可以有较长的时间延迟；策略优化：通过不断调整策略，以使智能体的长期回报最大化。现在强化学习在自动化控制、自然语言处理、推荐系统等多个领域表现出广阔的应用潜力。</w:t>
      </w:r>
    </w:p>
    <w:p w14:paraId="18F08C63" w14:textId="2D2C0275" w:rsidR="00DE5BFD" w:rsidRPr="00DE5BFD" w:rsidRDefault="00DE5BFD" w:rsidP="00DE5BFD">
      <w:pPr>
        <w:spacing w:line="360" w:lineRule="auto"/>
        <w:ind w:firstLineChars="200" w:firstLine="480"/>
        <w:rPr>
          <w:rFonts w:ascii="宋体" w:eastAsia="仿宋_GB2312" w:hAnsi="宋体" w:cs="宋体"/>
          <w:sz w:val="24"/>
          <w:szCs w:val="24"/>
          <w14:ligatures w14:val="standardContextual"/>
        </w:rPr>
      </w:pPr>
      <w:r w:rsidRPr="00DE5BFD">
        <w:rPr>
          <w:rFonts w:ascii="宋体" w:eastAsia="仿宋_GB2312" w:hAnsi="宋体" w:cs="宋体" w:hint="eastAsia"/>
          <w:sz w:val="24"/>
          <w:szCs w:val="24"/>
          <w14:ligatures w14:val="standardContextual"/>
        </w:rPr>
        <w:t>将强化学习用于解决无人集群抗干扰问题的研究也随着强化学习的发展而增加。利用强化学习，不仅可以用于优化传统的抗干扰技术方案，也可以</w:t>
      </w:r>
      <w:r w:rsidR="00C64E42">
        <w:rPr>
          <w:rFonts w:ascii="宋体" w:eastAsia="仿宋_GB2312" w:hAnsi="宋体" w:cs="宋体" w:hint="eastAsia"/>
          <w:sz w:val="24"/>
          <w:szCs w:val="24"/>
          <w14:ligatures w14:val="standardContextual"/>
        </w:rPr>
        <w:t>结合</w:t>
      </w:r>
      <w:r w:rsidRPr="00DE5BFD">
        <w:rPr>
          <w:rFonts w:ascii="宋体" w:eastAsia="仿宋_GB2312" w:hAnsi="宋体" w:cs="宋体" w:hint="eastAsia"/>
          <w:sz w:val="24"/>
          <w:szCs w:val="24"/>
          <w14:ligatures w14:val="standardContextual"/>
        </w:rPr>
        <w:t>不同的抗干扰方案，提升抗干扰效果。本课题研究的方向就是利用强化学习算法设计抗干扰方法，从而提升无人机集群的抗干扰性能，满足不同任务场景下无人集群的通信性能指标要求。下面将具体介绍无人集群抗干扰以及基于强化学习的无人集群抗干扰方法的研究进展与现状。</w:t>
      </w:r>
    </w:p>
    <w:p w14:paraId="5F467CE5" w14:textId="371571F9" w:rsidR="00DE5BFD" w:rsidRPr="00DE5BFD" w:rsidRDefault="00DE5BFD" w:rsidP="00DE5BFD">
      <w:pPr>
        <w:keepNext/>
        <w:keepLines/>
        <w:spacing w:before="120" w:after="120" w:line="578" w:lineRule="auto"/>
        <w:outlineLvl w:val="0"/>
        <w:rPr>
          <w:rFonts w:ascii="黑体" w:eastAsia="黑体" w:hAnsi="黑体" w:cs="黑体"/>
          <w:b/>
          <w:bCs/>
          <w:kern w:val="44"/>
          <w:sz w:val="28"/>
          <w:szCs w:val="28"/>
          <w14:ligatures w14:val="standardContextual"/>
        </w:rPr>
      </w:pPr>
      <w:r>
        <w:rPr>
          <w:rFonts w:ascii="黑体" w:eastAsia="黑体" w:hAnsi="黑体" w:cs="黑体" w:hint="eastAsia"/>
          <w:b/>
          <w:bCs/>
          <w:kern w:val="44"/>
          <w:sz w:val="28"/>
          <w:szCs w:val="28"/>
          <w14:ligatures w14:val="standardContextual"/>
        </w:rPr>
        <w:lastRenderedPageBreak/>
        <w:t>2</w:t>
      </w:r>
      <w:r>
        <w:rPr>
          <w:rFonts w:ascii="黑体" w:eastAsia="黑体" w:hAnsi="黑体" w:cs="黑体"/>
          <w:b/>
          <w:bCs/>
          <w:kern w:val="44"/>
          <w:sz w:val="28"/>
          <w:szCs w:val="28"/>
          <w14:ligatures w14:val="standardContextual"/>
        </w:rPr>
        <w:t>.</w:t>
      </w:r>
      <w:r w:rsidRPr="00DE5BFD">
        <w:rPr>
          <w:rFonts w:ascii="黑体" w:eastAsia="黑体" w:hAnsi="黑体" w:cs="黑体" w:hint="eastAsia"/>
          <w:b/>
          <w:bCs/>
          <w:kern w:val="44"/>
          <w:sz w:val="28"/>
          <w:szCs w:val="28"/>
          <w14:ligatures w14:val="standardContextual"/>
        </w:rPr>
        <w:t>国内外研究进展与现状</w:t>
      </w:r>
    </w:p>
    <w:p w14:paraId="2E32379D" w14:textId="31569F3A" w:rsidR="00DE5BFD" w:rsidRPr="00DE5BFD" w:rsidRDefault="00DE5BFD" w:rsidP="00DE5BFD">
      <w:pPr>
        <w:keepNext/>
        <w:keepLines/>
        <w:numPr>
          <w:ilvl w:val="1"/>
          <w:numId w:val="0"/>
        </w:numPr>
        <w:spacing w:before="240" w:after="240" w:line="415" w:lineRule="auto"/>
        <w:outlineLvl w:val="1"/>
        <w:rPr>
          <w:rFonts w:ascii="黑体" w:eastAsia="黑体" w:hAnsi="黑体" w:cs="黑体"/>
          <w:b/>
          <w:bCs/>
          <w:sz w:val="28"/>
          <w:szCs w:val="28"/>
          <w14:ligatures w14:val="standardContextual"/>
        </w:rPr>
      </w:pPr>
      <w:r>
        <w:rPr>
          <w:rFonts w:ascii="黑体" w:eastAsia="黑体" w:hAnsi="黑体" w:cs="黑体" w:hint="eastAsia"/>
          <w:b/>
          <w:bCs/>
          <w:sz w:val="28"/>
          <w:szCs w:val="28"/>
          <w14:ligatures w14:val="standardContextual"/>
        </w:rPr>
        <w:t>2</w:t>
      </w:r>
      <w:r>
        <w:rPr>
          <w:rFonts w:ascii="黑体" w:eastAsia="黑体" w:hAnsi="黑体" w:cs="黑体"/>
          <w:b/>
          <w:bCs/>
          <w:sz w:val="28"/>
          <w:szCs w:val="28"/>
          <w14:ligatures w14:val="standardContextual"/>
        </w:rPr>
        <w:t>.1</w:t>
      </w:r>
      <w:r w:rsidRPr="00DE5BFD">
        <w:rPr>
          <w:rFonts w:ascii="黑体" w:eastAsia="黑体" w:hAnsi="黑体" w:cs="黑体" w:hint="eastAsia"/>
          <w:b/>
          <w:bCs/>
          <w:sz w:val="28"/>
          <w:szCs w:val="28"/>
          <w14:ligatures w14:val="standardContextual"/>
        </w:rPr>
        <w:t>无人集群抗干扰研究进展与现状</w:t>
      </w:r>
    </w:p>
    <w:p w14:paraId="578C4698" w14:textId="1FEF543A" w:rsidR="00DE5BFD" w:rsidRPr="00DE5BFD" w:rsidRDefault="00DE5BFD" w:rsidP="00DE5BFD">
      <w:pPr>
        <w:keepNext/>
        <w:keepLines/>
        <w:numPr>
          <w:ilvl w:val="2"/>
          <w:numId w:val="0"/>
        </w:numPr>
        <w:spacing w:before="120" w:after="120" w:line="720" w:lineRule="auto"/>
        <w:outlineLvl w:val="2"/>
        <w:rPr>
          <w:rFonts w:ascii="黑体" w:eastAsia="黑体" w:hAnsi="黑体" w:cs="黑体"/>
          <w:b/>
          <w:bCs/>
          <w:sz w:val="28"/>
          <w:szCs w:val="28"/>
          <w14:ligatures w14:val="standardContextual"/>
        </w:rPr>
      </w:pPr>
      <w:r>
        <w:rPr>
          <w:rFonts w:ascii="黑体" w:eastAsia="黑体" w:hAnsi="黑体" w:cs="黑体"/>
          <w:b/>
          <w:bCs/>
          <w:sz w:val="28"/>
          <w:szCs w:val="28"/>
          <w14:ligatures w14:val="standardContextual"/>
        </w:rPr>
        <w:t>2.1.1</w:t>
      </w:r>
      <w:r w:rsidRPr="00DE5BFD">
        <w:rPr>
          <w:rFonts w:ascii="黑体" w:eastAsia="黑体" w:hAnsi="黑体" w:cs="黑体" w:hint="eastAsia"/>
          <w:b/>
          <w:bCs/>
          <w:sz w:val="28"/>
          <w:szCs w:val="28"/>
          <w14:ligatures w14:val="standardContextual"/>
        </w:rPr>
        <w:t>干扰方式分类</w:t>
      </w:r>
    </w:p>
    <w:p w14:paraId="3B7D16C7" w14:textId="77777777" w:rsidR="00DE5BFD" w:rsidRPr="00DE5BFD" w:rsidRDefault="00DE5BFD" w:rsidP="00DE5BFD">
      <w:pPr>
        <w:spacing w:line="360" w:lineRule="auto"/>
        <w:ind w:firstLineChars="200" w:firstLine="480"/>
        <w:rPr>
          <w:rFonts w:ascii="宋体" w:eastAsia="仿宋_GB2312" w:hAnsi="宋体" w:cs="宋体"/>
          <w:sz w:val="24"/>
          <w:szCs w:val="24"/>
          <w14:ligatures w14:val="standardContextual"/>
        </w:rPr>
      </w:pPr>
      <w:r w:rsidRPr="00DE5BFD">
        <w:rPr>
          <w:rFonts w:ascii="宋体" w:eastAsia="仿宋_GB2312" w:hAnsi="宋体" w:cs="宋体" w:hint="eastAsia"/>
          <w:sz w:val="24"/>
          <w:szCs w:val="24"/>
          <w14:ligatures w14:val="standardContextual"/>
        </w:rPr>
        <w:t>由于无线电的共享介质传播，无线传输很容易受到干扰攻击，干扰器可通过发射不需要的无线电信号来破坏合法传输。</w:t>
      </w:r>
    </w:p>
    <w:p w14:paraId="48DF96CD" w14:textId="3471EEEB" w:rsidR="00DE5BFD" w:rsidRPr="00DE5BFD" w:rsidRDefault="00DE5BFD" w:rsidP="00DE5BFD">
      <w:pPr>
        <w:spacing w:line="360" w:lineRule="auto"/>
        <w:ind w:firstLineChars="200" w:firstLine="480"/>
        <w:rPr>
          <w:rFonts w:ascii="宋体" w:eastAsia="仿宋_GB2312" w:hAnsi="宋体" w:cs="宋体"/>
          <w:sz w:val="24"/>
          <w:szCs w:val="24"/>
          <w14:ligatures w14:val="standardContextual"/>
        </w:rPr>
      </w:pPr>
      <w:r w:rsidRPr="00DE5BFD">
        <w:rPr>
          <w:rFonts w:ascii="宋体" w:eastAsia="仿宋_GB2312" w:hAnsi="宋体" w:cs="宋体" w:hint="eastAsia"/>
          <w:sz w:val="24"/>
          <w:szCs w:val="24"/>
          <w14:ligatures w14:val="standardContextual"/>
        </w:rPr>
        <w:t>根据实际产生干扰信号的类型，无人集群通信中的主要有两种干扰方式，一种是压制式干扰，另外一种就是欺骗式干扰</w:t>
      </w:r>
      <w:r w:rsidRPr="00DE5BFD">
        <w:rPr>
          <w:rFonts w:ascii="宋体" w:eastAsia="仿宋_GB2312" w:hAnsi="宋体" w:cs="宋体"/>
          <w:sz w:val="24"/>
          <w:szCs w:val="24"/>
          <w:vertAlign w:val="superscript"/>
          <w14:ligatures w14:val="standardContextual"/>
        </w:rPr>
        <w:fldChar w:fldCharType="begin"/>
      </w:r>
      <w:r w:rsidRPr="00DE5BFD">
        <w:rPr>
          <w:rFonts w:ascii="宋体" w:eastAsia="仿宋_GB2312" w:hAnsi="宋体" w:cs="宋体"/>
          <w:sz w:val="24"/>
          <w:szCs w:val="24"/>
          <w:vertAlign w:val="superscript"/>
          <w14:ligatures w14:val="standardContextual"/>
        </w:rPr>
        <w:instrText xml:space="preserve"> </w:instrText>
      </w:r>
      <w:r w:rsidRPr="00DE5BFD">
        <w:rPr>
          <w:rFonts w:ascii="宋体" w:eastAsia="仿宋_GB2312" w:hAnsi="宋体" w:cs="宋体" w:hint="eastAsia"/>
          <w:sz w:val="24"/>
          <w:szCs w:val="24"/>
          <w:vertAlign w:val="superscript"/>
          <w14:ligatures w14:val="standardContextual"/>
        </w:rPr>
        <w:instrText>REF _Ref180972133 \r \h</w:instrText>
      </w:r>
      <w:r w:rsidRPr="00DE5BFD">
        <w:rPr>
          <w:rFonts w:ascii="宋体" w:eastAsia="仿宋_GB2312" w:hAnsi="宋体" w:cs="宋体"/>
          <w:sz w:val="24"/>
          <w:szCs w:val="24"/>
          <w:vertAlign w:val="superscript"/>
          <w14:ligatures w14:val="standardContextual"/>
        </w:rPr>
        <w:instrText xml:space="preserve">  \* MERGEFORMAT </w:instrText>
      </w:r>
      <w:r w:rsidRPr="00DE5BFD">
        <w:rPr>
          <w:rFonts w:ascii="宋体" w:eastAsia="仿宋_GB2312" w:hAnsi="宋体" w:cs="宋体"/>
          <w:sz w:val="24"/>
          <w:szCs w:val="24"/>
          <w:vertAlign w:val="superscript"/>
          <w14:ligatures w14:val="standardContextual"/>
        </w:rPr>
      </w:r>
      <w:r w:rsidRPr="00DE5BFD">
        <w:rPr>
          <w:rFonts w:ascii="宋体" w:eastAsia="仿宋_GB2312" w:hAnsi="宋体" w:cs="宋体"/>
          <w:sz w:val="24"/>
          <w:szCs w:val="24"/>
          <w:vertAlign w:val="superscript"/>
          <w14:ligatures w14:val="standardContextual"/>
        </w:rPr>
        <w:fldChar w:fldCharType="separate"/>
      </w:r>
      <w:r w:rsidR="00725D87">
        <w:rPr>
          <w:rFonts w:ascii="宋体" w:eastAsia="仿宋_GB2312" w:hAnsi="宋体" w:cs="宋体"/>
          <w:sz w:val="24"/>
          <w:szCs w:val="24"/>
          <w:vertAlign w:val="superscript"/>
          <w14:ligatures w14:val="standardContextual"/>
        </w:rPr>
        <w:t>[1]</w:t>
      </w:r>
      <w:r w:rsidRPr="00DE5BFD">
        <w:rPr>
          <w:rFonts w:ascii="宋体" w:eastAsia="仿宋_GB2312" w:hAnsi="宋体" w:cs="宋体"/>
          <w:sz w:val="24"/>
          <w:szCs w:val="24"/>
          <w:vertAlign w:val="superscript"/>
          <w14:ligatures w14:val="standardContextual"/>
        </w:rPr>
        <w:fldChar w:fldCharType="end"/>
      </w:r>
      <w:r w:rsidRPr="00DE5BFD">
        <w:rPr>
          <w:rFonts w:ascii="宋体" w:eastAsia="仿宋_GB2312" w:hAnsi="宋体" w:cs="宋体" w:hint="eastAsia"/>
          <w:sz w:val="24"/>
          <w:szCs w:val="24"/>
          <w14:ligatures w14:val="standardContextual"/>
        </w:rPr>
        <w:t>。</w:t>
      </w:r>
      <w:r w:rsidRPr="00DE5BFD">
        <w:rPr>
          <w:rFonts w:ascii="宋体" w:eastAsia="仿宋_GB2312" w:hAnsi="宋体" w:cs="宋体"/>
          <w:sz w:val="24"/>
          <w:szCs w:val="24"/>
          <w14:ligatures w14:val="standardContextual"/>
        </w:rPr>
        <w:t>压制干扰是指干扰器持续发射的干扰信号功率大于无人机数据链信号功率的一种人为通信干扰</w:t>
      </w:r>
      <w:r w:rsidRPr="00DE5BFD">
        <w:rPr>
          <w:rFonts w:ascii="宋体" w:eastAsia="仿宋_GB2312" w:hAnsi="宋体" w:cs="宋体"/>
          <w:sz w:val="24"/>
          <w:szCs w:val="24"/>
          <w14:ligatures w14:val="standardContextual"/>
        </w:rPr>
        <w:t>,</w:t>
      </w:r>
      <w:r w:rsidRPr="00DE5BFD">
        <w:rPr>
          <w:rFonts w:ascii="宋体" w:eastAsia="仿宋_GB2312" w:hAnsi="宋体" w:cs="宋体"/>
          <w:sz w:val="24"/>
          <w:szCs w:val="24"/>
          <w14:ligatures w14:val="standardContextual"/>
        </w:rPr>
        <w:t>使数据链中的通信</w:t>
      </w:r>
      <w:r w:rsidRPr="00DE5BFD">
        <w:rPr>
          <w:rFonts w:ascii="宋体" w:eastAsia="仿宋_GB2312" w:hAnsi="宋体" w:cs="宋体" w:hint="eastAsia"/>
          <w:sz w:val="24"/>
          <w:szCs w:val="24"/>
          <w14:ligatures w14:val="standardContextual"/>
        </w:rPr>
        <w:t>节点不能正确接收射频信号</w:t>
      </w:r>
      <w:r w:rsidRPr="00DE5BFD">
        <w:rPr>
          <w:rFonts w:ascii="宋体" w:eastAsia="仿宋_GB2312" w:hAnsi="宋体" w:cs="宋体"/>
          <w:sz w:val="24"/>
          <w:szCs w:val="24"/>
          <w14:ligatures w14:val="standardContextual"/>
        </w:rPr>
        <w:t>,</w:t>
      </w:r>
      <w:r w:rsidRPr="00DE5BFD">
        <w:rPr>
          <w:rFonts w:ascii="宋体" w:eastAsia="仿宋_GB2312" w:hAnsi="宋体" w:cs="宋体"/>
          <w:sz w:val="24"/>
          <w:szCs w:val="24"/>
          <w14:ligatures w14:val="standardContextual"/>
        </w:rPr>
        <w:t>导致通信链路中断</w:t>
      </w:r>
      <w:r w:rsidRPr="00DE5BFD">
        <w:rPr>
          <w:rFonts w:ascii="宋体" w:eastAsia="仿宋_GB2312" w:hAnsi="宋体" w:cs="宋体"/>
          <w:sz w:val="24"/>
          <w:szCs w:val="24"/>
          <w:vertAlign w:val="superscript"/>
          <w14:ligatures w14:val="standardContextual"/>
        </w:rPr>
        <w:fldChar w:fldCharType="begin"/>
      </w:r>
      <w:r w:rsidRPr="00DE5BFD">
        <w:rPr>
          <w:rFonts w:ascii="宋体" w:eastAsia="仿宋_GB2312" w:hAnsi="宋体" w:cs="宋体"/>
          <w:sz w:val="24"/>
          <w:szCs w:val="24"/>
          <w:vertAlign w:val="superscript"/>
          <w14:ligatures w14:val="standardContextual"/>
        </w:rPr>
        <w:instrText xml:space="preserve"> REF _Ref180972175 \n \h  \* MERGEFORMAT </w:instrText>
      </w:r>
      <w:r w:rsidRPr="00DE5BFD">
        <w:rPr>
          <w:rFonts w:ascii="宋体" w:eastAsia="仿宋_GB2312" w:hAnsi="宋体" w:cs="宋体"/>
          <w:sz w:val="24"/>
          <w:szCs w:val="24"/>
          <w:vertAlign w:val="superscript"/>
          <w14:ligatures w14:val="standardContextual"/>
        </w:rPr>
      </w:r>
      <w:r w:rsidRPr="00DE5BFD">
        <w:rPr>
          <w:rFonts w:ascii="宋体" w:eastAsia="仿宋_GB2312" w:hAnsi="宋体" w:cs="宋体"/>
          <w:sz w:val="24"/>
          <w:szCs w:val="24"/>
          <w:vertAlign w:val="superscript"/>
          <w14:ligatures w14:val="standardContextual"/>
        </w:rPr>
        <w:fldChar w:fldCharType="separate"/>
      </w:r>
      <w:r w:rsidR="00725D87">
        <w:rPr>
          <w:rFonts w:ascii="宋体" w:eastAsia="仿宋_GB2312" w:hAnsi="宋体" w:cs="宋体"/>
          <w:sz w:val="24"/>
          <w:szCs w:val="24"/>
          <w:vertAlign w:val="superscript"/>
          <w14:ligatures w14:val="standardContextual"/>
        </w:rPr>
        <w:t>[2]</w:t>
      </w:r>
      <w:r w:rsidRPr="00DE5BFD">
        <w:rPr>
          <w:rFonts w:ascii="宋体" w:eastAsia="仿宋_GB2312" w:hAnsi="宋体" w:cs="宋体"/>
          <w:sz w:val="24"/>
          <w:szCs w:val="24"/>
          <w:vertAlign w:val="superscript"/>
          <w14:ligatures w14:val="standardContextual"/>
        </w:rPr>
        <w:fldChar w:fldCharType="end"/>
      </w:r>
      <w:r w:rsidRPr="00DE5BFD">
        <w:rPr>
          <w:rFonts w:ascii="宋体" w:eastAsia="仿宋_GB2312" w:hAnsi="宋体" w:cs="宋体"/>
          <w:sz w:val="24"/>
          <w:szCs w:val="24"/>
          <w14:ligatures w14:val="standardContextual"/>
        </w:rPr>
        <w:t>。根据干扰信号的形式</w:t>
      </w:r>
      <w:r w:rsidRPr="00DE5BFD">
        <w:rPr>
          <w:rFonts w:ascii="宋体" w:eastAsia="仿宋_GB2312" w:hAnsi="宋体" w:cs="宋体"/>
          <w:sz w:val="24"/>
          <w:szCs w:val="24"/>
          <w14:ligatures w14:val="standardContextual"/>
        </w:rPr>
        <w:t>,</w:t>
      </w:r>
      <w:r w:rsidRPr="00DE5BFD">
        <w:rPr>
          <w:rFonts w:ascii="宋体" w:eastAsia="仿宋_GB2312" w:hAnsi="宋体" w:cs="宋体"/>
          <w:sz w:val="24"/>
          <w:szCs w:val="24"/>
          <w14:ligatures w14:val="standardContextual"/>
        </w:rPr>
        <w:t>压制干扰可分为单频干扰、窄带干扰和宽带</w:t>
      </w:r>
      <w:r w:rsidRPr="00DE5BFD">
        <w:rPr>
          <w:rFonts w:ascii="宋体" w:eastAsia="仿宋_GB2312" w:hAnsi="宋体" w:cs="宋体" w:hint="eastAsia"/>
          <w:sz w:val="24"/>
          <w:szCs w:val="24"/>
          <w14:ligatures w14:val="standardContextual"/>
        </w:rPr>
        <w:t>干扰三种类型。由于压制干扰功率淹没了有用信号或阻塞了射频前端</w:t>
      </w:r>
      <w:r w:rsidRPr="00DE5BFD">
        <w:rPr>
          <w:rFonts w:ascii="宋体" w:eastAsia="仿宋_GB2312" w:hAnsi="宋体" w:cs="宋体"/>
          <w:sz w:val="24"/>
          <w:szCs w:val="24"/>
          <w14:ligatures w14:val="standardContextual"/>
        </w:rPr>
        <w:t>,</w:t>
      </w:r>
      <w:r w:rsidRPr="00DE5BFD">
        <w:rPr>
          <w:rFonts w:ascii="宋体" w:eastAsia="仿宋_GB2312" w:hAnsi="宋体" w:cs="宋体"/>
          <w:sz w:val="24"/>
          <w:szCs w:val="24"/>
          <w14:ligatures w14:val="standardContextual"/>
        </w:rPr>
        <w:t>其调制信息无关紧要。欺骗干扰通过发</w:t>
      </w:r>
      <w:r w:rsidRPr="00DE5BFD">
        <w:rPr>
          <w:rFonts w:ascii="宋体" w:eastAsia="仿宋_GB2312" w:hAnsi="宋体" w:cs="宋体" w:hint="eastAsia"/>
          <w:sz w:val="24"/>
          <w:szCs w:val="24"/>
          <w14:ligatures w14:val="standardContextual"/>
        </w:rPr>
        <w:t>送</w:t>
      </w:r>
      <w:r w:rsidRPr="00DE5BFD">
        <w:rPr>
          <w:rFonts w:ascii="宋体" w:eastAsia="仿宋_GB2312" w:hAnsi="宋体" w:cs="宋体"/>
          <w:sz w:val="24"/>
          <w:szCs w:val="24"/>
          <w14:ligatures w14:val="standardContextual"/>
        </w:rPr>
        <w:t>与无人机数据链信号结构相似的欺骗信号</w:t>
      </w:r>
      <w:r w:rsidRPr="00DE5BFD">
        <w:rPr>
          <w:rFonts w:ascii="宋体" w:eastAsia="仿宋_GB2312" w:hAnsi="宋体" w:cs="宋体"/>
          <w:sz w:val="24"/>
          <w:szCs w:val="24"/>
          <w14:ligatures w14:val="standardContextual"/>
        </w:rPr>
        <w:t>,</w:t>
      </w:r>
      <w:r w:rsidRPr="00DE5BFD">
        <w:rPr>
          <w:rFonts w:ascii="宋体" w:eastAsia="仿宋_GB2312" w:hAnsi="宋体" w:cs="宋体"/>
          <w:sz w:val="24"/>
          <w:szCs w:val="24"/>
          <w14:ligatures w14:val="standardContextual"/>
        </w:rPr>
        <w:t>使</w:t>
      </w:r>
      <w:r w:rsidRPr="00DE5BFD">
        <w:rPr>
          <w:rFonts w:ascii="宋体" w:eastAsia="仿宋_GB2312" w:hAnsi="宋体" w:cs="宋体" w:hint="eastAsia"/>
          <w:sz w:val="24"/>
          <w:szCs w:val="24"/>
          <w14:ligatures w14:val="standardContextual"/>
        </w:rPr>
        <w:t>其</w:t>
      </w:r>
      <w:r w:rsidRPr="00DE5BFD">
        <w:rPr>
          <w:rFonts w:ascii="宋体" w:eastAsia="仿宋_GB2312" w:hAnsi="宋体" w:cs="宋体"/>
          <w:sz w:val="24"/>
          <w:szCs w:val="24"/>
          <w14:ligatures w14:val="standardContextual"/>
        </w:rPr>
        <w:t>无法检测出诱导接收机跟踪捕获的欺骗信</w:t>
      </w:r>
      <w:r w:rsidRPr="00DE5BFD">
        <w:rPr>
          <w:rFonts w:ascii="宋体" w:eastAsia="仿宋_GB2312" w:hAnsi="宋体" w:cs="宋体" w:hint="eastAsia"/>
          <w:sz w:val="24"/>
          <w:szCs w:val="24"/>
          <w14:ligatures w14:val="standardContextual"/>
        </w:rPr>
        <w:t>号</w:t>
      </w:r>
      <w:r w:rsidRPr="00DE5BFD">
        <w:rPr>
          <w:rFonts w:ascii="宋体" w:eastAsia="仿宋_GB2312" w:hAnsi="宋体" w:cs="宋体"/>
          <w:sz w:val="24"/>
          <w:szCs w:val="24"/>
          <w14:ligatures w14:val="standardContextual"/>
        </w:rPr>
        <w:t>,</w:t>
      </w:r>
      <w:r w:rsidRPr="00DE5BFD">
        <w:rPr>
          <w:rFonts w:ascii="宋体" w:eastAsia="仿宋_GB2312" w:hAnsi="宋体" w:cs="宋体"/>
          <w:sz w:val="24"/>
          <w:szCs w:val="24"/>
          <w14:ligatures w14:val="standardContextual"/>
        </w:rPr>
        <w:t>从而达到降低其抗干扰能力的目的</w:t>
      </w:r>
      <w:r w:rsidRPr="00DE5BFD">
        <w:rPr>
          <w:rFonts w:ascii="宋体" w:eastAsia="仿宋_GB2312" w:hAnsi="宋体" w:cs="宋体"/>
          <w:sz w:val="24"/>
          <w:szCs w:val="24"/>
          <w14:ligatures w14:val="standardContextual"/>
        </w:rPr>
        <w:t>,</w:t>
      </w:r>
      <w:r w:rsidRPr="00DE5BFD">
        <w:rPr>
          <w:rFonts w:ascii="宋体" w:eastAsia="仿宋_GB2312" w:hAnsi="宋体" w:cs="宋体"/>
          <w:sz w:val="24"/>
          <w:szCs w:val="24"/>
          <w14:ligatures w14:val="standardContextual"/>
        </w:rPr>
        <w:t>而且可以采用与数据链信号近似的功率</w:t>
      </w:r>
      <w:r w:rsidRPr="00DE5BFD">
        <w:rPr>
          <w:rFonts w:ascii="宋体" w:eastAsia="仿宋_GB2312" w:hAnsi="宋体" w:cs="宋体"/>
          <w:sz w:val="24"/>
          <w:szCs w:val="24"/>
          <w14:ligatures w14:val="standardContextual"/>
        </w:rPr>
        <w:t>,</w:t>
      </w:r>
      <w:r w:rsidRPr="00DE5BFD">
        <w:rPr>
          <w:rFonts w:ascii="宋体" w:eastAsia="仿宋_GB2312" w:hAnsi="宋体" w:cs="宋体"/>
          <w:sz w:val="24"/>
          <w:szCs w:val="24"/>
          <w14:ligatures w14:val="standardContextual"/>
        </w:rPr>
        <w:t>避免功率过大而被检测到并降低成</w:t>
      </w:r>
      <w:r w:rsidRPr="00DE5BFD">
        <w:rPr>
          <w:rFonts w:ascii="宋体" w:eastAsia="仿宋_GB2312" w:hAnsi="宋体" w:cs="宋体" w:hint="eastAsia"/>
          <w:sz w:val="24"/>
          <w:szCs w:val="24"/>
          <w14:ligatures w14:val="standardContextual"/>
        </w:rPr>
        <w:t>本。在实际常见于</w:t>
      </w:r>
      <w:r w:rsidRPr="00DE5BFD">
        <w:rPr>
          <w:rFonts w:ascii="宋体" w:eastAsia="仿宋_GB2312" w:hAnsi="宋体" w:cs="宋体"/>
          <w:sz w:val="24"/>
          <w:szCs w:val="24"/>
          <w14:ligatures w14:val="standardContextual"/>
        </w:rPr>
        <w:t>军事领域种，接收机往往面临着高动态、弱信号、强干扰或信号遮挡等复杂</w:t>
      </w:r>
      <w:r w:rsidRPr="00DE5BFD">
        <w:rPr>
          <w:rFonts w:ascii="宋体" w:eastAsia="仿宋_GB2312" w:hAnsi="宋体" w:cs="宋体" w:hint="eastAsia"/>
          <w:sz w:val="24"/>
          <w:szCs w:val="24"/>
          <w14:ligatures w14:val="standardContextual"/>
        </w:rPr>
        <w:t>场景下。</w:t>
      </w:r>
    </w:p>
    <w:p w14:paraId="44A90D64" w14:textId="06EA879F" w:rsidR="00DE5BFD" w:rsidRPr="00DE5BFD" w:rsidRDefault="00DE5BFD" w:rsidP="00DE5BFD">
      <w:pPr>
        <w:spacing w:line="360" w:lineRule="auto"/>
        <w:ind w:firstLineChars="200" w:firstLine="480"/>
        <w:rPr>
          <w:rFonts w:ascii="宋体" w:eastAsia="仿宋_GB2312" w:hAnsi="宋体" w:cs="宋体"/>
          <w:sz w:val="24"/>
          <w:szCs w:val="24"/>
          <w14:ligatures w14:val="standardContextual"/>
        </w:rPr>
      </w:pPr>
      <w:r w:rsidRPr="00DE5BFD">
        <w:rPr>
          <w:rFonts w:ascii="宋体" w:eastAsia="仿宋_GB2312" w:hAnsi="宋体" w:cs="宋体"/>
          <w:sz w:val="24"/>
          <w:szCs w:val="24"/>
          <w14:ligatures w14:val="standardContextual"/>
        </w:rPr>
        <w:t>而根据干扰器</w:t>
      </w:r>
      <w:r w:rsidRPr="00DE5BFD">
        <w:rPr>
          <w:rFonts w:ascii="宋体" w:eastAsia="仿宋_GB2312" w:hAnsi="宋体" w:cs="宋体" w:hint="eastAsia"/>
          <w:sz w:val="24"/>
          <w:szCs w:val="24"/>
          <w14:ligatures w14:val="standardContextual"/>
        </w:rPr>
        <w:t>生成干扰信号的策略来看，干扰器又分为持续干扰、随机干扰、扫频干扰、自适应干扰、智能干扰和反应式干扰六种</w:t>
      </w:r>
      <w:r w:rsidRPr="00DE5BFD">
        <w:rPr>
          <w:rFonts w:ascii="宋体" w:eastAsia="仿宋_GB2312" w:hAnsi="宋体" w:cs="宋体"/>
          <w:sz w:val="24"/>
          <w:szCs w:val="24"/>
          <w:vertAlign w:val="superscript"/>
          <w14:ligatures w14:val="standardContextual"/>
        </w:rPr>
        <w:fldChar w:fldCharType="begin"/>
      </w:r>
      <w:r w:rsidRPr="00DE5BFD">
        <w:rPr>
          <w:rFonts w:ascii="宋体" w:eastAsia="仿宋_GB2312" w:hAnsi="宋体" w:cs="宋体"/>
          <w:sz w:val="24"/>
          <w:szCs w:val="24"/>
          <w:vertAlign w:val="superscript"/>
          <w14:ligatures w14:val="standardContextual"/>
        </w:rPr>
        <w:instrText xml:space="preserve"> </w:instrText>
      </w:r>
      <w:r w:rsidRPr="00DE5BFD">
        <w:rPr>
          <w:rFonts w:ascii="宋体" w:eastAsia="仿宋_GB2312" w:hAnsi="宋体" w:cs="宋体" w:hint="eastAsia"/>
          <w:sz w:val="24"/>
          <w:szCs w:val="24"/>
          <w:vertAlign w:val="superscript"/>
          <w14:ligatures w14:val="standardContextual"/>
        </w:rPr>
        <w:instrText>REF _Ref180972239 \n \h</w:instrText>
      </w:r>
      <w:r w:rsidRPr="00DE5BFD">
        <w:rPr>
          <w:rFonts w:ascii="宋体" w:eastAsia="仿宋_GB2312" w:hAnsi="宋体" w:cs="宋体"/>
          <w:sz w:val="24"/>
          <w:szCs w:val="24"/>
          <w:vertAlign w:val="superscript"/>
          <w14:ligatures w14:val="standardContextual"/>
        </w:rPr>
        <w:instrText xml:space="preserve">  \* MERGEFORMAT </w:instrText>
      </w:r>
      <w:r w:rsidRPr="00DE5BFD">
        <w:rPr>
          <w:rFonts w:ascii="宋体" w:eastAsia="仿宋_GB2312" w:hAnsi="宋体" w:cs="宋体"/>
          <w:sz w:val="24"/>
          <w:szCs w:val="24"/>
          <w:vertAlign w:val="superscript"/>
          <w14:ligatures w14:val="standardContextual"/>
        </w:rPr>
      </w:r>
      <w:r w:rsidRPr="00DE5BFD">
        <w:rPr>
          <w:rFonts w:ascii="宋体" w:eastAsia="仿宋_GB2312" w:hAnsi="宋体" w:cs="宋体"/>
          <w:sz w:val="24"/>
          <w:szCs w:val="24"/>
          <w:vertAlign w:val="superscript"/>
          <w14:ligatures w14:val="standardContextual"/>
        </w:rPr>
        <w:fldChar w:fldCharType="separate"/>
      </w:r>
      <w:r w:rsidR="00725D87">
        <w:rPr>
          <w:rFonts w:ascii="宋体" w:eastAsia="仿宋_GB2312" w:hAnsi="宋体" w:cs="宋体"/>
          <w:sz w:val="24"/>
          <w:szCs w:val="24"/>
          <w:vertAlign w:val="superscript"/>
          <w14:ligatures w14:val="standardContextual"/>
        </w:rPr>
        <w:t>[3]</w:t>
      </w:r>
      <w:r w:rsidRPr="00DE5BFD">
        <w:rPr>
          <w:rFonts w:ascii="宋体" w:eastAsia="仿宋_GB2312" w:hAnsi="宋体" w:cs="宋体"/>
          <w:sz w:val="24"/>
          <w:szCs w:val="24"/>
          <w:vertAlign w:val="superscript"/>
          <w14:ligatures w14:val="standardContextual"/>
        </w:rPr>
        <w:fldChar w:fldCharType="end"/>
      </w:r>
      <w:r w:rsidRPr="00DE5BFD">
        <w:rPr>
          <w:rFonts w:ascii="宋体" w:eastAsia="仿宋_GB2312" w:hAnsi="宋体" w:cs="宋体" w:hint="eastAsia"/>
          <w:sz w:val="24"/>
          <w:szCs w:val="24"/>
          <w14:ligatures w14:val="standardContextual"/>
        </w:rPr>
        <w:t>。</w:t>
      </w:r>
      <w:r w:rsidRPr="00DE5BFD">
        <w:rPr>
          <w:rFonts w:ascii="宋体" w:eastAsia="仿宋_GB2312" w:hAnsi="宋体" w:cs="宋体"/>
          <w:sz w:val="24"/>
          <w:szCs w:val="24"/>
          <w14:ligatures w14:val="standardContextual"/>
        </w:rPr>
        <w:t>具体介绍</w:t>
      </w:r>
      <w:r w:rsidRPr="00DE5BFD">
        <w:rPr>
          <w:rFonts w:ascii="宋体" w:eastAsia="仿宋_GB2312" w:hAnsi="宋体" w:cs="宋体" w:hint="eastAsia"/>
          <w:sz w:val="24"/>
          <w:szCs w:val="24"/>
          <w14:ligatures w14:val="standardContextual"/>
        </w:rPr>
        <w:t>如下：</w:t>
      </w:r>
    </w:p>
    <w:p w14:paraId="247383C8" w14:textId="77777777" w:rsidR="00DE5BFD" w:rsidRPr="00DE5BFD" w:rsidRDefault="00DE5BFD" w:rsidP="00DE5BFD">
      <w:pPr>
        <w:spacing w:line="360" w:lineRule="auto"/>
        <w:ind w:firstLineChars="200" w:firstLine="480"/>
        <w:rPr>
          <w:rFonts w:ascii="宋体" w:eastAsia="仿宋_GB2312" w:hAnsi="宋体" w:cs="宋体"/>
          <w:sz w:val="24"/>
          <w:szCs w:val="24"/>
          <w14:ligatures w14:val="standardContextual"/>
        </w:rPr>
      </w:pPr>
      <w:r w:rsidRPr="00DE5BFD">
        <w:rPr>
          <w:rFonts w:ascii="宋体" w:eastAsia="仿宋_GB2312" w:hAnsi="宋体" w:cs="宋体" w:hint="eastAsia"/>
          <w:sz w:val="24"/>
          <w:szCs w:val="24"/>
          <w14:ligatures w14:val="standardContextual"/>
        </w:rPr>
        <w:t>（</w:t>
      </w:r>
      <w:r w:rsidRPr="00DE5BFD">
        <w:rPr>
          <w:rFonts w:ascii="宋体" w:eastAsia="仿宋_GB2312" w:hAnsi="宋体" w:cs="宋体"/>
          <w:sz w:val="24"/>
          <w:szCs w:val="24"/>
          <w14:ligatures w14:val="standardContextual"/>
        </w:rPr>
        <w:t>1</w:t>
      </w:r>
      <w:r w:rsidRPr="00DE5BFD">
        <w:rPr>
          <w:rFonts w:ascii="宋体" w:eastAsia="仿宋_GB2312" w:hAnsi="宋体" w:cs="宋体"/>
          <w:sz w:val="24"/>
          <w:szCs w:val="24"/>
          <w14:ligatures w14:val="standardContextual"/>
        </w:rPr>
        <w:t>）持续干扰：干扰器在信道上连续发送干扰信号，会降低合法接收机的接收信号质量以及使无线信道总是忙阻止发射机对信道的访问。</w:t>
      </w:r>
    </w:p>
    <w:p w14:paraId="7E9349F2" w14:textId="77777777" w:rsidR="00DE5BFD" w:rsidRPr="00DE5BFD" w:rsidRDefault="00DE5BFD" w:rsidP="00DE5BFD">
      <w:pPr>
        <w:spacing w:line="360" w:lineRule="auto"/>
        <w:ind w:firstLineChars="200" w:firstLine="480"/>
        <w:rPr>
          <w:rFonts w:ascii="宋体" w:eastAsia="仿宋_GB2312" w:hAnsi="宋体" w:cs="宋体"/>
          <w:sz w:val="24"/>
          <w:szCs w:val="24"/>
          <w14:ligatures w14:val="standardContextual"/>
        </w:rPr>
      </w:pPr>
      <w:r w:rsidRPr="00DE5BFD">
        <w:rPr>
          <w:rFonts w:ascii="宋体" w:eastAsia="仿宋_GB2312" w:hAnsi="宋体" w:cs="宋体"/>
          <w:sz w:val="24"/>
          <w:szCs w:val="24"/>
          <w14:ligatures w14:val="standardContextual"/>
        </w:rPr>
        <w:t>（</w:t>
      </w:r>
      <w:r w:rsidRPr="00DE5BFD">
        <w:rPr>
          <w:rFonts w:ascii="宋体" w:eastAsia="仿宋_GB2312" w:hAnsi="宋体" w:cs="宋体"/>
          <w:sz w:val="24"/>
          <w:szCs w:val="24"/>
          <w14:ligatures w14:val="standardContextual"/>
        </w:rPr>
        <w:t>2</w:t>
      </w:r>
      <w:r w:rsidRPr="00DE5BFD">
        <w:rPr>
          <w:rFonts w:ascii="宋体" w:eastAsia="仿宋_GB2312" w:hAnsi="宋体" w:cs="宋体"/>
          <w:sz w:val="24"/>
          <w:szCs w:val="24"/>
          <w14:ligatures w14:val="standardContextual"/>
        </w:rPr>
        <w:t>）随机干扰：在每个时隙随机从信道集合中选择一组信道来感知，并基于感知结果在空闲信道上发射干扰信号，干扰决策与感知历史无关。</w:t>
      </w:r>
    </w:p>
    <w:p w14:paraId="7388D540" w14:textId="6E61A4E4" w:rsidR="00DE5BFD" w:rsidRPr="00DE5BFD" w:rsidRDefault="00DE5BFD" w:rsidP="00DE5BFD">
      <w:pPr>
        <w:spacing w:line="360" w:lineRule="auto"/>
        <w:ind w:firstLineChars="200" w:firstLine="480"/>
        <w:rPr>
          <w:rFonts w:ascii="宋体" w:eastAsia="仿宋_GB2312" w:hAnsi="宋体" w:cs="宋体"/>
          <w:sz w:val="24"/>
          <w:szCs w:val="24"/>
          <w14:ligatures w14:val="standardContextual"/>
        </w:rPr>
      </w:pPr>
      <w:r w:rsidRPr="00DE5BFD">
        <w:rPr>
          <w:rFonts w:ascii="宋体" w:eastAsia="仿宋_GB2312" w:hAnsi="宋体" w:cs="宋体"/>
          <w:sz w:val="24"/>
          <w:szCs w:val="24"/>
          <w14:ligatures w14:val="standardContextual"/>
        </w:rPr>
        <w:t>（</w:t>
      </w:r>
      <w:r w:rsidRPr="00DE5BFD">
        <w:rPr>
          <w:rFonts w:ascii="宋体" w:eastAsia="仿宋_GB2312" w:hAnsi="宋体" w:cs="宋体"/>
          <w:sz w:val="24"/>
          <w:szCs w:val="24"/>
          <w14:ligatures w14:val="standardContextual"/>
        </w:rPr>
        <w:t>3</w:t>
      </w:r>
      <w:r w:rsidRPr="00DE5BFD">
        <w:rPr>
          <w:rFonts w:ascii="宋体" w:eastAsia="仿宋_GB2312" w:hAnsi="宋体" w:cs="宋体"/>
          <w:sz w:val="24"/>
          <w:szCs w:val="24"/>
          <w14:ligatures w14:val="standardContextual"/>
        </w:rPr>
        <w:t>）扫频干扰</w:t>
      </w:r>
      <w:r w:rsidRPr="00DE5BFD">
        <w:rPr>
          <w:rFonts w:ascii="宋体" w:eastAsia="仿宋_GB2312" w:hAnsi="宋体" w:cs="宋体"/>
          <w:sz w:val="24"/>
          <w:szCs w:val="24"/>
          <w14:ligatures w14:val="standardContextual"/>
        </w:rPr>
        <w:t>:</w:t>
      </w:r>
      <w:r w:rsidRPr="00DE5BFD">
        <w:rPr>
          <w:rFonts w:ascii="宋体" w:eastAsia="仿宋_GB2312" w:hAnsi="宋体" w:cs="宋体"/>
          <w:sz w:val="24"/>
          <w:szCs w:val="24"/>
          <w14:ligatures w14:val="standardContextual"/>
        </w:rPr>
        <w:t>是将一个带宽较窄的信号在某段时间内与整个频段上扫描</w:t>
      </w:r>
      <w:r w:rsidRPr="00DE5BFD">
        <w:rPr>
          <w:rFonts w:ascii="宋体" w:eastAsia="仿宋_GB2312" w:hAnsi="宋体" w:cs="宋体"/>
          <w:sz w:val="24"/>
          <w:szCs w:val="24"/>
          <w14:ligatures w14:val="standardContextual"/>
        </w:rPr>
        <w:t>,</w:t>
      </w:r>
      <w:r w:rsidRPr="00DE5BFD">
        <w:rPr>
          <w:rFonts w:ascii="宋体" w:eastAsia="仿宋_GB2312" w:hAnsi="宋体" w:cs="宋体"/>
          <w:sz w:val="24"/>
          <w:szCs w:val="24"/>
          <w14:ligatures w14:val="standardContextual"/>
        </w:rPr>
        <w:t>同宽带或部分频段噪声干扰类似。在扫频过程中的任意时刻，干扰机的中心频率固定不变，因而有效的干扰频谱仅限于一个很窄的带宽之中，很宽范围内的多条频谱可能在短时间内被不断变化频率的扫频干扰干扰到。</w:t>
      </w:r>
    </w:p>
    <w:p w14:paraId="636A00B1" w14:textId="3237742C" w:rsidR="00DE5BFD" w:rsidRPr="00DE5BFD" w:rsidRDefault="00DE5BFD" w:rsidP="00DE5BFD">
      <w:pPr>
        <w:spacing w:line="360" w:lineRule="auto"/>
        <w:ind w:firstLineChars="200" w:firstLine="480"/>
        <w:rPr>
          <w:rFonts w:ascii="宋体" w:eastAsia="仿宋_GB2312" w:hAnsi="宋体" w:cs="宋体"/>
          <w:sz w:val="24"/>
          <w:szCs w:val="24"/>
          <w14:ligatures w14:val="standardContextual"/>
        </w:rPr>
      </w:pPr>
      <w:r w:rsidRPr="00DE5BFD">
        <w:rPr>
          <w:rFonts w:ascii="宋体" w:eastAsia="仿宋_GB2312" w:hAnsi="宋体" w:cs="宋体" w:hint="eastAsia"/>
          <w:sz w:val="24"/>
          <w:szCs w:val="24"/>
          <w14:ligatures w14:val="standardContextual"/>
        </w:rPr>
        <w:t>（</w:t>
      </w:r>
      <w:r w:rsidRPr="00DE5BFD">
        <w:rPr>
          <w:rFonts w:ascii="宋体" w:eastAsia="仿宋_GB2312" w:hAnsi="宋体" w:cs="宋体"/>
          <w:sz w:val="24"/>
          <w:szCs w:val="24"/>
          <w14:ligatures w14:val="standardContextual"/>
        </w:rPr>
        <w:t>4</w:t>
      </w:r>
      <w:r w:rsidRPr="00DE5BFD">
        <w:rPr>
          <w:rFonts w:ascii="宋体" w:eastAsia="仿宋_GB2312" w:hAnsi="宋体" w:cs="宋体"/>
          <w:sz w:val="24"/>
          <w:szCs w:val="24"/>
          <w14:ligatures w14:val="standardContextual"/>
        </w:rPr>
        <w:t>）自适应干扰：也是一种认知攻击者，运用多臂赌博机</w:t>
      </w:r>
      <w:r w:rsidRPr="00DE5BFD">
        <w:rPr>
          <w:rFonts w:ascii="宋体" w:eastAsia="仿宋_GB2312" w:hAnsi="宋体" w:cs="宋体"/>
          <w:sz w:val="24"/>
          <w:szCs w:val="24"/>
          <w14:ligatures w14:val="standardContextual"/>
        </w:rPr>
        <w:t>multiarmedbandit(MAB</w:t>
      </w:r>
      <w:r w:rsidRPr="00DE5BFD">
        <w:rPr>
          <w:rFonts w:ascii="宋体" w:eastAsia="仿宋_GB2312" w:hAnsi="宋体" w:cs="宋体"/>
          <w:sz w:val="24"/>
          <w:szCs w:val="24"/>
          <w14:ligatures w14:val="standardContextual"/>
        </w:rPr>
        <w:t>）</w:t>
      </w:r>
      <w:r w:rsidRPr="00DE5BFD">
        <w:rPr>
          <w:rFonts w:ascii="宋体" w:eastAsia="仿宋_GB2312" w:hAnsi="宋体" w:cs="宋体"/>
          <w:sz w:val="24"/>
          <w:szCs w:val="24"/>
          <w14:ligatures w14:val="standardContextual"/>
        </w:rPr>
        <w:lastRenderedPageBreak/>
        <w:t>算法，干扰器每次选择一组信道感知，并基于感知历史和过去的观测结果来干扰空闲信道。干扰器能利用结果来调整干扰策略，比如之前在传输信道上的干扰是否成功</w:t>
      </w:r>
      <w:r w:rsidRPr="00DE5BFD">
        <w:rPr>
          <w:rFonts w:ascii="宋体" w:eastAsia="仿宋_GB2312" w:hAnsi="宋体" w:cs="宋体"/>
          <w:sz w:val="24"/>
          <w:szCs w:val="24"/>
          <w:vertAlign w:val="superscript"/>
          <w14:ligatures w14:val="standardContextual"/>
        </w:rPr>
        <w:fldChar w:fldCharType="begin"/>
      </w:r>
      <w:r w:rsidRPr="00DE5BFD">
        <w:rPr>
          <w:rFonts w:ascii="宋体" w:eastAsia="仿宋_GB2312" w:hAnsi="宋体" w:cs="宋体"/>
          <w:sz w:val="24"/>
          <w:szCs w:val="24"/>
          <w:vertAlign w:val="superscript"/>
          <w14:ligatures w14:val="standardContextual"/>
        </w:rPr>
        <w:instrText xml:space="preserve"> REF _Ref180972421 \n \h  \* MERGEFORMAT </w:instrText>
      </w:r>
      <w:r w:rsidRPr="00DE5BFD">
        <w:rPr>
          <w:rFonts w:ascii="宋体" w:eastAsia="仿宋_GB2312" w:hAnsi="宋体" w:cs="宋体"/>
          <w:sz w:val="24"/>
          <w:szCs w:val="24"/>
          <w:vertAlign w:val="superscript"/>
          <w14:ligatures w14:val="standardContextual"/>
        </w:rPr>
      </w:r>
      <w:r w:rsidRPr="00DE5BFD">
        <w:rPr>
          <w:rFonts w:ascii="宋体" w:eastAsia="仿宋_GB2312" w:hAnsi="宋体" w:cs="宋体"/>
          <w:sz w:val="24"/>
          <w:szCs w:val="24"/>
          <w:vertAlign w:val="superscript"/>
          <w14:ligatures w14:val="standardContextual"/>
        </w:rPr>
        <w:fldChar w:fldCharType="separate"/>
      </w:r>
      <w:r w:rsidR="00725D87">
        <w:rPr>
          <w:rFonts w:ascii="宋体" w:eastAsia="仿宋_GB2312" w:hAnsi="宋体" w:cs="宋体"/>
          <w:sz w:val="24"/>
          <w:szCs w:val="24"/>
          <w:vertAlign w:val="superscript"/>
          <w14:ligatures w14:val="standardContextual"/>
        </w:rPr>
        <w:t>[4]</w:t>
      </w:r>
      <w:r w:rsidRPr="00DE5BFD">
        <w:rPr>
          <w:rFonts w:ascii="宋体" w:eastAsia="仿宋_GB2312" w:hAnsi="宋体" w:cs="宋体"/>
          <w:sz w:val="24"/>
          <w:szCs w:val="24"/>
          <w:vertAlign w:val="superscript"/>
          <w14:ligatures w14:val="standardContextual"/>
        </w:rPr>
        <w:fldChar w:fldCharType="end"/>
      </w:r>
      <w:r w:rsidRPr="00DE5BFD">
        <w:rPr>
          <w:rFonts w:ascii="宋体" w:eastAsia="仿宋_GB2312" w:hAnsi="宋体" w:cs="宋体"/>
          <w:sz w:val="24"/>
          <w:szCs w:val="24"/>
          <w14:ligatures w14:val="standardContextual"/>
        </w:rPr>
        <w:t>。</w:t>
      </w:r>
    </w:p>
    <w:p w14:paraId="74A97DA9" w14:textId="0C13D1A5" w:rsidR="00DE5BFD" w:rsidRPr="00DE5BFD" w:rsidRDefault="00DE5BFD" w:rsidP="00DE5BFD">
      <w:pPr>
        <w:spacing w:line="360" w:lineRule="auto"/>
        <w:ind w:firstLineChars="200" w:firstLine="480"/>
        <w:rPr>
          <w:rFonts w:ascii="宋体" w:eastAsia="仿宋_GB2312" w:hAnsi="宋体" w:cs="宋体"/>
          <w:sz w:val="24"/>
          <w:szCs w:val="24"/>
          <w14:ligatures w14:val="standardContextual"/>
        </w:rPr>
      </w:pPr>
      <w:r w:rsidRPr="00DE5BFD">
        <w:rPr>
          <w:rFonts w:ascii="宋体" w:eastAsia="仿宋_GB2312" w:hAnsi="宋体" w:cs="宋体"/>
          <w:sz w:val="24"/>
          <w:szCs w:val="24"/>
          <w14:ligatures w14:val="standardContextual"/>
        </w:rPr>
        <w:t>（</w:t>
      </w:r>
      <w:r w:rsidRPr="00DE5BFD">
        <w:rPr>
          <w:rFonts w:ascii="宋体" w:eastAsia="仿宋_GB2312" w:hAnsi="宋体" w:cs="宋体"/>
          <w:sz w:val="24"/>
          <w:szCs w:val="24"/>
          <w14:ligatures w14:val="standardContextual"/>
        </w:rPr>
        <w:t>5</w:t>
      </w:r>
      <w:r w:rsidRPr="00DE5BFD">
        <w:rPr>
          <w:rFonts w:ascii="宋体" w:eastAsia="仿宋_GB2312" w:hAnsi="宋体" w:cs="宋体"/>
          <w:sz w:val="24"/>
          <w:szCs w:val="24"/>
          <w14:ligatures w14:val="standardContextual"/>
        </w:rPr>
        <w:t>）智能干扰：能够学习用户的传输策略并调整干扰策略，以最大化干扰效果</w:t>
      </w:r>
      <w:r w:rsidRPr="00DE5BFD">
        <w:rPr>
          <w:rFonts w:ascii="宋体" w:eastAsia="仿宋_GB2312" w:hAnsi="宋体" w:cs="宋体"/>
          <w:sz w:val="24"/>
          <w:szCs w:val="24"/>
          <w:vertAlign w:val="superscript"/>
          <w14:ligatures w14:val="standardContextual"/>
        </w:rPr>
        <w:fldChar w:fldCharType="begin"/>
      </w:r>
      <w:r w:rsidRPr="00DE5BFD">
        <w:rPr>
          <w:rFonts w:ascii="宋体" w:eastAsia="仿宋_GB2312" w:hAnsi="宋体" w:cs="宋体"/>
          <w:sz w:val="24"/>
          <w:szCs w:val="24"/>
          <w:vertAlign w:val="superscript"/>
          <w14:ligatures w14:val="standardContextual"/>
        </w:rPr>
        <w:instrText xml:space="preserve"> REF _Ref180972598 \n \h  \* MERGEFORMAT </w:instrText>
      </w:r>
      <w:r w:rsidRPr="00DE5BFD">
        <w:rPr>
          <w:rFonts w:ascii="宋体" w:eastAsia="仿宋_GB2312" w:hAnsi="宋体" w:cs="宋体"/>
          <w:sz w:val="24"/>
          <w:szCs w:val="24"/>
          <w:vertAlign w:val="superscript"/>
          <w14:ligatures w14:val="standardContextual"/>
        </w:rPr>
      </w:r>
      <w:r w:rsidRPr="00DE5BFD">
        <w:rPr>
          <w:rFonts w:ascii="宋体" w:eastAsia="仿宋_GB2312" w:hAnsi="宋体" w:cs="宋体"/>
          <w:sz w:val="24"/>
          <w:szCs w:val="24"/>
          <w:vertAlign w:val="superscript"/>
          <w14:ligatures w14:val="standardContextual"/>
        </w:rPr>
        <w:fldChar w:fldCharType="separate"/>
      </w:r>
      <w:r w:rsidR="00725D87">
        <w:rPr>
          <w:rFonts w:ascii="宋体" w:eastAsia="仿宋_GB2312" w:hAnsi="宋体" w:cs="宋体"/>
          <w:sz w:val="24"/>
          <w:szCs w:val="24"/>
          <w:vertAlign w:val="superscript"/>
          <w14:ligatures w14:val="standardContextual"/>
        </w:rPr>
        <w:t>[5]</w:t>
      </w:r>
      <w:r w:rsidRPr="00DE5BFD">
        <w:rPr>
          <w:rFonts w:ascii="宋体" w:eastAsia="仿宋_GB2312" w:hAnsi="宋体" w:cs="宋体"/>
          <w:sz w:val="24"/>
          <w:szCs w:val="24"/>
          <w:vertAlign w:val="superscript"/>
          <w14:ligatures w14:val="standardContextual"/>
        </w:rPr>
        <w:fldChar w:fldCharType="end"/>
      </w:r>
      <w:r w:rsidRPr="00DE5BFD">
        <w:rPr>
          <w:rFonts w:ascii="宋体" w:eastAsia="仿宋_GB2312" w:hAnsi="宋体" w:cs="宋体"/>
          <w:sz w:val="24"/>
          <w:szCs w:val="24"/>
          <w14:ligatures w14:val="standardContextual"/>
        </w:rPr>
        <w:t>。</w:t>
      </w:r>
    </w:p>
    <w:p w14:paraId="2546A3CC" w14:textId="200724B5" w:rsidR="00DE5BFD" w:rsidRPr="00DE5BFD" w:rsidRDefault="00DE5BFD" w:rsidP="00DE5BFD">
      <w:pPr>
        <w:spacing w:line="360" w:lineRule="auto"/>
        <w:ind w:firstLineChars="200" w:firstLine="480"/>
        <w:rPr>
          <w:rFonts w:ascii="宋体" w:eastAsia="仿宋_GB2312" w:hAnsi="宋体" w:cs="宋体"/>
          <w:sz w:val="24"/>
          <w:szCs w:val="24"/>
          <w14:ligatures w14:val="standardContextual"/>
        </w:rPr>
      </w:pPr>
      <w:r w:rsidRPr="00DE5BFD">
        <w:rPr>
          <w:rFonts w:ascii="宋体" w:eastAsia="仿宋_GB2312" w:hAnsi="宋体" w:cs="宋体" w:hint="eastAsia"/>
          <w:sz w:val="24"/>
          <w:szCs w:val="24"/>
          <w14:ligatures w14:val="standardContextual"/>
        </w:rPr>
        <w:t>（</w:t>
      </w:r>
      <w:r w:rsidRPr="00DE5BFD">
        <w:rPr>
          <w:rFonts w:ascii="宋体" w:eastAsia="仿宋_GB2312" w:hAnsi="宋体" w:cs="宋体"/>
          <w:sz w:val="24"/>
          <w:szCs w:val="24"/>
          <w14:ligatures w14:val="standardContextual"/>
        </w:rPr>
        <w:t>6</w:t>
      </w:r>
      <w:r w:rsidRPr="00DE5BFD">
        <w:rPr>
          <w:rFonts w:ascii="宋体" w:eastAsia="仿宋_GB2312" w:hAnsi="宋体" w:cs="宋体"/>
          <w:sz w:val="24"/>
          <w:szCs w:val="24"/>
          <w14:ligatures w14:val="standardContextual"/>
        </w:rPr>
        <w:t>）反应式干扰：只有在检测到节点正在发送数据包时，反应式干扰器才开始发送干扰信号。这种类型的干扰器首先感知无线信道，在检测到信道忙即进行合法传输时，它为了破坏接收器处的数据接收而发送干扰信号</w:t>
      </w:r>
      <w:r w:rsidRPr="00DE5BFD">
        <w:rPr>
          <w:rFonts w:ascii="宋体" w:eastAsia="仿宋_GB2312" w:hAnsi="宋体" w:cs="宋体"/>
          <w:sz w:val="24"/>
          <w:szCs w:val="24"/>
          <w:vertAlign w:val="superscript"/>
          <w14:ligatures w14:val="standardContextual"/>
        </w:rPr>
        <w:fldChar w:fldCharType="begin"/>
      </w:r>
      <w:r w:rsidRPr="00DE5BFD">
        <w:rPr>
          <w:rFonts w:ascii="宋体" w:eastAsia="仿宋_GB2312" w:hAnsi="宋体" w:cs="宋体"/>
          <w:sz w:val="24"/>
          <w:szCs w:val="24"/>
          <w:vertAlign w:val="superscript"/>
          <w14:ligatures w14:val="standardContextual"/>
        </w:rPr>
        <w:instrText xml:space="preserve"> REF _Ref180972681 \n \h  \* MERGEFORMAT </w:instrText>
      </w:r>
      <w:r w:rsidRPr="00DE5BFD">
        <w:rPr>
          <w:rFonts w:ascii="宋体" w:eastAsia="仿宋_GB2312" w:hAnsi="宋体" w:cs="宋体"/>
          <w:sz w:val="24"/>
          <w:szCs w:val="24"/>
          <w:vertAlign w:val="superscript"/>
          <w14:ligatures w14:val="standardContextual"/>
        </w:rPr>
      </w:r>
      <w:r w:rsidRPr="00DE5BFD">
        <w:rPr>
          <w:rFonts w:ascii="宋体" w:eastAsia="仿宋_GB2312" w:hAnsi="宋体" w:cs="宋体"/>
          <w:sz w:val="24"/>
          <w:szCs w:val="24"/>
          <w:vertAlign w:val="superscript"/>
          <w14:ligatures w14:val="standardContextual"/>
        </w:rPr>
        <w:fldChar w:fldCharType="separate"/>
      </w:r>
      <w:r w:rsidR="00725D87">
        <w:rPr>
          <w:rFonts w:ascii="宋体" w:eastAsia="仿宋_GB2312" w:hAnsi="宋体" w:cs="宋体"/>
          <w:sz w:val="24"/>
          <w:szCs w:val="24"/>
          <w:vertAlign w:val="superscript"/>
          <w14:ligatures w14:val="standardContextual"/>
        </w:rPr>
        <w:t>[6]</w:t>
      </w:r>
      <w:r w:rsidRPr="00DE5BFD">
        <w:rPr>
          <w:rFonts w:ascii="宋体" w:eastAsia="仿宋_GB2312" w:hAnsi="宋体" w:cs="宋体"/>
          <w:sz w:val="24"/>
          <w:szCs w:val="24"/>
          <w:vertAlign w:val="superscript"/>
          <w14:ligatures w14:val="standardContextual"/>
        </w:rPr>
        <w:fldChar w:fldCharType="end"/>
      </w:r>
      <w:r w:rsidRPr="00DE5BFD">
        <w:rPr>
          <w:rFonts w:ascii="宋体" w:eastAsia="仿宋_GB2312" w:hAnsi="宋体" w:cs="宋体"/>
          <w:sz w:val="24"/>
          <w:szCs w:val="24"/>
          <w14:ligatures w14:val="standardContextual"/>
        </w:rPr>
        <w:t>。反应式干扰器的性能取决于对合法用户状态的感知准确性。当干扰器接收到的信号较弱时可能不被监听到，它就不会发射干扰信号。由于信道空闲时干扰器保持安静，比持续干扰更节能而且不容易被检测到。</w:t>
      </w:r>
    </w:p>
    <w:p w14:paraId="22069610" w14:textId="3DFA03CA" w:rsidR="00DE5BFD" w:rsidRPr="00DE5BFD" w:rsidRDefault="00DE5BFD" w:rsidP="00DE5BFD">
      <w:pPr>
        <w:keepNext/>
        <w:keepLines/>
        <w:numPr>
          <w:ilvl w:val="2"/>
          <w:numId w:val="0"/>
        </w:numPr>
        <w:spacing w:before="120" w:after="120" w:line="720" w:lineRule="auto"/>
        <w:outlineLvl w:val="2"/>
        <w:rPr>
          <w:rFonts w:ascii="黑体" w:eastAsia="黑体" w:hAnsi="黑体" w:cs="黑体"/>
          <w:b/>
          <w:bCs/>
          <w:sz w:val="28"/>
          <w:szCs w:val="28"/>
          <w14:ligatures w14:val="standardContextual"/>
        </w:rPr>
      </w:pPr>
      <w:r>
        <w:rPr>
          <w:rFonts w:ascii="黑体" w:eastAsia="黑体" w:hAnsi="黑体" w:cs="黑体" w:hint="eastAsia"/>
          <w:b/>
          <w:bCs/>
          <w:sz w:val="28"/>
          <w:szCs w:val="28"/>
          <w14:ligatures w14:val="standardContextual"/>
        </w:rPr>
        <w:t>2</w:t>
      </w:r>
      <w:r>
        <w:rPr>
          <w:rFonts w:ascii="黑体" w:eastAsia="黑体" w:hAnsi="黑体" w:cs="黑体"/>
          <w:b/>
          <w:bCs/>
          <w:sz w:val="28"/>
          <w:szCs w:val="28"/>
          <w14:ligatures w14:val="standardContextual"/>
        </w:rPr>
        <w:t>.1.2</w:t>
      </w:r>
      <w:r w:rsidRPr="00DE5BFD">
        <w:rPr>
          <w:rFonts w:ascii="黑体" w:eastAsia="黑体" w:hAnsi="黑体" w:cs="黑体" w:hint="eastAsia"/>
          <w:b/>
          <w:bCs/>
          <w:sz w:val="28"/>
          <w:szCs w:val="28"/>
          <w14:ligatures w14:val="standardContextual"/>
        </w:rPr>
        <w:t>无人集群抗干扰技术现状与发展</w:t>
      </w:r>
    </w:p>
    <w:p w14:paraId="71B7AC31" w14:textId="6D757617" w:rsidR="00DE5BFD" w:rsidRPr="00DE5BFD" w:rsidRDefault="00DE5BFD" w:rsidP="00DE5BFD">
      <w:pPr>
        <w:keepNext/>
        <w:keepLines/>
        <w:numPr>
          <w:ilvl w:val="3"/>
          <w:numId w:val="0"/>
        </w:numPr>
        <w:spacing w:before="280" w:after="290" w:line="376" w:lineRule="auto"/>
        <w:outlineLvl w:val="3"/>
        <w:rPr>
          <w:rFonts w:ascii="宋体" w:hAnsi="宋体" w:cs="宋体"/>
          <w:b/>
          <w:bCs/>
          <w:sz w:val="24"/>
          <w:szCs w:val="24"/>
          <w14:ligatures w14:val="standardContextual"/>
        </w:rPr>
      </w:pPr>
      <w:r>
        <w:rPr>
          <w:rFonts w:ascii="宋体" w:hAnsi="宋体" w:cs="宋体"/>
          <w:b/>
          <w:bCs/>
          <w:sz w:val="24"/>
          <w:szCs w:val="24"/>
          <w14:ligatures w14:val="standardContextual"/>
        </w:rPr>
        <w:t>2.1.2.1</w:t>
      </w:r>
      <w:r w:rsidRPr="00DE5BFD">
        <w:rPr>
          <w:rFonts w:ascii="宋体" w:hAnsi="宋体" w:cs="宋体" w:hint="eastAsia"/>
          <w:b/>
          <w:bCs/>
          <w:sz w:val="24"/>
          <w:szCs w:val="24"/>
          <w14:ligatures w14:val="standardContextual"/>
        </w:rPr>
        <w:t>基于跳频和扩频的抗干扰方式</w:t>
      </w:r>
    </w:p>
    <w:p w14:paraId="2E55BF79" w14:textId="77777777" w:rsidR="00DE5BFD" w:rsidRPr="00DE5BFD" w:rsidRDefault="00DE5BFD" w:rsidP="00DE5BFD">
      <w:pPr>
        <w:spacing w:line="360" w:lineRule="auto"/>
        <w:ind w:firstLineChars="200" w:firstLine="480"/>
        <w:rPr>
          <w:rFonts w:ascii="宋体" w:eastAsia="仿宋_GB2312" w:hAnsi="宋体" w:cs="宋体"/>
          <w:sz w:val="24"/>
          <w:szCs w:val="24"/>
          <w14:ligatures w14:val="standardContextual"/>
        </w:rPr>
      </w:pPr>
      <w:r w:rsidRPr="00DE5BFD">
        <w:rPr>
          <w:rFonts w:ascii="宋体" w:eastAsia="仿宋_GB2312" w:hAnsi="宋体" w:cs="宋体" w:hint="eastAsia"/>
          <w:sz w:val="24"/>
          <w:szCs w:val="24"/>
          <w14:ligatures w14:val="standardContextual"/>
        </w:rPr>
        <w:t>传统无线通信网络中的扩频和跳频等抗干扰技术，可以迁移应用至无人机通</w:t>
      </w:r>
    </w:p>
    <w:p w14:paraId="2A9F5F8C" w14:textId="64CD7FEF" w:rsidR="00DE5BFD" w:rsidRPr="00DE5BFD" w:rsidRDefault="00DE5BFD" w:rsidP="00DE5BFD">
      <w:pPr>
        <w:spacing w:line="360" w:lineRule="auto"/>
        <w:rPr>
          <w:rFonts w:ascii="宋体" w:eastAsia="仿宋_GB2312" w:hAnsi="宋体" w:cs="宋体"/>
          <w:sz w:val="24"/>
          <w:szCs w:val="24"/>
          <w14:ligatures w14:val="standardContextual"/>
        </w:rPr>
      </w:pPr>
      <w:r w:rsidRPr="00DE5BFD">
        <w:rPr>
          <w:rFonts w:ascii="宋体" w:eastAsia="仿宋_GB2312" w:hAnsi="宋体" w:cs="宋体" w:hint="eastAsia"/>
          <w:sz w:val="24"/>
          <w:szCs w:val="24"/>
          <w14:ligatures w14:val="standardContextual"/>
        </w:rPr>
        <w:t>信系统中。利用干扰源的检测和定位技术也可以辅助无人机通信制定轨迹控制等抗干扰策略，实现抗干扰的效果</w:t>
      </w:r>
      <w:r w:rsidRPr="00DE5BFD">
        <w:rPr>
          <w:rFonts w:ascii="宋体" w:eastAsia="仿宋_GB2312" w:hAnsi="宋体" w:cs="宋体"/>
          <w:sz w:val="24"/>
          <w:szCs w:val="24"/>
          <w:vertAlign w:val="superscript"/>
          <w14:ligatures w14:val="standardContextual"/>
        </w:rPr>
        <w:fldChar w:fldCharType="begin"/>
      </w:r>
      <w:r w:rsidRPr="00DE5BFD">
        <w:rPr>
          <w:rFonts w:ascii="宋体" w:eastAsia="仿宋_GB2312" w:hAnsi="宋体" w:cs="宋体"/>
          <w:sz w:val="24"/>
          <w:szCs w:val="24"/>
          <w:vertAlign w:val="superscript"/>
          <w14:ligatures w14:val="standardContextual"/>
        </w:rPr>
        <w:instrText xml:space="preserve"> </w:instrText>
      </w:r>
      <w:r w:rsidRPr="00DE5BFD">
        <w:rPr>
          <w:rFonts w:ascii="宋体" w:eastAsia="仿宋_GB2312" w:hAnsi="宋体" w:cs="宋体" w:hint="eastAsia"/>
          <w:sz w:val="24"/>
          <w:szCs w:val="24"/>
          <w:vertAlign w:val="superscript"/>
          <w14:ligatures w14:val="standardContextual"/>
        </w:rPr>
        <w:instrText>REF _Ref180972806 \n \h</w:instrText>
      </w:r>
      <w:r w:rsidRPr="00DE5BFD">
        <w:rPr>
          <w:rFonts w:ascii="宋体" w:eastAsia="仿宋_GB2312" w:hAnsi="宋体" w:cs="宋体"/>
          <w:sz w:val="24"/>
          <w:szCs w:val="24"/>
          <w:vertAlign w:val="superscript"/>
          <w14:ligatures w14:val="standardContextual"/>
        </w:rPr>
        <w:instrText xml:space="preserve">  \* MERGEFORMAT </w:instrText>
      </w:r>
      <w:r w:rsidRPr="00DE5BFD">
        <w:rPr>
          <w:rFonts w:ascii="宋体" w:eastAsia="仿宋_GB2312" w:hAnsi="宋体" w:cs="宋体"/>
          <w:sz w:val="24"/>
          <w:szCs w:val="24"/>
          <w:vertAlign w:val="superscript"/>
          <w14:ligatures w14:val="standardContextual"/>
        </w:rPr>
      </w:r>
      <w:r w:rsidRPr="00DE5BFD">
        <w:rPr>
          <w:rFonts w:ascii="宋体" w:eastAsia="仿宋_GB2312" w:hAnsi="宋体" w:cs="宋体"/>
          <w:sz w:val="24"/>
          <w:szCs w:val="24"/>
          <w:vertAlign w:val="superscript"/>
          <w14:ligatures w14:val="standardContextual"/>
        </w:rPr>
        <w:fldChar w:fldCharType="separate"/>
      </w:r>
      <w:r w:rsidR="00725D87">
        <w:rPr>
          <w:rFonts w:ascii="宋体" w:eastAsia="仿宋_GB2312" w:hAnsi="宋体" w:cs="宋体"/>
          <w:sz w:val="24"/>
          <w:szCs w:val="24"/>
          <w:vertAlign w:val="superscript"/>
          <w14:ligatures w14:val="standardContextual"/>
        </w:rPr>
        <w:t>[7]</w:t>
      </w:r>
      <w:r w:rsidRPr="00DE5BFD">
        <w:rPr>
          <w:rFonts w:ascii="宋体" w:eastAsia="仿宋_GB2312" w:hAnsi="宋体" w:cs="宋体"/>
          <w:sz w:val="24"/>
          <w:szCs w:val="24"/>
          <w:vertAlign w:val="superscript"/>
          <w14:ligatures w14:val="standardContextual"/>
        </w:rPr>
        <w:fldChar w:fldCharType="end"/>
      </w:r>
      <w:r w:rsidRPr="00DE5BFD">
        <w:rPr>
          <w:rFonts w:ascii="宋体" w:eastAsia="仿宋_GB2312" w:hAnsi="宋体" w:cs="宋体"/>
          <w:sz w:val="24"/>
          <w:szCs w:val="24"/>
          <w14:ligatures w14:val="standardContextual"/>
        </w:rPr>
        <w:t>。例如文献</w:t>
      </w:r>
      <w:r w:rsidRPr="00DE5BFD">
        <w:rPr>
          <w:rFonts w:ascii="宋体" w:eastAsia="仿宋_GB2312" w:hAnsi="宋体" w:cs="宋体"/>
          <w:sz w:val="24"/>
          <w:szCs w:val="24"/>
          <w14:ligatures w14:val="standardContextual"/>
        </w:rPr>
        <w:fldChar w:fldCharType="begin"/>
      </w:r>
      <w:r w:rsidRPr="00DE5BFD">
        <w:rPr>
          <w:rFonts w:ascii="宋体" w:eastAsia="仿宋_GB2312" w:hAnsi="宋体" w:cs="宋体"/>
          <w:sz w:val="24"/>
          <w:szCs w:val="24"/>
          <w14:ligatures w14:val="standardContextual"/>
        </w:rPr>
        <w:instrText xml:space="preserve"> REF _Ref180972824 \n \h </w:instrText>
      </w:r>
      <w:r w:rsidRPr="00DE5BFD">
        <w:rPr>
          <w:rFonts w:ascii="宋体" w:eastAsia="仿宋_GB2312" w:hAnsi="宋体" w:cs="宋体"/>
          <w:sz w:val="24"/>
          <w:szCs w:val="24"/>
          <w14:ligatures w14:val="standardContextual"/>
        </w:rPr>
      </w:r>
      <w:r w:rsidRPr="00DE5BFD">
        <w:rPr>
          <w:rFonts w:ascii="宋体" w:eastAsia="仿宋_GB2312" w:hAnsi="宋体" w:cs="宋体"/>
          <w:sz w:val="24"/>
          <w:szCs w:val="24"/>
          <w14:ligatures w14:val="standardContextual"/>
        </w:rPr>
        <w:fldChar w:fldCharType="separate"/>
      </w:r>
      <w:r w:rsidR="00725D87">
        <w:rPr>
          <w:rFonts w:ascii="宋体" w:eastAsia="仿宋_GB2312" w:hAnsi="宋体" w:cs="宋体"/>
          <w:sz w:val="24"/>
          <w:szCs w:val="24"/>
          <w14:ligatures w14:val="standardContextual"/>
        </w:rPr>
        <w:t>[8]</w:t>
      </w:r>
      <w:r w:rsidRPr="00DE5BFD">
        <w:rPr>
          <w:rFonts w:ascii="宋体" w:eastAsia="仿宋_GB2312" w:hAnsi="宋体" w:cs="宋体"/>
          <w:sz w:val="24"/>
          <w:szCs w:val="24"/>
          <w14:ligatures w14:val="standardContextual"/>
        </w:rPr>
        <w:fldChar w:fldCharType="end"/>
      </w:r>
      <w:r w:rsidRPr="00DE5BFD">
        <w:rPr>
          <w:rFonts w:ascii="宋体" w:eastAsia="仿宋_GB2312" w:hAnsi="宋体" w:cs="宋体"/>
          <w:sz w:val="24"/>
          <w:szCs w:val="24"/>
          <w14:ligatures w14:val="standardContextual"/>
        </w:rPr>
        <w:t>提出一种跳频通信和固定信</w:t>
      </w:r>
      <w:r w:rsidRPr="00DE5BFD">
        <w:rPr>
          <w:rFonts w:ascii="宋体" w:eastAsia="仿宋_GB2312" w:hAnsi="宋体" w:cs="宋体" w:hint="eastAsia"/>
          <w:sz w:val="24"/>
          <w:szCs w:val="24"/>
          <w14:ligatures w14:val="standardContextual"/>
        </w:rPr>
        <w:t>道结合的通信方案，利用跳频通信技术对无人机控制和感知链路的链接进行保障</w:t>
      </w:r>
      <w:r w:rsidRPr="00DE5BFD">
        <w:rPr>
          <w:rFonts w:ascii="宋体" w:eastAsia="仿宋_GB2312" w:hAnsi="宋体" w:cs="宋体"/>
          <w:sz w:val="24"/>
          <w:szCs w:val="24"/>
          <w14:ligatures w14:val="standardContextual"/>
        </w:rPr>
        <w:t>,</w:t>
      </w:r>
      <w:r w:rsidRPr="00DE5BFD">
        <w:rPr>
          <w:rFonts w:ascii="宋体" w:eastAsia="仿宋_GB2312" w:hAnsi="宋体" w:cs="宋体"/>
          <w:sz w:val="24"/>
          <w:szCs w:val="24"/>
          <w14:ligatures w14:val="standardContextual"/>
        </w:rPr>
        <w:t>使用固定信道进行高速率的数据传输以实现频谱共享。</w:t>
      </w:r>
      <w:r w:rsidRPr="00DE5BFD">
        <w:rPr>
          <w:rFonts w:ascii="宋体" w:eastAsia="仿宋_GB2312" w:hAnsi="宋体" w:cs="宋体" w:hint="eastAsia"/>
          <w:sz w:val="24"/>
          <w:szCs w:val="24"/>
          <w14:ligatures w14:val="standardContextual"/>
        </w:rPr>
        <w:t>基于扩频通信技术的无人机抗干扰方案要求通信系统具有较为充裕的带宽，而在实际的无人机通信系统中，通信资源往往较为有限。此外，基于扩频通信和干扰检测技术的抗干扰方案也较难抵御动态优化自身干扰策略的智能干扰机。文献</w:t>
      </w:r>
      <w:r w:rsidRPr="00DE5BFD">
        <w:rPr>
          <w:rFonts w:ascii="宋体" w:eastAsia="仿宋_GB2312" w:hAnsi="宋体" w:cs="宋体"/>
          <w:sz w:val="24"/>
          <w:szCs w:val="24"/>
          <w14:ligatures w14:val="standardContextual"/>
        </w:rPr>
        <w:fldChar w:fldCharType="begin"/>
      </w:r>
      <w:r w:rsidRPr="00DE5BFD">
        <w:rPr>
          <w:rFonts w:ascii="宋体" w:eastAsia="仿宋_GB2312" w:hAnsi="宋体" w:cs="宋体"/>
          <w:sz w:val="24"/>
          <w:szCs w:val="24"/>
          <w14:ligatures w14:val="standardContextual"/>
        </w:rPr>
        <w:instrText xml:space="preserve"> </w:instrText>
      </w:r>
      <w:r w:rsidRPr="00DE5BFD">
        <w:rPr>
          <w:rFonts w:ascii="宋体" w:eastAsia="仿宋_GB2312" w:hAnsi="宋体" w:cs="宋体" w:hint="eastAsia"/>
          <w:sz w:val="24"/>
          <w:szCs w:val="24"/>
          <w14:ligatures w14:val="standardContextual"/>
        </w:rPr>
        <w:instrText>REF _Ref180972838 \n \h</w:instrText>
      </w:r>
      <w:r w:rsidRPr="00DE5BFD">
        <w:rPr>
          <w:rFonts w:ascii="宋体" w:eastAsia="仿宋_GB2312" w:hAnsi="宋体" w:cs="宋体"/>
          <w:sz w:val="24"/>
          <w:szCs w:val="24"/>
          <w14:ligatures w14:val="standardContextual"/>
        </w:rPr>
        <w:instrText xml:space="preserve"> </w:instrText>
      </w:r>
      <w:r w:rsidRPr="00DE5BFD">
        <w:rPr>
          <w:rFonts w:ascii="宋体" w:eastAsia="仿宋_GB2312" w:hAnsi="宋体" w:cs="宋体"/>
          <w:sz w:val="24"/>
          <w:szCs w:val="24"/>
          <w14:ligatures w14:val="standardContextual"/>
        </w:rPr>
      </w:r>
      <w:r w:rsidRPr="00DE5BFD">
        <w:rPr>
          <w:rFonts w:ascii="宋体" w:eastAsia="仿宋_GB2312" w:hAnsi="宋体" w:cs="宋体"/>
          <w:sz w:val="24"/>
          <w:szCs w:val="24"/>
          <w14:ligatures w14:val="standardContextual"/>
        </w:rPr>
        <w:fldChar w:fldCharType="separate"/>
      </w:r>
      <w:r w:rsidR="00725D87">
        <w:rPr>
          <w:rFonts w:ascii="宋体" w:eastAsia="仿宋_GB2312" w:hAnsi="宋体" w:cs="宋体"/>
          <w:sz w:val="24"/>
          <w:szCs w:val="24"/>
          <w14:ligatures w14:val="standardContextual"/>
        </w:rPr>
        <w:t>[9]</w:t>
      </w:r>
      <w:r w:rsidRPr="00DE5BFD">
        <w:rPr>
          <w:rFonts w:ascii="宋体" w:eastAsia="仿宋_GB2312" w:hAnsi="宋体" w:cs="宋体"/>
          <w:sz w:val="24"/>
          <w:szCs w:val="24"/>
          <w14:ligatures w14:val="standardContextual"/>
        </w:rPr>
        <w:fldChar w:fldCharType="end"/>
      </w:r>
      <w:r w:rsidRPr="00DE5BFD">
        <w:rPr>
          <w:rFonts w:ascii="宋体" w:eastAsia="仿宋_GB2312" w:hAnsi="宋体" w:cs="宋体"/>
          <w:sz w:val="24"/>
          <w:szCs w:val="24"/>
          <w14:ligatures w14:val="standardContextual"/>
        </w:rPr>
        <w:t>详细分析了当前常用的使用跳频通信的无人机控制器的安全性能，指</w:t>
      </w:r>
      <w:r w:rsidRPr="00DE5BFD">
        <w:rPr>
          <w:rFonts w:ascii="宋体" w:eastAsia="仿宋_GB2312" w:hAnsi="宋体" w:cs="宋体" w:hint="eastAsia"/>
          <w:sz w:val="24"/>
          <w:szCs w:val="24"/>
          <w14:ligatures w14:val="standardContextual"/>
        </w:rPr>
        <w:t>出只要跳频速度不超过</w:t>
      </w:r>
      <w:r w:rsidRPr="00DE5BFD">
        <w:rPr>
          <w:rFonts w:ascii="宋体" w:eastAsia="仿宋_GB2312" w:hAnsi="宋体" w:cs="宋体"/>
          <w:sz w:val="24"/>
          <w:szCs w:val="24"/>
          <w14:ligatures w14:val="standardContextual"/>
        </w:rPr>
        <w:t>USRP</w:t>
      </w:r>
      <w:r w:rsidRPr="00DE5BFD">
        <w:rPr>
          <w:rFonts w:ascii="宋体" w:eastAsia="仿宋_GB2312" w:hAnsi="宋体" w:cs="宋体"/>
          <w:sz w:val="24"/>
          <w:szCs w:val="24"/>
          <w14:ligatures w14:val="standardContextual"/>
        </w:rPr>
        <w:t>等软件定义无线电设备的处理能力，就能有效地解</w:t>
      </w:r>
      <w:r w:rsidRPr="00DE5BFD">
        <w:rPr>
          <w:rFonts w:ascii="宋体" w:eastAsia="仿宋_GB2312" w:hAnsi="宋体" w:cs="宋体" w:hint="eastAsia"/>
          <w:sz w:val="24"/>
          <w:szCs w:val="24"/>
          <w14:ligatures w14:val="standardContextual"/>
        </w:rPr>
        <w:t>出跳频所用的伪随机序列，可将序列应用于智能干扰中，能精确地于扰正在通信的信道，提高干扰机效率。</w:t>
      </w:r>
    </w:p>
    <w:p w14:paraId="3F21487D" w14:textId="1F42C033" w:rsidR="00DE5BFD" w:rsidRPr="00DE5BFD" w:rsidRDefault="00DE5BFD" w:rsidP="00DE5BFD">
      <w:pPr>
        <w:keepNext/>
        <w:keepLines/>
        <w:numPr>
          <w:ilvl w:val="3"/>
          <w:numId w:val="0"/>
        </w:numPr>
        <w:spacing w:before="280" w:after="290" w:line="376" w:lineRule="auto"/>
        <w:outlineLvl w:val="3"/>
        <w:rPr>
          <w:rFonts w:ascii="宋体" w:hAnsi="宋体" w:cs="宋体"/>
          <w:b/>
          <w:bCs/>
          <w:sz w:val="24"/>
          <w:szCs w:val="24"/>
          <w14:ligatures w14:val="standardContextual"/>
        </w:rPr>
      </w:pPr>
      <w:r>
        <w:rPr>
          <w:rFonts w:ascii="宋体" w:hAnsi="宋体" w:cs="宋体" w:hint="eastAsia"/>
          <w:b/>
          <w:bCs/>
          <w:sz w:val="24"/>
          <w:szCs w:val="24"/>
          <w14:ligatures w14:val="standardContextual"/>
        </w:rPr>
        <w:t>2</w:t>
      </w:r>
      <w:r>
        <w:rPr>
          <w:rFonts w:ascii="宋体" w:hAnsi="宋体" w:cs="宋体"/>
          <w:b/>
          <w:bCs/>
          <w:sz w:val="24"/>
          <w:szCs w:val="24"/>
          <w14:ligatures w14:val="standardContextual"/>
        </w:rPr>
        <w:t>.1.2.2</w:t>
      </w:r>
      <w:r w:rsidRPr="00DE5BFD">
        <w:rPr>
          <w:rFonts w:ascii="宋体" w:hAnsi="宋体" w:cs="宋体" w:hint="eastAsia"/>
          <w:b/>
          <w:bCs/>
          <w:sz w:val="24"/>
          <w:szCs w:val="24"/>
          <w14:ligatures w14:val="standardContextual"/>
        </w:rPr>
        <w:t>基于路径规划和功率控制的抗干扰方式</w:t>
      </w:r>
    </w:p>
    <w:p w14:paraId="7AE6B9F3" w14:textId="31CEF0EB" w:rsidR="00DE5BFD" w:rsidRPr="00DE5BFD" w:rsidRDefault="00DE5BFD" w:rsidP="00DE5BFD">
      <w:pPr>
        <w:spacing w:line="360" w:lineRule="auto"/>
        <w:ind w:firstLineChars="200" w:firstLine="480"/>
        <w:rPr>
          <w:rFonts w:ascii="宋体" w:eastAsia="仿宋_GB2312" w:hAnsi="宋体" w:cs="宋体"/>
          <w:sz w:val="24"/>
          <w:szCs w:val="24"/>
          <w14:ligatures w14:val="standardContextual"/>
        </w:rPr>
      </w:pPr>
      <w:r w:rsidRPr="00DE5BFD">
        <w:rPr>
          <w:rFonts w:ascii="宋体" w:eastAsia="仿宋_GB2312" w:hAnsi="宋体" w:cs="宋体" w:hint="eastAsia"/>
          <w:sz w:val="24"/>
          <w:szCs w:val="24"/>
          <w14:ligatures w14:val="standardContextual"/>
        </w:rPr>
        <w:t>无人机可以利用其高移动性的特点，利用通过控制自身飞行轨迹实现抗干扰</w:t>
      </w:r>
      <w:r w:rsidRPr="00DE5BFD">
        <w:rPr>
          <w:rFonts w:ascii="宋体" w:eastAsia="仿宋_GB2312" w:hAnsi="宋体" w:cs="宋体"/>
          <w:sz w:val="24"/>
          <w:szCs w:val="24"/>
          <w14:ligatures w14:val="standardContextual"/>
        </w:rPr>
        <w:t>。例</w:t>
      </w:r>
      <w:r w:rsidRPr="00DE5BFD">
        <w:rPr>
          <w:rFonts w:ascii="宋体" w:eastAsia="仿宋_GB2312" w:hAnsi="宋体" w:cs="宋体"/>
          <w:sz w:val="24"/>
          <w:szCs w:val="24"/>
          <w14:ligatures w14:val="standardContextual"/>
        </w:rPr>
        <w:lastRenderedPageBreak/>
        <w:t>如，文献</w:t>
      </w:r>
      <w:r w:rsidRPr="00DE5BFD">
        <w:rPr>
          <w:rFonts w:ascii="宋体" w:eastAsia="仿宋_GB2312" w:hAnsi="宋体" w:cs="宋体"/>
          <w:sz w:val="24"/>
          <w:szCs w:val="24"/>
          <w14:ligatures w14:val="standardContextual"/>
        </w:rPr>
        <w:fldChar w:fldCharType="begin"/>
      </w:r>
      <w:r w:rsidRPr="00DE5BFD">
        <w:rPr>
          <w:rFonts w:ascii="宋体" w:eastAsia="仿宋_GB2312" w:hAnsi="宋体" w:cs="宋体"/>
          <w:sz w:val="24"/>
          <w:szCs w:val="24"/>
          <w14:ligatures w14:val="standardContextual"/>
        </w:rPr>
        <w:instrText xml:space="preserve"> REF _Ref180972874 \n \h </w:instrText>
      </w:r>
      <w:r w:rsidRPr="00DE5BFD">
        <w:rPr>
          <w:rFonts w:ascii="宋体" w:eastAsia="仿宋_GB2312" w:hAnsi="宋体" w:cs="宋体"/>
          <w:sz w:val="24"/>
          <w:szCs w:val="24"/>
          <w14:ligatures w14:val="standardContextual"/>
        </w:rPr>
      </w:r>
      <w:r w:rsidRPr="00DE5BFD">
        <w:rPr>
          <w:rFonts w:ascii="宋体" w:eastAsia="仿宋_GB2312" w:hAnsi="宋体" w:cs="宋体"/>
          <w:sz w:val="24"/>
          <w:szCs w:val="24"/>
          <w14:ligatures w14:val="standardContextual"/>
        </w:rPr>
        <w:fldChar w:fldCharType="separate"/>
      </w:r>
      <w:r w:rsidR="00725D87">
        <w:rPr>
          <w:rFonts w:ascii="宋体" w:eastAsia="仿宋_GB2312" w:hAnsi="宋体" w:cs="宋体"/>
          <w:sz w:val="24"/>
          <w:szCs w:val="24"/>
          <w14:ligatures w14:val="standardContextual"/>
        </w:rPr>
        <w:t>[10]</w:t>
      </w:r>
      <w:r w:rsidRPr="00DE5BFD">
        <w:rPr>
          <w:rFonts w:ascii="宋体" w:eastAsia="仿宋_GB2312" w:hAnsi="宋体" w:cs="宋体"/>
          <w:sz w:val="24"/>
          <w:szCs w:val="24"/>
          <w14:ligatures w14:val="standardContextual"/>
        </w:rPr>
        <w:fldChar w:fldCharType="end"/>
      </w:r>
      <w:r w:rsidRPr="00DE5BFD">
        <w:rPr>
          <w:rFonts w:ascii="宋体" w:eastAsia="仿宋_GB2312" w:hAnsi="宋体" w:cs="宋体"/>
          <w:sz w:val="24"/>
          <w:szCs w:val="24"/>
          <w14:ligatures w14:val="standardContextual"/>
        </w:rPr>
        <w:t>将无人机抗于扰问题建模为零和追击逃逸博弈问题，通过</w:t>
      </w:r>
      <w:r w:rsidRPr="00DE5BFD">
        <w:rPr>
          <w:rFonts w:ascii="宋体" w:eastAsia="仿宋_GB2312" w:hAnsi="宋体" w:cs="宋体"/>
          <w:sz w:val="24"/>
          <w:szCs w:val="24"/>
          <w14:ligatures w14:val="standardContextual"/>
        </w:rPr>
        <w:t>Issacs</w:t>
      </w:r>
      <w:r w:rsidRPr="00DE5BFD">
        <w:rPr>
          <w:rFonts w:ascii="宋体" w:eastAsia="仿宋_GB2312" w:hAnsi="宋体" w:cs="宋体"/>
          <w:sz w:val="24"/>
          <w:szCs w:val="24"/>
          <w14:ligatures w14:val="standardContextual"/>
        </w:rPr>
        <w:t>方法求解最优无人机移动轨迹，减少无人机受到干扰的时间长度。</w:t>
      </w:r>
      <w:r w:rsidRPr="00DE5BFD">
        <w:rPr>
          <w:rFonts w:ascii="宋体" w:eastAsia="仿宋_GB2312" w:hAnsi="宋体" w:cs="宋体"/>
          <w:sz w:val="24"/>
          <w:szCs w:val="24"/>
          <w14:ligatures w14:val="standardContextual"/>
        </w:rPr>
        <w:t>Wu</w:t>
      </w:r>
      <w:r w:rsidRPr="00DE5BFD">
        <w:rPr>
          <w:rFonts w:ascii="宋体" w:eastAsia="仿宋_GB2312" w:hAnsi="宋体" w:cs="宋体"/>
          <w:sz w:val="24"/>
          <w:szCs w:val="24"/>
          <w14:ligatures w14:val="standardContextual"/>
        </w:rPr>
        <w:t>等人通过块坐标下降和连续凸近似方法，优化无人机的轨迹，在地面敌意干扰机的干扰下提高无人机的通信速率和降低能耗</w:t>
      </w:r>
      <w:r w:rsidRPr="00DE5BFD">
        <w:rPr>
          <w:rFonts w:ascii="宋体" w:eastAsia="仿宋_GB2312" w:hAnsi="宋体" w:cs="宋体"/>
          <w:sz w:val="24"/>
          <w:szCs w:val="24"/>
          <w:vertAlign w:val="superscript"/>
          <w14:ligatures w14:val="standardContextual"/>
        </w:rPr>
        <w:fldChar w:fldCharType="begin"/>
      </w:r>
      <w:r w:rsidRPr="00DE5BFD">
        <w:rPr>
          <w:rFonts w:ascii="宋体" w:eastAsia="仿宋_GB2312" w:hAnsi="宋体" w:cs="宋体"/>
          <w:sz w:val="24"/>
          <w:szCs w:val="24"/>
          <w:vertAlign w:val="superscript"/>
          <w14:ligatures w14:val="standardContextual"/>
        </w:rPr>
        <w:instrText xml:space="preserve"> REF _Ref180972979 \n \h  \* MERGEFORMAT </w:instrText>
      </w:r>
      <w:r w:rsidRPr="00DE5BFD">
        <w:rPr>
          <w:rFonts w:ascii="宋体" w:eastAsia="仿宋_GB2312" w:hAnsi="宋体" w:cs="宋体"/>
          <w:sz w:val="24"/>
          <w:szCs w:val="24"/>
          <w:vertAlign w:val="superscript"/>
          <w14:ligatures w14:val="standardContextual"/>
        </w:rPr>
      </w:r>
      <w:r w:rsidRPr="00DE5BFD">
        <w:rPr>
          <w:rFonts w:ascii="宋体" w:eastAsia="仿宋_GB2312" w:hAnsi="宋体" w:cs="宋体"/>
          <w:sz w:val="24"/>
          <w:szCs w:val="24"/>
          <w:vertAlign w:val="superscript"/>
          <w14:ligatures w14:val="standardContextual"/>
        </w:rPr>
        <w:fldChar w:fldCharType="separate"/>
      </w:r>
      <w:r w:rsidR="00725D87">
        <w:rPr>
          <w:rFonts w:ascii="宋体" w:eastAsia="仿宋_GB2312" w:hAnsi="宋体" w:cs="宋体"/>
          <w:sz w:val="24"/>
          <w:szCs w:val="24"/>
          <w:vertAlign w:val="superscript"/>
          <w14:ligatures w14:val="standardContextual"/>
        </w:rPr>
        <w:t>[11]</w:t>
      </w:r>
      <w:r w:rsidRPr="00DE5BFD">
        <w:rPr>
          <w:rFonts w:ascii="宋体" w:eastAsia="仿宋_GB2312" w:hAnsi="宋体" w:cs="宋体"/>
          <w:sz w:val="24"/>
          <w:szCs w:val="24"/>
          <w:vertAlign w:val="superscript"/>
          <w14:ligatures w14:val="standardContextual"/>
        </w:rPr>
        <w:fldChar w:fldCharType="end"/>
      </w:r>
      <w:r w:rsidRPr="00DE5BFD">
        <w:rPr>
          <w:rFonts w:ascii="宋体" w:eastAsia="仿宋_GB2312" w:hAnsi="宋体" w:cs="宋体"/>
          <w:sz w:val="24"/>
          <w:szCs w:val="24"/>
          <w14:ligatures w14:val="standardContextual"/>
        </w:rPr>
        <w:t>。在无人机感知网络等典型无人机通信场景中，无人机还可通过块坐标下降</w:t>
      </w:r>
      <w:r w:rsidRPr="00DE5BFD">
        <w:rPr>
          <w:rFonts w:ascii="宋体" w:eastAsia="仿宋_GB2312" w:hAnsi="宋体" w:cs="宋体" w:hint="eastAsia"/>
          <w:sz w:val="24"/>
          <w:szCs w:val="24"/>
          <w14:ligatures w14:val="standardContextual"/>
        </w:rPr>
        <w:t>和连续凸近似方法，联合优化三维轨迹和地面传感器调度策略，在存在强干扰的情况下提升无人机网络的通信速率</w:t>
      </w:r>
      <w:r w:rsidRPr="00DE5BFD">
        <w:rPr>
          <w:rFonts w:ascii="宋体" w:eastAsia="仿宋_GB2312" w:hAnsi="宋体" w:cs="宋体"/>
          <w:sz w:val="24"/>
          <w:szCs w:val="24"/>
          <w14:ligatures w14:val="standardContextual"/>
        </w:rPr>
        <w:t>。在无人机辅助的非正交多址接入通信系统中，利用基于块坐标下降的迭代算法进行轨迹控制优化，在满足无人机网络互相干扰低于阈值的前提下最大化网络吞吐量</w:t>
      </w:r>
      <w:r w:rsidRPr="00DE5BFD">
        <w:rPr>
          <w:rFonts w:ascii="宋体" w:eastAsia="仿宋_GB2312" w:hAnsi="宋体" w:cs="宋体"/>
          <w:sz w:val="24"/>
          <w:szCs w:val="24"/>
          <w:vertAlign w:val="superscript"/>
          <w14:ligatures w14:val="standardContextual"/>
        </w:rPr>
        <w:fldChar w:fldCharType="begin"/>
      </w:r>
      <w:r w:rsidRPr="00DE5BFD">
        <w:rPr>
          <w:rFonts w:ascii="宋体" w:eastAsia="仿宋_GB2312" w:hAnsi="宋体" w:cs="宋体"/>
          <w:sz w:val="24"/>
          <w:szCs w:val="24"/>
          <w:vertAlign w:val="superscript"/>
          <w14:ligatures w14:val="standardContextual"/>
        </w:rPr>
        <w:instrText xml:space="preserve"> REF _Ref180973080 \n \h  \* MERGEFORMAT </w:instrText>
      </w:r>
      <w:r w:rsidRPr="00DE5BFD">
        <w:rPr>
          <w:rFonts w:ascii="宋体" w:eastAsia="仿宋_GB2312" w:hAnsi="宋体" w:cs="宋体"/>
          <w:sz w:val="24"/>
          <w:szCs w:val="24"/>
          <w:vertAlign w:val="superscript"/>
          <w14:ligatures w14:val="standardContextual"/>
        </w:rPr>
      </w:r>
      <w:r w:rsidRPr="00DE5BFD">
        <w:rPr>
          <w:rFonts w:ascii="宋体" w:eastAsia="仿宋_GB2312" w:hAnsi="宋体" w:cs="宋体"/>
          <w:sz w:val="24"/>
          <w:szCs w:val="24"/>
          <w:vertAlign w:val="superscript"/>
          <w14:ligatures w14:val="standardContextual"/>
        </w:rPr>
        <w:fldChar w:fldCharType="separate"/>
      </w:r>
      <w:r w:rsidR="00725D87">
        <w:rPr>
          <w:rFonts w:ascii="宋体" w:eastAsia="仿宋_GB2312" w:hAnsi="宋体" w:cs="宋体"/>
          <w:sz w:val="24"/>
          <w:szCs w:val="24"/>
          <w:vertAlign w:val="superscript"/>
          <w14:ligatures w14:val="standardContextual"/>
        </w:rPr>
        <w:t>[12]</w:t>
      </w:r>
      <w:r w:rsidRPr="00DE5BFD">
        <w:rPr>
          <w:rFonts w:ascii="宋体" w:eastAsia="仿宋_GB2312" w:hAnsi="宋体" w:cs="宋体"/>
          <w:sz w:val="24"/>
          <w:szCs w:val="24"/>
          <w:vertAlign w:val="superscript"/>
          <w14:ligatures w14:val="standardContextual"/>
        </w:rPr>
        <w:fldChar w:fldCharType="end"/>
      </w:r>
      <w:r w:rsidRPr="00DE5BFD">
        <w:rPr>
          <w:rFonts w:ascii="宋体" w:eastAsia="仿宋_GB2312" w:hAnsi="宋体" w:cs="宋体"/>
          <w:sz w:val="24"/>
          <w:szCs w:val="24"/>
          <w14:ligatures w14:val="standardContextual"/>
        </w:rPr>
        <w:t>。</w:t>
      </w:r>
    </w:p>
    <w:p w14:paraId="0078979E" w14:textId="0B4F4501" w:rsidR="00DE5BFD" w:rsidRPr="00DE5BFD" w:rsidRDefault="00DE5BFD" w:rsidP="00DE5BFD">
      <w:pPr>
        <w:spacing w:line="360" w:lineRule="auto"/>
        <w:ind w:firstLineChars="200" w:firstLine="480"/>
        <w:rPr>
          <w:rFonts w:ascii="宋体" w:eastAsia="仿宋_GB2312" w:hAnsi="宋体" w:cs="宋体"/>
          <w:sz w:val="24"/>
          <w:szCs w:val="24"/>
          <w14:ligatures w14:val="standardContextual"/>
        </w:rPr>
      </w:pPr>
      <w:r w:rsidRPr="00DE5BFD">
        <w:rPr>
          <w:rFonts w:ascii="宋体" w:eastAsia="仿宋_GB2312" w:hAnsi="宋体" w:cs="宋体" w:hint="eastAsia"/>
          <w:sz w:val="24"/>
          <w:szCs w:val="24"/>
          <w14:ligatures w14:val="standardContextual"/>
        </w:rPr>
        <w:t>除了轨迹控制之外，无人机也可以结合功率控制等联合控制方法，使无人机在提高抗干扰性能的同时，降低网络的能耗</w:t>
      </w:r>
      <w:r w:rsidRPr="00DE5BFD">
        <w:rPr>
          <w:rFonts w:ascii="宋体" w:eastAsia="仿宋_GB2312" w:hAnsi="宋体" w:cs="宋体"/>
          <w:sz w:val="24"/>
          <w:szCs w:val="24"/>
          <w14:ligatures w14:val="standardContextual"/>
        </w:rPr>
        <w:t>。例如，</w:t>
      </w:r>
      <w:r w:rsidRPr="00DE5BFD">
        <w:rPr>
          <w:rFonts w:ascii="宋体" w:eastAsia="仿宋_GB2312" w:hAnsi="宋体" w:cs="宋体"/>
          <w:sz w:val="24"/>
          <w:szCs w:val="24"/>
          <w14:ligatures w14:val="standardContextual"/>
        </w:rPr>
        <w:t>Xu</w:t>
      </w:r>
      <w:r w:rsidRPr="00DE5BFD">
        <w:rPr>
          <w:rFonts w:ascii="宋体" w:eastAsia="仿宋_GB2312" w:hAnsi="宋体" w:cs="宋体"/>
          <w:sz w:val="24"/>
          <w:szCs w:val="24"/>
          <w14:ligatures w14:val="standardContextual"/>
        </w:rPr>
        <w:t>等人将无人机抗干扰通信建模为斯塔伯格博弈模型，使用基于最优响应的方法优化无人机轨迹和功率控制联合策略，提高网络通信质量并降低能耗</w:t>
      </w:r>
      <w:r w:rsidRPr="004C6A02">
        <w:rPr>
          <w:rFonts w:ascii="宋体" w:eastAsia="仿宋_GB2312" w:hAnsi="宋体" w:cs="宋体"/>
          <w:sz w:val="24"/>
          <w:szCs w:val="24"/>
          <w:vertAlign w:val="superscript"/>
          <w14:ligatures w14:val="standardContextual"/>
        </w:rPr>
        <w:fldChar w:fldCharType="begin"/>
      </w:r>
      <w:r w:rsidRPr="004C6A02">
        <w:rPr>
          <w:rFonts w:ascii="宋体" w:eastAsia="仿宋_GB2312" w:hAnsi="宋体" w:cs="宋体"/>
          <w:sz w:val="24"/>
          <w:szCs w:val="24"/>
          <w:vertAlign w:val="superscript"/>
          <w14:ligatures w14:val="standardContextual"/>
        </w:rPr>
        <w:instrText xml:space="preserve"> REF _Ref180973167 \n \h  \* MERGEFORMAT </w:instrText>
      </w:r>
      <w:r w:rsidRPr="004C6A02">
        <w:rPr>
          <w:rFonts w:ascii="宋体" w:eastAsia="仿宋_GB2312" w:hAnsi="宋体" w:cs="宋体"/>
          <w:sz w:val="24"/>
          <w:szCs w:val="24"/>
          <w:vertAlign w:val="superscript"/>
          <w14:ligatures w14:val="standardContextual"/>
        </w:rPr>
      </w:r>
      <w:r w:rsidRPr="004C6A02">
        <w:rPr>
          <w:rFonts w:ascii="宋体" w:eastAsia="仿宋_GB2312" w:hAnsi="宋体" w:cs="宋体"/>
          <w:sz w:val="24"/>
          <w:szCs w:val="24"/>
          <w:vertAlign w:val="superscript"/>
          <w14:ligatures w14:val="standardContextual"/>
        </w:rPr>
        <w:fldChar w:fldCharType="separate"/>
      </w:r>
      <w:r w:rsidR="00725D87">
        <w:rPr>
          <w:rFonts w:ascii="宋体" w:eastAsia="仿宋_GB2312" w:hAnsi="宋体" w:cs="宋体"/>
          <w:sz w:val="24"/>
          <w:szCs w:val="24"/>
          <w:vertAlign w:val="superscript"/>
          <w14:ligatures w14:val="standardContextual"/>
        </w:rPr>
        <w:t>[13]</w:t>
      </w:r>
      <w:r w:rsidRPr="004C6A02">
        <w:rPr>
          <w:rFonts w:ascii="宋体" w:eastAsia="仿宋_GB2312" w:hAnsi="宋体" w:cs="宋体"/>
          <w:sz w:val="24"/>
          <w:szCs w:val="24"/>
          <w:vertAlign w:val="superscript"/>
          <w14:ligatures w14:val="standardContextual"/>
        </w:rPr>
        <w:fldChar w:fldCharType="end"/>
      </w:r>
      <w:r w:rsidRPr="00DE5BFD">
        <w:rPr>
          <w:rFonts w:ascii="宋体" w:eastAsia="仿宋_GB2312" w:hAnsi="宋体" w:cs="宋体"/>
          <w:sz w:val="24"/>
          <w:szCs w:val="24"/>
          <w14:ligatures w14:val="standardContextual"/>
        </w:rPr>
        <w:t>。文献</w:t>
      </w:r>
      <w:r w:rsidRPr="00DE5BFD">
        <w:rPr>
          <w:rFonts w:ascii="宋体" w:eastAsia="仿宋_GB2312" w:hAnsi="宋体" w:cs="宋体"/>
          <w:sz w:val="24"/>
          <w:szCs w:val="24"/>
          <w14:ligatures w14:val="standardContextual"/>
        </w:rPr>
        <w:fldChar w:fldCharType="begin"/>
      </w:r>
      <w:r w:rsidRPr="00DE5BFD">
        <w:rPr>
          <w:rFonts w:ascii="宋体" w:eastAsia="仿宋_GB2312" w:hAnsi="宋体" w:cs="宋体"/>
          <w:sz w:val="24"/>
          <w:szCs w:val="24"/>
          <w14:ligatures w14:val="standardContextual"/>
        </w:rPr>
        <w:instrText xml:space="preserve"> REF _Ref180973245 \n \h </w:instrText>
      </w:r>
      <w:r w:rsidRPr="00DE5BFD">
        <w:rPr>
          <w:rFonts w:ascii="宋体" w:eastAsia="仿宋_GB2312" w:hAnsi="宋体" w:cs="宋体"/>
          <w:sz w:val="24"/>
          <w:szCs w:val="24"/>
          <w14:ligatures w14:val="standardContextual"/>
        </w:rPr>
      </w:r>
      <w:r w:rsidRPr="00DE5BFD">
        <w:rPr>
          <w:rFonts w:ascii="宋体" w:eastAsia="仿宋_GB2312" w:hAnsi="宋体" w:cs="宋体"/>
          <w:sz w:val="24"/>
          <w:szCs w:val="24"/>
          <w14:ligatures w14:val="standardContextual"/>
        </w:rPr>
        <w:fldChar w:fldCharType="separate"/>
      </w:r>
      <w:r w:rsidR="00725D87">
        <w:rPr>
          <w:rFonts w:ascii="宋体" w:eastAsia="仿宋_GB2312" w:hAnsi="宋体" w:cs="宋体"/>
          <w:sz w:val="24"/>
          <w:szCs w:val="24"/>
          <w14:ligatures w14:val="standardContextual"/>
        </w:rPr>
        <w:t>[14]</w:t>
      </w:r>
      <w:r w:rsidRPr="00DE5BFD">
        <w:rPr>
          <w:rFonts w:ascii="宋体" w:eastAsia="仿宋_GB2312" w:hAnsi="宋体" w:cs="宋体"/>
          <w:sz w:val="24"/>
          <w:szCs w:val="24"/>
          <w14:ligatures w14:val="standardContextual"/>
        </w:rPr>
        <w:fldChar w:fldCharType="end"/>
      </w:r>
      <w:r w:rsidRPr="00DE5BFD">
        <w:rPr>
          <w:rFonts w:ascii="宋体" w:eastAsia="仿宋_GB2312" w:hAnsi="宋体" w:cs="宋体"/>
          <w:sz w:val="24"/>
          <w:szCs w:val="24"/>
          <w14:ligatures w14:val="standardContextual"/>
        </w:rPr>
        <w:t>设计了一种基于连续凸近似算法的方案，在多无人机系统中优化无人机的轨迹和发射功率，降低网络中无人机之间的交互干扰对通信的影响，并对算法进行并行化以进一步提高计算效率。</w:t>
      </w:r>
      <w:r w:rsidRPr="00DE5BFD">
        <w:rPr>
          <w:rFonts w:ascii="宋体" w:eastAsia="仿宋_GB2312" w:hAnsi="宋体" w:cs="宋体"/>
          <w:sz w:val="24"/>
          <w:szCs w:val="24"/>
          <w14:ligatures w14:val="standardContextual"/>
        </w:rPr>
        <w:t>Zhang</w:t>
      </w:r>
      <w:r w:rsidRPr="00DE5BFD">
        <w:rPr>
          <w:rFonts w:ascii="宋体" w:eastAsia="仿宋_GB2312" w:hAnsi="宋体" w:cs="宋体"/>
          <w:sz w:val="24"/>
          <w:szCs w:val="24"/>
          <w14:ligatures w14:val="standardContextual"/>
        </w:rPr>
        <w:t>等人利用块坐标下降和连续</w:t>
      </w:r>
      <w:r w:rsidRPr="00DE5BFD">
        <w:rPr>
          <w:rFonts w:ascii="宋体" w:eastAsia="仿宋_GB2312" w:hAnsi="宋体" w:cs="宋体" w:hint="eastAsia"/>
          <w:sz w:val="24"/>
          <w:szCs w:val="24"/>
          <w14:ligatures w14:val="standardContextual"/>
        </w:rPr>
        <w:t>凸近似方法，对无人机的轨迹和发射功率进行联合优化，对抗地面窃听者，提高无人机通信链路的安全性</w:t>
      </w:r>
      <w:r w:rsidRPr="00DE5BFD">
        <w:rPr>
          <w:rFonts w:ascii="宋体" w:eastAsia="仿宋_GB2312" w:hAnsi="宋体" w:cs="宋体"/>
          <w:sz w:val="24"/>
          <w:szCs w:val="24"/>
          <w:vertAlign w:val="superscript"/>
          <w14:ligatures w14:val="standardContextual"/>
        </w:rPr>
        <w:fldChar w:fldCharType="begin"/>
      </w:r>
      <w:r w:rsidRPr="00DE5BFD">
        <w:rPr>
          <w:rFonts w:ascii="宋体" w:eastAsia="仿宋_GB2312" w:hAnsi="宋体" w:cs="宋体"/>
          <w:sz w:val="24"/>
          <w:szCs w:val="24"/>
          <w:vertAlign w:val="superscript"/>
          <w14:ligatures w14:val="standardContextual"/>
        </w:rPr>
        <w:instrText xml:space="preserve"> </w:instrText>
      </w:r>
      <w:r w:rsidRPr="00DE5BFD">
        <w:rPr>
          <w:rFonts w:ascii="宋体" w:eastAsia="仿宋_GB2312" w:hAnsi="宋体" w:cs="宋体" w:hint="eastAsia"/>
          <w:sz w:val="24"/>
          <w:szCs w:val="24"/>
          <w:vertAlign w:val="superscript"/>
          <w14:ligatures w14:val="standardContextual"/>
        </w:rPr>
        <w:instrText>REF _Ref180973345 \n \h</w:instrText>
      </w:r>
      <w:r w:rsidRPr="00DE5BFD">
        <w:rPr>
          <w:rFonts w:ascii="宋体" w:eastAsia="仿宋_GB2312" w:hAnsi="宋体" w:cs="宋体"/>
          <w:sz w:val="24"/>
          <w:szCs w:val="24"/>
          <w:vertAlign w:val="superscript"/>
          <w14:ligatures w14:val="standardContextual"/>
        </w:rPr>
        <w:instrText xml:space="preserve">  \* MERGEFORMAT </w:instrText>
      </w:r>
      <w:r w:rsidRPr="00DE5BFD">
        <w:rPr>
          <w:rFonts w:ascii="宋体" w:eastAsia="仿宋_GB2312" w:hAnsi="宋体" w:cs="宋体"/>
          <w:sz w:val="24"/>
          <w:szCs w:val="24"/>
          <w:vertAlign w:val="superscript"/>
          <w14:ligatures w14:val="standardContextual"/>
        </w:rPr>
      </w:r>
      <w:r w:rsidRPr="00DE5BFD">
        <w:rPr>
          <w:rFonts w:ascii="宋体" w:eastAsia="仿宋_GB2312" w:hAnsi="宋体" w:cs="宋体"/>
          <w:sz w:val="24"/>
          <w:szCs w:val="24"/>
          <w:vertAlign w:val="superscript"/>
          <w14:ligatures w14:val="standardContextual"/>
        </w:rPr>
        <w:fldChar w:fldCharType="separate"/>
      </w:r>
      <w:r w:rsidR="00725D87">
        <w:rPr>
          <w:rFonts w:ascii="宋体" w:eastAsia="仿宋_GB2312" w:hAnsi="宋体" w:cs="宋体"/>
          <w:sz w:val="24"/>
          <w:szCs w:val="24"/>
          <w:vertAlign w:val="superscript"/>
          <w14:ligatures w14:val="standardContextual"/>
        </w:rPr>
        <w:t>[15]</w:t>
      </w:r>
      <w:r w:rsidRPr="00DE5BFD">
        <w:rPr>
          <w:rFonts w:ascii="宋体" w:eastAsia="仿宋_GB2312" w:hAnsi="宋体" w:cs="宋体"/>
          <w:sz w:val="24"/>
          <w:szCs w:val="24"/>
          <w:vertAlign w:val="superscript"/>
          <w14:ligatures w14:val="standardContextual"/>
        </w:rPr>
        <w:fldChar w:fldCharType="end"/>
      </w:r>
      <w:r w:rsidRPr="00DE5BFD">
        <w:rPr>
          <w:rFonts w:ascii="宋体" w:eastAsia="仿宋_GB2312" w:hAnsi="宋体" w:cs="宋体"/>
          <w:sz w:val="24"/>
          <w:szCs w:val="24"/>
          <w14:ligatures w14:val="standardContextual"/>
        </w:rPr>
        <w:t>。</w:t>
      </w:r>
    </w:p>
    <w:p w14:paraId="2D5D3116" w14:textId="77777777" w:rsidR="00DE5BFD" w:rsidRPr="00DE5BFD" w:rsidRDefault="00DE5BFD" w:rsidP="00DE5BFD">
      <w:pPr>
        <w:spacing w:line="360" w:lineRule="auto"/>
        <w:ind w:firstLineChars="200" w:firstLine="480"/>
        <w:rPr>
          <w:rFonts w:ascii="宋体" w:eastAsia="仿宋_GB2312" w:hAnsi="宋体" w:cs="宋体"/>
          <w:sz w:val="24"/>
          <w:szCs w:val="24"/>
          <w14:ligatures w14:val="standardContextual"/>
        </w:rPr>
      </w:pPr>
      <w:r w:rsidRPr="00DE5BFD">
        <w:rPr>
          <w:rFonts w:ascii="宋体" w:eastAsia="仿宋_GB2312" w:hAnsi="宋体" w:cs="宋体" w:hint="eastAsia"/>
          <w:sz w:val="24"/>
          <w:szCs w:val="24"/>
          <w14:ligatures w14:val="standardContextual"/>
        </w:rPr>
        <w:t>基于连续凸近似等算法优化轨迹和功率控制的无人机抗干扰技术，在对无人机的信道、任务和干扰机的干扰策略拥有精确模型时可以获得最优的抗干扰性能。然而在实际的无人机通信网络中，无人机信道模型较为复杂，且干扰机可能使用智能算法动态优化干扰策略，使得无人机难以获取信道模型和干扰模型，可能导致抗干扰性能下降。</w:t>
      </w:r>
    </w:p>
    <w:p w14:paraId="6B30E4AB" w14:textId="71399ACA" w:rsidR="00DE5BFD" w:rsidRPr="00DE5BFD" w:rsidRDefault="00DE5BFD" w:rsidP="00DE5BFD">
      <w:pPr>
        <w:keepNext/>
        <w:keepLines/>
        <w:numPr>
          <w:ilvl w:val="3"/>
          <w:numId w:val="0"/>
        </w:numPr>
        <w:spacing w:before="280" w:after="290" w:line="376" w:lineRule="auto"/>
        <w:outlineLvl w:val="3"/>
        <w:rPr>
          <w:rFonts w:ascii="宋体" w:hAnsi="宋体" w:cs="宋体"/>
          <w:b/>
          <w:bCs/>
          <w:sz w:val="24"/>
          <w:szCs w:val="24"/>
          <w14:ligatures w14:val="standardContextual"/>
        </w:rPr>
      </w:pPr>
      <w:r>
        <w:rPr>
          <w:rFonts w:ascii="宋体" w:hAnsi="宋体" w:cs="宋体" w:hint="eastAsia"/>
          <w:b/>
          <w:bCs/>
          <w:sz w:val="24"/>
          <w:szCs w:val="24"/>
          <w14:ligatures w14:val="standardContextual"/>
        </w:rPr>
        <w:t>2</w:t>
      </w:r>
      <w:r>
        <w:rPr>
          <w:rFonts w:ascii="宋体" w:hAnsi="宋体" w:cs="宋体"/>
          <w:b/>
          <w:bCs/>
          <w:sz w:val="24"/>
          <w:szCs w:val="24"/>
          <w14:ligatures w14:val="standardContextual"/>
        </w:rPr>
        <w:t>.1.2.3</w:t>
      </w:r>
      <w:r w:rsidRPr="00DE5BFD">
        <w:rPr>
          <w:rFonts w:ascii="宋体" w:hAnsi="宋体" w:cs="宋体" w:hint="eastAsia"/>
          <w:b/>
          <w:bCs/>
          <w:sz w:val="24"/>
          <w:szCs w:val="24"/>
          <w14:ligatures w14:val="standardContextual"/>
        </w:rPr>
        <w:t>基于机器学习的抗干扰方式</w:t>
      </w:r>
    </w:p>
    <w:p w14:paraId="4DC16AFF" w14:textId="52C6F7FF" w:rsidR="00DE5BFD" w:rsidRPr="00DE5BFD" w:rsidRDefault="00DE5BFD" w:rsidP="00DE5BFD">
      <w:pPr>
        <w:spacing w:line="360" w:lineRule="auto"/>
        <w:ind w:firstLineChars="200" w:firstLine="480"/>
        <w:rPr>
          <w:rFonts w:ascii="宋体" w:eastAsia="仿宋_GB2312" w:hAnsi="宋体" w:cs="宋体"/>
          <w:sz w:val="24"/>
          <w:szCs w:val="24"/>
          <w14:ligatures w14:val="standardContextual"/>
        </w:rPr>
      </w:pPr>
      <w:r w:rsidRPr="00DE5BFD">
        <w:rPr>
          <w:rFonts w:ascii="宋体" w:eastAsia="仿宋_GB2312" w:hAnsi="宋体" w:cs="宋体" w:hint="eastAsia"/>
          <w:sz w:val="24"/>
          <w:szCs w:val="24"/>
          <w14:ligatures w14:val="standardContextual"/>
        </w:rPr>
        <w:t>无人机抗干扰可以通过引入机器学习技术，解决无人机状态信息获取困难、</w:t>
      </w:r>
      <w:r w:rsidRPr="00DE5BFD">
        <w:rPr>
          <w:rFonts w:ascii="宋体" w:eastAsia="仿宋_GB2312" w:hAnsi="宋体" w:cs="宋体"/>
          <w:sz w:val="24"/>
          <w:szCs w:val="24"/>
          <w14:ligatures w14:val="standardContextual"/>
        </w:rPr>
        <w:t>传统抗干扰策略优化计算开销高等问题。例如，无人机可使用基于循环神经网络的干扰图谱构建方法，利用无人机周边环境信息和无人机载传感器的时序信息，实现对高风险的干扰区域的预测和回避</w:t>
      </w:r>
      <w:r w:rsidRPr="00DE5BFD">
        <w:rPr>
          <w:rFonts w:ascii="宋体" w:eastAsia="仿宋_GB2312" w:hAnsi="宋体" w:cs="宋体"/>
          <w:sz w:val="24"/>
          <w:szCs w:val="24"/>
          <w:vertAlign w:val="superscript"/>
          <w14:ligatures w14:val="standardContextual"/>
        </w:rPr>
        <w:fldChar w:fldCharType="begin"/>
      </w:r>
      <w:r w:rsidRPr="00DE5BFD">
        <w:rPr>
          <w:rFonts w:ascii="宋体" w:eastAsia="仿宋_GB2312" w:hAnsi="宋体" w:cs="宋体"/>
          <w:sz w:val="24"/>
          <w:szCs w:val="24"/>
          <w:vertAlign w:val="superscript"/>
          <w14:ligatures w14:val="standardContextual"/>
        </w:rPr>
        <w:instrText xml:space="preserve"> REF _Ref180973463 \n \h  \* MERGEFORMAT </w:instrText>
      </w:r>
      <w:r w:rsidRPr="00DE5BFD">
        <w:rPr>
          <w:rFonts w:ascii="宋体" w:eastAsia="仿宋_GB2312" w:hAnsi="宋体" w:cs="宋体"/>
          <w:sz w:val="24"/>
          <w:szCs w:val="24"/>
          <w:vertAlign w:val="superscript"/>
          <w14:ligatures w14:val="standardContextual"/>
        </w:rPr>
      </w:r>
      <w:r w:rsidRPr="00DE5BFD">
        <w:rPr>
          <w:rFonts w:ascii="宋体" w:eastAsia="仿宋_GB2312" w:hAnsi="宋体" w:cs="宋体"/>
          <w:sz w:val="24"/>
          <w:szCs w:val="24"/>
          <w:vertAlign w:val="superscript"/>
          <w14:ligatures w14:val="standardContextual"/>
        </w:rPr>
        <w:fldChar w:fldCharType="separate"/>
      </w:r>
      <w:r w:rsidR="00725D87">
        <w:rPr>
          <w:rFonts w:ascii="宋体" w:eastAsia="仿宋_GB2312" w:hAnsi="宋体" w:cs="宋体"/>
          <w:sz w:val="24"/>
          <w:szCs w:val="24"/>
          <w:vertAlign w:val="superscript"/>
          <w14:ligatures w14:val="standardContextual"/>
        </w:rPr>
        <w:t>[16]</w:t>
      </w:r>
      <w:r w:rsidRPr="00DE5BFD">
        <w:rPr>
          <w:rFonts w:ascii="宋体" w:eastAsia="仿宋_GB2312" w:hAnsi="宋体" w:cs="宋体"/>
          <w:sz w:val="24"/>
          <w:szCs w:val="24"/>
          <w:vertAlign w:val="superscript"/>
          <w14:ligatures w14:val="standardContextual"/>
        </w:rPr>
        <w:fldChar w:fldCharType="end"/>
      </w:r>
      <w:r w:rsidRPr="00DE5BFD">
        <w:rPr>
          <w:rFonts w:ascii="宋体" w:eastAsia="仿宋_GB2312" w:hAnsi="宋体" w:cs="宋体"/>
          <w:sz w:val="24"/>
          <w:szCs w:val="24"/>
          <w14:ligatures w14:val="standardContextual"/>
        </w:rPr>
        <w:t>。文献</w:t>
      </w:r>
      <w:r w:rsidRPr="00DE5BFD">
        <w:rPr>
          <w:rFonts w:ascii="宋体" w:eastAsia="仿宋_GB2312" w:hAnsi="宋体" w:cs="宋体"/>
          <w:sz w:val="24"/>
          <w:szCs w:val="24"/>
          <w14:ligatures w14:val="standardContextual"/>
        </w:rPr>
        <w:fldChar w:fldCharType="begin"/>
      </w:r>
      <w:r w:rsidRPr="00DE5BFD">
        <w:rPr>
          <w:rFonts w:ascii="宋体" w:eastAsia="仿宋_GB2312" w:hAnsi="宋体" w:cs="宋体"/>
          <w:sz w:val="24"/>
          <w:szCs w:val="24"/>
          <w14:ligatures w14:val="standardContextual"/>
        </w:rPr>
        <w:instrText xml:space="preserve"> REF _Ref180973482 \n \h </w:instrText>
      </w:r>
      <w:r w:rsidRPr="00DE5BFD">
        <w:rPr>
          <w:rFonts w:ascii="宋体" w:eastAsia="仿宋_GB2312" w:hAnsi="宋体" w:cs="宋体"/>
          <w:sz w:val="24"/>
          <w:szCs w:val="24"/>
          <w14:ligatures w14:val="standardContextual"/>
        </w:rPr>
      </w:r>
      <w:r w:rsidRPr="00DE5BFD">
        <w:rPr>
          <w:rFonts w:ascii="宋体" w:eastAsia="仿宋_GB2312" w:hAnsi="宋体" w:cs="宋体"/>
          <w:sz w:val="24"/>
          <w:szCs w:val="24"/>
          <w14:ligatures w14:val="standardContextual"/>
        </w:rPr>
        <w:fldChar w:fldCharType="separate"/>
      </w:r>
      <w:r w:rsidR="00725D87">
        <w:rPr>
          <w:rFonts w:ascii="宋体" w:eastAsia="仿宋_GB2312" w:hAnsi="宋体" w:cs="宋体"/>
          <w:sz w:val="24"/>
          <w:szCs w:val="24"/>
          <w14:ligatures w14:val="standardContextual"/>
        </w:rPr>
        <w:t>[17]</w:t>
      </w:r>
      <w:r w:rsidRPr="00DE5BFD">
        <w:rPr>
          <w:rFonts w:ascii="宋体" w:eastAsia="仿宋_GB2312" w:hAnsi="宋体" w:cs="宋体"/>
          <w:sz w:val="24"/>
          <w:szCs w:val="24"/>
          <w14:ligatures w14:val="standardContextual"/>
        </w:rPr>
        <w:fldChar w:fldCharType="end"/>
      </w:r>
      <w:r w:rsidRPr="00DE5BFD">
        <w:rPr>
          <w:rFonts w:ascii="宋体" w:eastAsia="仿宋_GB2312" w:hAnsi="宋体" w:cs="宋体"/>
          <w:sz w:val="24"/>
          <w:szCs w:val="24"/>
          <w14:ligatures w14:val="standardContextual"/>
        </w:rPr>
        <w:t>在无人机自组织网中利用联邦学习技术，使用信号强度和包送达率等无人机感知信息，实现网络参数共享，可在保护无人机感知数据隐私性的前提下，获得检测精度在</w:t>
      </w:r>
      <w:r w:rsidRPr="00DE5BFD">
        <w:rPr>
          <w:rFonts w:ascii="宋体" w:eastAsia="仿宋_GB2312" w:hAnsi="宋体" w:cs="宋体"/>
          <w:sz w:val="24"/>
          <w:szCs w:val="24"/>
          <w14:ligatures w14:val="standardContextual"/>
        </w:rPr>
        <w:t>85%</w:t>
      </w:r>
      <w:r w:rsidRPr="00DE5BFD">
        <w:rPr>
          <w:rFonts w:ascii="宋体" w:eastAsia="仿宋_GB2312" w:hAnsi="宋体" w:cs="宋体"/>
          <w:sz w:val="24"/>
          <w:szCs w:val="24"/>
          <w14:ligatures w14:val="standardContextual"/>
        </w:rPr>
        <w:t>以上的干扰检测模型，提升无人</w:t>
      </w:r>
      <w:r w:rsidRPr="00DE5BFD">
        <w:rPr>
          <w:rFonts w:ascii="宋体" w:eastAsia="仿宋_GB2312" w:hAnsi="宋体" w:cs="宋体" w:hint="eastAsia"/>
          <w:sz w:val="24"/>
          <w:szCs w:val="24"/>
          <w14:ligatures w14:val="standardContextual"/>
        </w:rPr>
        <w:t>机网络的整</w:t>
      </w:r>
      <w:r w:rsidRPr="00DE5BFD">
        <w:rPr>
          <w:rFonts w:ascii="宋体" w:eastAsia="仿宋_GB2312" w:hAnsi="宋体" w:cs="宋体" w:hint="eastAsia"/>
          <w:sz w:val="24"/>
          <w:szCs w:val="24"/>
          <w14:ligatures w14:val="standardContextual"/>
        </w:rPr>
        <w:lastRenderedPageBreak/>
        <w:t>体抗干扰性能。</w:t>
      </w:r>
    </w:p>
    <w:p w14:paraId="1032860A" w14:textId="77777777" w:rsidR="00DE5BFD" w:rsidRPr="00DE5BFD" w:rsidRDefault="00DE5BFD" w:rsidP="00DE5BFD">
      <w:pPr>
        <w:spacing w:line="360" w:lineRule="auto"/>
        <w:ind w:firstLineChars="200" w:firstLine="480"/>
        <w:rPr>
          <w:rFonts w:ascii="宋体" w:eastAsia="仿宋_GB2312" w:hAnsi="宋体" w:cs="宋体"/>
          <w:sz w:val="24"/>
          <w:szCs w:val="24"/>
          <w14:ligatures w14:val="standardContextual"/>
        </w:rPr>
      </w:pPr>
      <w:r w:rsidRPr="00DE5BFD">
        <w:rPr>
          <w:rFonts w:ascii="宋体" w:eastAsia="仿宋_GB2312" w:hAnsi="宋体" w:cs="宋体" w:hint="eastAsia"/>
          <w:sz w:val="24"/>
          <w:szCs w:val="24"/>
          <w14:ligatures w14:val="standardContextual"/>
        </w:rPr>
        <w:t>然而，基于机器学习的抗干扰方案需要大量无人机抗于扰通信数据对分类器进行训练，以实现较高的抗于扰性能。当训练数据不足时，这些算法难以在真实的通信环境中取得较好的抗干扰能力。此外，真实无人机通信网络的高度复杂性和异构性，也使得深度学习方案难以获得较好的泛化能力</w:t>
      </w:r>
      <w:r w:rsidRPr="00DE5BFD">
        <w:rPr>
          <w:rFonts w:ascii="宋体" w:eastAsia="仿宋_GB2312" w:hAnsi="宋体" w:cs="宋体"/>
          <w:sz w:val="24"/>
          <w:szCs w:val="24"/>
          <w14:ligatures w14:val="standardContextual"/>
        </w:rPr>
        <w:t>,</w:t>
      </w:r>
    </w:p>
    <w:p w14:paraId="7D4CF975" w14:textId="58361766" w:rsidR="00DE5BFD" w:rsidRPr="00DE5BFD" w:rsidRDefault="00DE5BFD" w:rsidP="00DE5BFD">
      <w:pPr>
        <w:keepNext/>
        <w:keepLines/>
        <w:spacing w:before="240" w:after="240" w:line="415" w:lineRule="auto"/>
        <w:outlineLvl w:val="1"/>
        <w:rPr>
          <w:rFonts w:ascii="黑体" w:eastAsia="黑体" w:hAnsi="黑体" w:cs="黑体"/>
          <w:b/>
          <w:bCs/>
          <w:sz w:val="28"/>
          <w:szCs w:val="28"/>
          <w14:ligatures w14:val="standardContextual"/>
        </w:rPr>
      </w:pPr>
      <w:r>
        <w:rPr>
          <w:rFonts w:ascii="黑体" w:eastAsia="黑体" w:hAnsi="黑体" w:cs="黑体" w:hint="eastAsia"/>
          <w:b/>
          <w:bCs/>
          <w:sz w:val="28"/>
          <w:szCs w:val="28"/>
          <w14:ligatures w14:val="standardContextual"/>
        </w:rPr>
        <w:t>2</w:t>
      </w:r>
      <w:r>
        <w:rPr>
          <w:rFonts w:ascii="黑体" w:eastAsia="黑体" w:hAnsi="黑体" w:cs="黑体"/>
          <w:b/>
          <w:bCs/>
          <w:sz w:val="28"/>
          <w:szCs w:val="28"/>
          <w14:ligatures w14:val="standardContextual"/>
        </w:rPr>
        <w:t>.2</w:t>
      </w:r>
      <w:r w:rsidRPr="00DE5BFD">
        <w:rPr>
          <w:rFonts w:ascii="黑体" w:eastAsia="黑体" w:hAnsi="黑体" w:cs="黑体" w:hint="eastAsia"/>
          <w:b/>
          <w:bCs/>
          <w:sz w:val="28"/>
          <w:szCs w:val="28"/>
          <w14:ligatures w14:val="standardContextual"/>
        </w:rPr>
        <w:t>强化学习研究进展与现状</w:t>
      </w:r>
    </w:p>
    <w:p w14:paraId="0D0AF6D1" w14:textId="36224411" w:rsidR="00DE5BFD" w:rsidRPr="00DE5BFD" w:rsidRDefault="00DE5BFD" w:rsidP="00DE5BFD">
      <w:pPr>
        <w:spacing w:line="360" w:lineRule="auto"/>
        <w:ind w:firstLineChars="200" w:firstLine="480"/>
        <w:rPr>
          <w:rFonts w:ascii="宋体" w:eastAsia="仿宋_GB2312" w:hAnsi="宋体" w:cs="宋体"/>
          <w:sz w:val="24"/>
          <w:szCs w:val="24"/>
          <w14:ligatures w14:val="standardContextual"/>
        </w:rPr>
      </w:pPr>
      <w:r w:rsidRPr="00DE5BFD">
        <w:rPr>
          <w:rFonts w:ascii="宋体" w:eastAsia="仿宋_GB2312" w:hAnsi="宋体" w:cs="宋体" w:hint="eastAsia"/>
          <w:sz w:val="24"/>
          <w:szCs w:val="24"/>
          <w14:ligatures w14:val="standardContextual"/>
        </w:rPr>
        <w:t>强化学习（</w:t>
      </w:r>
      <w:r w:rsidRPr="00DE5BFD">
        <w:rPr>
          <w:rFonts w:ascii="宋体" w:eastAsia="仿宋_GB2312" w:hAnsi="宋体" w:cs="宋体"/>
          <w:sz w:val="24"/>
          <w:szCs w:val="24"/>
          <w14:ligatures w14:val="standardContextual"/>
        </w:rPr>
        <w:t>RL</w:t>
      </w:r>
      <w:r w:rsidRPr="00DE5BFD">
        <w:rPr>
          <w:rFonts w:ascii="宋体" w:eastAsia="仿宋_GB2312" w:hAnsi="宋体" w:cs="宋体"/>
          <w:sz w:val="24"/>
          <w:szCs w:val="24"/>
          <w14:ligatures w14:val="standardContextual"/>
        </w:rPr>
        <w:t>）是机器学习的一个子</w:t>
      </w:r>
      <w:r w:rsidRPr="00DE5BFD">
        <w:rPr>
          <w:rFonts w:ascii="宋体" w:eastAsia="仿宋_GB2312" w:hAnsi="宋体" w:cs="宋体" w:hint="eastAsia"/>
          <w:sz w:val="24"/>
          <w:szCs w:val="24"/>
          <w14:ligatures w14:val="standardContextual"/>
        </w:rPr>
        <w:t>领域，目</w:t>
      </w:r>
      <w:r w:rsidRPr="00DE5BFD">
        <w:rPr>
          <w:rFonts w:ascii="宋体" w:hAnsi="宋体" w:cs="宋体" w:hint="eastAsia"/>
          <w:sz w:val="24"/>
          <w:szCs w:val="24"/>
          <w14:ligatures w14:val="standardContextual"/>
        </w:rPr>
        <w:t>标是让代理学习如何根据环境状态</w:t>
      </w:r>
      <w:r w:rsidRPr="00DE5BFD">
        <w:rPr>
          <w:rFonts w:ascii="宋体" w:eastAsia="仿宋_GB2312" w:hAnsi="宋体" w:cs="宋体" w:hint="eastAsia"/>
          <w:sz w:val="24"/>
          <w:szCs w:val="24"/>
          <w14:ligatures w14:val="standardContextual"/>
        </w:rPr>
        <w:t>采取行动</w:t>
      </w:r>
      <w:r w:rsidRPr="00DE5BFD">
        <w:rPr>
          <w:rFonts w:ascii="宋体" w:hAnsi="宋体" w:cs="宋体" w:hint="eastAsia"/>
          <w:sz w:val="24"/>
          <w:szCs w:val="24"/>
          <w14:ligatures w14:val="standardContextual"/>
        </w:rPr>
        <w:t>，</w:t>
      </w:r>
      <w:r w:rsidRPr="00DE5BFD">
        <w:rPr>
          <w:rFonts w:ascii="宋体" w:eastAsia="仿宋_GB2312" w:hAnsi="宋体" w:cs="宋体" w:hint="eastAsia"/>
          <w:sz w:val="24"/>
          <w:szCs w:val="24"/>
          <w14:ligatures w14:val="standardContextual"/>
        </w:rPr>
        <w:t>从而最天化预期的长期回报</w:t>
      </w:r>
      <w:r w:rsidRPr="00DE5BFD">
        <w:rPr>
          <w:rFonts w:ascii="宋体" w:eastAsia="仿宋_GB2312" w:hAnsi="宋体" w:cs="宋体"/>
          <w:sz w:val="24"/>
          <w:szCs w:val="24"/>
          <w14:ligatures w14:val="standardContextual"/>
        </w:rPr>
        <w:t>,</w:t>
      </w:r>
      <w:r w:rsidRPr="00DE5BFD">
        <w:rPr>
          <w:rFonts w:ascii="宋体" w:eastAsia="仿宋_GB2312" w:hAnsi="宋体" w:cs="宋体"/>
          <w:sz w:val="24"/>
          <w:szCs w:val="24"/>
          <w14:ligatures w14:val="standardContextual"/>
        </w:rPr>
        <w:t>其中学习问题通常可以建模为马尔可夫决策问</w:t>
      </w:r>
      <w:r w:rsidRPr="00DE5BFD">
        <w:rPr>
          <w:rFonts w:ascii="宋体" w:eastAsia="仿宋_GB2312" w:hAnsi="宋体" w:cs="宋体" w:hint="eastAsia"/>
          <w:sz w:val="24"/>
          <w:szCs w:val="24"/>
          <w14:ligatures w14:val="standardContextual"/>
        </w:rPr>
        <w:t>题。</w:t>
      </w:r>
      <w:r w:rsidRPr="00DE5BFD">
        <w:rPr>
          <w:rFonts w:ascii="宋体" w:eastAsia="仿宋_GB2312" w:hAnsi="宋体" w:cs="宋体"/>
          <w:sz w:val="24"/>
          <w:szCs w:val="24"/>
          <w14:ligatures w14:val="standardContextual"/>
        </w:rPr>
        <w:t>早期的</w:t>
      </w:r>
      <w:r w:rsidRPr="00DE5BFD">
        <w:rPr>
          <w:rFonts w:ascii="宋体" w:eastAsia="仿宋_GB2312" w:hAnsi="宋体" w:cs="宋体"/>
          <w:sz w:val="24"/>
          <w:szCs w:val="24"/>
          <w14:ligatures w14:val="standardContextual"/>
        </w:rPr>
        <w:t>RL</w:t>
      </w:r>
      <w:r w:rsidRPr="00DE5BFD">
        <w:rPr>
          <w:rFonts w:ascii="宋体" w:eastAsia="仿宋_GB2312" w:hAnsi="宋体" w:cs="宋体" w:hint="eastAsia"/>
          <w:sz w:val="24"/>
          <w:szCs w:val="24"/>
          <w14:ligatures w14:val="standardContextual"/>
        </w:rPr>
        <w:t>研究主要集中在表格和基于近似的算法</w:t>
      </w:r>
      <w:r w:rsidRPr="00DE5BFD">
        <w:rPr>
          <w:rFonts w:ascii="宋体" w:eastAsia="仿宋_GB2312" w:hAnsi="宋体" w:cs="宋体"/>
          <w:sz w:val="24"/>
          <w:szCs w:val="24"/>
          <w14:ligatures w14:val="standardContextual"/>
        </w:rPr>
        <w:t>。由于缺乏表</w:t>
      </w:r>
      <w:r w:rsidRPr="00DE5BFD">
        <w:rPr>
          <w:rFonts w:ascii="宋体" w:eastAsia="仿宋_GB2312" w:hAnsi="宋体" w:cs="宋体" w:hint="eastAsia"/>
          <w:sz w:val="24"/>
          <w:szCs w:val="24"/>
          <w14:ligatures w14:val="standardContextual"/>
        </w:rPr>
        <w:t>示能力</w:t>
      </w:r>
      <w:r w:rsidRPr="00DE5BFD">
        <w:rPr>
          <w:rFonts w:ascii="宋体" w:eastAsia="仿宋_GB2312" w:hAnsi="宋体" w:cs="宋体"/>
          <w:sz w:val="24"/>
          <w:szCs w:val="24"/>
          <w14:ligatures w14:val="standardContextual"/>
        </w:rPr>
        <w:t>,</w:t>
      </w:r>
      <w:r w:rsidRPr="00DE5BFD">
        <w:rPr>
          <w:rFonts w:ascii="宋体" w:eastAsia="仿宋_GB2312" w:hAnsi="宋体" w:cs="宋体"/>
          <w:sz w:val="24"/>
          <w:szCs w:val="24"/>
          <w14:ligatures w14:val="standardContextual"/>
        </w:rPr>
        <w:t>传统的</w:t>
      </w:r>
      <w:r w:rsidRPr="00DE5BFD">
        <w:rPr>
          <w:rFonts w:ascii="宋体" w:eastAsia="仿宋_GB2312" w:hAnsi="宋体" w:cs="宋体"/>
          <w:sz w:val="24"/>
          <w:szCs w:val="24"/>
          <w14:ligatures w14:val="standardContextual"/>
        </w:rPr>
        <w:t>RL</w:t>
      </w:r>
      <w:r w:rsidRPr="00DE5BFD">
        <w:rPr>
          <w:rFonts w:ascii="宋体" w:eastAsia="仿宋_GB2312" w:hAnsi="宋体" w:cs="宋体"/>
          <w:sz w:val="24"/>
          <w:szCs w:val="24"/>
          <w14:ligatures w14:val="standardContextual"/>
        </w:rPr>
        <w:t>算法只能解决具有低维状态和动作空间的任务。然而</w:t>
      </w:r>
      <w:r w:rsidRPr="00DE5BFD">
        <w:rPr>
          <w:rFonts w:ascii="宋体" w:eastAsia="仿宋_GB2312" w:hAnsi="宋体" w:cs="宋体" w:hint="eastAsia"/>
          <w:sz w:val="24"/>
          <w:szCs w:val="24"/>
          <w14:ligatures w14:val="standardContextual"/>
        </w:rPr>
        <w:t>更复杂、更接近现实世界的任务通常具有更高维度的状态空间和连续的动作空间</w:t>
      </w:r>
      <w:r w:rsidRPr="00DE5BFD">
        <w:rPr>
          <w:rFonts w:ascii="宋体" w:eastAsia="仿宋_GB2312" w:hAnsi="宋体" w:cs="宋体"/>
          <w:sz w:val="24"/>
          <w:szCs w:val="24"/>
          <w14:ligatures w14:val="standardContextual"/>
        </w:rPr>
        <w:t>,</w:t>
      </w:r>
      <w:r w:rsidRPr="00DE5BFD">
        <w:rPr>
          <w:rFonts w:ascii="宋体" w:eastAsia="仿宋_GB2312" w:hAnsi="宋体" w:cs="宋体"/>
          <w:sz w:val="24"/>
          <w:szCs w:val="24"/>
          <w14:ligatures w14:val="standardContextual"/>
        </w:rPr>
        <w:t>从而限制了</w:t>
      </w:r>
      <w:r w:rsidRPr="00DE5BFD">
        <w:rPr>
          <w:rFonts w:ascii="宋体" w:eastAsia="仿宋_GB2312" w:hAnsi="宋体" w:cs="宋体"/>
          <w:sz w:val="24"/>
          <w:szCs w:val="24"/>
          <w14:ligatures w14:val="standardContextual"/>
        </w:rPr>
        <w:t>RL</w:t>
      </w:r>
      <w:r w:rsidRPr="00DE5BFD">
        <w:rPr>
          <w:rFonts w:ascii="宋体" w:eastAsia="仿宋_GB2312" w:hAnsi="宋体" w:cs="宋体"/>
          <w:sz w:val="24"/>
          <w:szCs w:val="24"/>
          <w14:ligatures w14:val="standardContextual"/>
        </w:rPr>
        <w:t>的应用</w:t>
      </w:r>
      <w:r w:rsidRPr="00DE5BFD">
        <w:rPr>
          <w:rFonts w:ascii="宋体" w:eastAsia="仿宋_GB2312" w:hAnsi="宋体" w:cs="宋体"/>
          <w:sz w:val="24"/>
          <w:szCs w:val="24"/>
          <w:vertAlign w:val="superscript"/>
          <w14:ligatures w14:val="standardContextual"/>
        </w:rPr>
        <w:fldChar w:fldCharType="begin"/>
      </w:r>
      <w:r w:rsidRPr="00DE5BFD">
        <w:rPr>
          <w:rFonts w:ascii="宋体" w:eastAsia="仿宋_GB2312" w:hAnsi="宋体" w:cs="宋体"/>
          <w:sz w:val="24"/>
          <w:szCs w:val="24"/>
          <w:vertAlign w:val="superscript"/>
          <w14:ligatures w14:val="standardContextual"/>
        </w:rPr>
        <w:instrText xml:space="preserve"> REF _Ref180973856 \n \h  \* MERGEFORMAT </w:instrText>
      </w:r>
      <w:r w:rsidRPr="00DE5BFD">
        <w:rPr>
          <w:rFonts w:ascii="宋体" w:eastAsia="仿宋_GB2312" w:hAnsi="宋体" w:cs="宋体"/>
          <w:sz w:val="24"/>
          <w:szCs w:val="24"/>
          <w:vertAlign w:val="superscript"/>
          <w14:ligatures w14:val="standardContextual"/>
        </w:rPr>
      </w:r>
      <w:r w:rsidRPr="00DE5BFD">
        <w:rPr>
          <w:rFonts w:ascii="宋体" w:eastAsia="仿宋_GB2312" w:hAnsi="宋体" w:cs="宋体"/>
          <w:sz w:val="24"/>
          <w:szCs w:val="24"/>
          <w:vertAlign w:val="superscript"/>
          <w14:ligatures w14:val="standardContextual"/>
        </w:rPr>
        <w:fldChar w:fldCharType="separate"/>
      </w:r>
      <w:r w:rsidR="00725D87">
        <w:rPr>
          <w:rFonts w:ascii="宋体" w:eastAsia="仿宋_GB2312" w:hAnsi="宋体" w:cs="宋体"/>
          <w:sz w:val="24"/>
          <w:szCs w:val="24"/>
          <w:vertAlign w:val="superscript"/>
          <w14:ligatures w14:val="standardContextual"/>
        </w:rPr>
        <w:t>[18]</w:t>
      </w:r>
      <w:r w:rsidRPr="00DE5BFD">
        <w:rPr>
          <w:rFonts w:ascii="宋体" w:eastAsia="仿宋_GB2312" w:hAnsi="宋体" w:cs="宋体"/>
          <w:sz w:val="24"/>
          <w:szCs w:val="24"/>
          <w:vertAlign w:val="superscript"/>
          <w14:ligatures w14:val="standardContextual"/>
        </w:rPr>
        <w:fldChar w:fldCharType="end"/>
      </w:r>
      <w:r w:rsidRPr="00DE5BFD">
        <w:rPr>
          <w:rFonts w:ascii="宋体" w:eastAsia="仿宋_GB2312" w:hAnsi="宋体" w:cs="宋体"/>
          <w:sz w:val="24"/>
          <w:szCs w:val="24"/>
          <w14:ligatures w14:val="standardContextual"/>
        </w:rPr>
        <w:t>。深度学习具有</w:t>
      </w:r>
      <w:r w:rsidRPr="00DE5BFD">
        <w:rPr>
          <w:rFonts w:ascii="宋体" w:eastAsia="仿宋_GB2312" w:hAnsi="宋体" w:cs="宋体" w:hint="eastAsia"/>
          <w:sz w:val="24"/>
          <w:szCs w:val="24"/>
          <w14:ligatures w14:val="standardContextual"/>
        </w:rPr>
        <w:t>强大的表示能力</w:t>
      </w:r>
      <w:r w:rsidRPr="00DE5BFD">
        <w:rPr>
          <w:rFonts w:ascii="宋体" w:eastAsia="仿宋_GB2312" w:hAnsi="宋体" w:cs="宋体"/>
          <w:sz w:val="24"/>
          <w:szCs w:val="24"/>
          <w14:ligatures w14:val="standardContextual"/>
        </w:rPr>
        <w:t>,</w:t>
      </w:r>
      <w:r w:rsidRPr="00DE5BFD">
        <w:rPr>
          <w:rFonts w:ascii="宋体" w:eastAsia="仿宋_GB2312" w:hAnsi="宋体" w:cs="宋体"/>
          <w:sz w:val="24"/>
          <w:szCs w:val="24"/>
          <w14:ligatures w14:val="standardContextual"/>
        </w:rPr>
        <w:t>可以从高维抽象输入中提取多层次的特征</w:t>
      </w:r>
      <w:r w:rsidRPr="00DE5BFD">
        <w:rPr>
          <w:rFonts w:ascii="宋体" w:eastAsia="仿宋_GB2312" w:hAnsi="宋体" w:cs="宋体"/>
          <w:sz w:val="24"/>
          <w:szCs w:val="24"/>
          <w14:ligatures w14:val="standardContextual"/>
        </w:rPr>
        <w:t>.</w:t>
      </w:r>
      <w:r w:rsidRPr="00DE5BFD">
        <w:rPr>
          <w:rFonts w:ascii="宋体" w:eastAsia="仿宋_GB2312" w:hAnsi="宋体" w:cs="宋体"/>
          <w:sz w:val="24"/>
          <w:szCs w:val="24"/>
          <w14:ligatures w14:val="standardContextual"/>
        </w:rPr>
        <w:t>此外</w:t>
      </w:r>
      <w:r w:rsidRPr="00DE5BFD">
        <w:rPr>
          <w:rFonts w:ascii="宋体" w:eastAsia="仿宋_GB2312" w:hAnsi="宋体" w:cs="宋体"/>
          <w:sz w:val="24"/>
          <w:szCs w:val="24"/>
          <w14:ligatures w14:val="standardContextual"/>
        </w:rPr>
        <w:t>,</w:t>
      </w:r>
      <w:r w:rsidRPr="00DE5BFD">
        <w:rPr>
          <w:rFonts w:ascii="宋体" w:eastAsia="仿宋_GB2312" w:hAnsi="宋体" w:cs="宋体"/>
          <w:sz w:val="24"/>
          <w:szCs w:val="24"/>
          <w14:ligatures w14:val="standardContextual"/>
        </w:rPr>
        <w:t>深度神经网络已被证明是一般的函数逼近器</w:t>
      </w:r>
      <w:r w:rsidRPr="00DE5BFD">
        <w:rPr>
          <w:rFonts w:ascii="宋体" w:eastAsia="仿宋_GB2312" w:hAnsi="宋体" w:cs="宋体"/>
          <w:sz w:val="24"/>
          <w:szCs w:val="24"/>
          <w14:ligatures w14:val="standardContextual"/>
        </w:rPr>
        <w:t>,</w:t>
      </w:r>
      <w:r w:rsidRPr="00DE5BFD">
        <w:rPr>
          <w:rFonts w:ascii="宋体" w:eastAsia="仿宋_GB2312" w:hAnsi="宋体" w:cs="宋体" w:hint="eastAsia"/>
          <w:sz w:val="24"/>
          <w:szCs w:val="24"/>
          <w14:ligatures w14:val="standardContextual"/>
        </w:rPr>
        <w:t>可用于逼近具有高维输入的复杂任务中的值函数和策略。因此</w:t>
      </w:r>
      <w:r w:rsidRPr="00DE5BFD">
        <w:rPr>
          <w:rFonts w:ascii="宋体" w:eastAsia="仿宋_GB2312" w:hAnsi="宋体" w:cs="宋体"/>
          <w:sz w:val="24"/>
          <w:szCs w:val="24"/>
          <w14:ligatures w14:val="standardContextual"/>
        </w:rPr>
        <w:t>,</w:t>
      </w:r>
      <w:r w:rsidRPr="00DE5BFD">
        <w:rPr>
          <w:rFonts w:ascii="宋体" w:eastAsia="仿宋_GB2312" w:hAnsi="宋体" w:cs="宋体"/>
          <w:sz w:val="24"/>
          <w:szCs w:val="24"/>
          <w14:ligatures w14:val="standardContextual"/>
        </w:rPr>
        <w:t>深度强化</w:t>
      </w:r>
      <w:r w:rsidRPr="00DE5BFD">
        <w:rPr>
          <w:rFonts w:ascii="宋体" w:eastAsia="仿宋_GB2312" w:hAnsi="宋体" w:cs="宋体" w:hint="eastAsia"/>
          <w:sz w:val="24"/>
          <w:szCs w:val="24"/>
          <w14:ligatures w14:val="standardContextual"/>
        </w:rPr>
        <w:t>字习</w:t>
      </w:r>
      <w:r w:rsidRPr="00DE5BFD">
        <w:rPr>
          <w:rFonts w:ascii="宋体" w:eastAsia="仿宋_GB2312" w:hAnsi="宋体" w:cs="宋体"/>
          <w:sz w:val="24"/>
          <w:szCs w:val="24"/>
          <w14:ligatures w14:val="standardContextual"/>
        </w:rPr>
        <w:t>(DRL)</w:t>
      </w:r>
      <w:r w:rsidRPr="00DE5BFD">
        <w:rPr>
          <w:rFonts w:ascii="宋体" w:eastAsia="仿宋_GB2312" w:hAnsi="宋体" w:cs="宋体"/>
          <w:sz w:val="24"/>
          <w:szCs w:val="24"/>
          <w14:ligatures w14:val="standardContextual"/>
        </w:rPr>
        <w:t>近年来受到了广泛关注。</w:t>
      </w:r>
      <w:r w:rsidRPr="00DE5BFD">
        <w:rPr>
          <w:rFonts w:ascii="宋体" w:eastAsia="仿宋_GB2312" w:hAnsi="宋体" w:cs="宋体" w:hint="eastAsia"/>
          <w:sz w:val="24"/>
          <w:szCs w:val="24"/>
          <w14:ligatures w14:val="standardContextual"/>
        </w:rPr>
        <w:t>自从深度</w:t>
      </w:r>
      <w:r w:rsidRPr="00DE5BFD">
        <w:rPr>
          <w:rFonts w:ascii="宋体" w:eastAsia="仿宋_GB2312" w:hAnsi="宋体" w:cs="宋体"/>
          <w:sz w:val="24"/>
          <w:szCs w:val="24"/>
          <w14:ligatures w14:val="standardContextual"/>
        </w:rPr>
        <w:t>Q</w:t>
      </w:r>
      <w:r w:rsidRPr="00DE5BFD">
        <w:rPr>
          <w:rFonts w:ascii="宋体" w:eastAsia="仿宋_GB2312" w:hAnsi="宋体" w:cs="宋体"/>
          <w:sz w:val="24"/>
          <w:szCs w:val="24"/>
          <w14:ligatures w14:val="standardContextual"/>
        </w:rPr>
        <w:t>网络（</w:t>
      </w:r>
      <w:r w:rsidRPr="00DE5BFD">
        <w:rPr>
          <w:rFonts w:ascii="宋体" w:eastAsia="仿宋_GB2312" w:hAnsi="宋体" w:cs="宋体"/>
          <w:sz w:val="24"/>
          <w:szCs w:val="24"/>
          <w14:ligatures w14:val="standardContextual"/>
        </w:rPr>
        <w:t>DON)</w:t>
      </w:r>
      <w:r w:rsidRPr="00DE5BFD">
        <w:rPr>
          <w:rFonts w:ascii="宋体" w:eastAsia="仿宋_GB2312" w:hAnsi="宋体" w:cs="宋体"/>
          <w:sz w:val="24"/>
          <w:szCs w:val="24"/>
          <w14:ligatures w14:val="standardContextual"/>
        </w:rPr>
        <w:t>在游戏中成功应用以来</w:t>
      </w:r>
      <w:r w:rsidRPr="00DE5BFD">
        <w:rPr>
          <w:rFonts w:ascii="宋体" w:eastAsia="仿宋_GB2312" w:hAnsi="宋体" w:cs="宋体"/>
          <w:sz w:val="24"/>
          <w:szCs w:val="24"/>
          <w14:ligatures w14:val="standardContextual"/>
        </w:rPr>
        <w:t>,</w:t>
      </w:r>
      <w:r w:rsidRPr="00DE5BFD">
        <w:rPr>
          <w:rFonts w:ascii="宋体" w:eastAsia="仿宋_GB2312" w:hAnsi="宋体" w:cs="宋体"/>
          <w:sz w:val="24"/>
          <w:szCs w:val="24"/>
          <w14:ligatures w14:val="standardContextual"/>
        </w:rPr>
        <w:t>越来越多的深</w:t>
      </w:r>
      <w:r w:rsidRPr="00DE5BFD">
        <w:rPr>
          <w:rFonts w:ascii="宋体" w:eastAsia="仿宋_GB2312" w:hAnsi="宋体" w:cs="宋体" w:hint="eastAsia"/>
          <w:sz w:val="24"/>
          <w:szCs w:val="24"/>
          <w14:ligatures w14:val="standardContextual"/>
        </w:rPr>
        <w:t>度学习技术和算法与</w:t>
      </w:r>
      <w:r w:rsidRPr="00DE5BFD">
        <w:rPr>
          <w:rFonts w:ascii="宋体" w:eastAsia="仿宋_GB2312" w:hAnsi="宋体" w:cs="宋体"/>
          <w:sz w:val="24"/>
          <w:szCs w:val="24"/>
          <w14:ligatures w14:val="standardContextual"/>
        </w:rPr>
        <w:t>RL</w:t>
      </w:r>
      <w:r w:rsidRPr="00DE5BFD">
        <w:rPr>
          <w:rFonts w:ascii="宋体" w:eastAsia="仿宋_GB2312" w:hAnsi="宋体" w:cs="宋体"/>
          <w:sz w:val="24"/>
          <w:szCs w:val="24"/>
          <w14:ligatures w14:val="standardContextual"/>
        </w:rPr>
        <w:t>相结合</w:t>
      </w:r>
      <w:r w:rsidRPr="00DE5BFD">
        <w:rPr>
          <w:rFonts w:ascii="宋体" w:eastAsia="仿宋_GB2312" w:hAnsi="宋体" w:cs="宋体"/>
          <w:sz w:val="24"/>
          <w:szCs w:val="24"/>
          <w14:ligatures w14:val="standardContextual"/>
        </w:rPr>
        <w:t>,</w:t>
      </w:r>
      <w:r w:rsidRPr="00DE5BFD">
        <w:rPr>
          <w:rFonts w:ascii="宋体" w:eastAsia="仿宋_GB2312" w:hAnsi="宋体" w:cs="宋体"/>
          <w:sz w:val="24"/>
          <w:szCs w:val="24"/>
          <w14:ligatures w14:val="standardContextual"/>
        </w:rPr>
        <w:t>不仅用于解决困难的传统</w:t>
      </w:r>
      <w:r w:rsidRPr="00DE5BFD">
        <w:rPr>
          <w:rFonts w:ascii="宋体" w:eastAsia="仿宋_GB2312" w:hAnsi="宋体" w:cs="宋体"/>
          <w:sz w:val="24"/>
          <w:szCs w:val="24"/>
          <w14:ligatures w14:val="standardContextual"/>
        </w:rPr>
        <w:t>RL</w:t>
      </w:r>
      <w:r w:rsidRPr="00DE5BFD">
        <w:rPr>
          <w:rFonts w:ascii="宋体" w:eastAsia="仿宋_GB2312" w:hAnsi="宋体" w:cs="宋体"/>
          <w:sz w:val="24"/>
          <w:szCs w:val="24"/>
          <w14:ligatures w14:val="standardContextual"/>
        </w:rPr>
        <w:t>任务</w:t>
      </w:r>
      <w:r w:rsidRPr="00DE5BFD">
        <w:rPr>
          <w:rFonts w:ascii="宋体" w:eastAsia="仿宋_GB2312" w:hAnsi="宋体" w:cs="宋体"/>
          <w:sz w:val="24"/>
          <w:szCs w:val="24"/>
          <w14:ligatures w14:val="standardContextual"/>
        </w:rPr>
        <w:t>,</w:t>
      </w:r>
      <w:r w:rsidRPr="00DE5BFD">
        <w:rPr>
          <w:rFonts w:ascii="宋体" w:eastAsia="仿宋_GB2312" w:hAnsi="宋体" w:cs="宋体"/>
          <w:sz w:val="24"/>
          <w:szCs w:val="24"/>
          <w14:ligatures w14:val="standardContextual"/>
        </w:rPr>
        <w:t>还</w:t>
      </w:r>
      <w:r w:rsidRPr="00DE5BFD">
        <w:rPr>
          <w:rFonts w:ascii="宋体" w:eastAsia="仿宋_GB2312" w:hAnsi="宋体" w:cs="宋体" w:hint="eastAsia"/>
          <w:sz w:val="24"/>
          <w:szCs w:val="24"/>
          <w14:ligatures w14:val="standardContextual"/>
        </w:rPr>
        <w:t>激发了新的研究领域（元</w:t>
      </w:r>
      <w:r w:rsidRPr="00DE5BFD">
        <w:rPr>
          <w:rFonts w:ascii="宋体" w:eastAsia="仿宋_GB2312" w:hAnsi="宋体" w:cs="宋体"/>
          <w:sz w:val="24"/>
          <w:szCs w:val="24"/>
          <w14:ligatures w14:val="standardContextual"/>
        </w:rPr>
        <w:t>DRL</w:t>
      </w:r>
      <w:r w:rsidRPr="00DE5BFD">
        <w:rPr>
          <w:rFonts w:ascii="宋体" w:eastAsia="仿宋_GB2312" w:hAnsi="宋体" w:cs="宋体"/>
          <w:sz w:val="24"/>
          <w:szCs w:val="24"/>
          <w14:ligatures w14:val="standardContextual"/>
        </w:rPr>
        <w:t>、迁移</w:t>
      </w:r>
      <w:r w:rsidRPr="00DE5BFD">
        <w:rPr>
          <w:rFonts w:ascii="宋体" w:eastAsia="仿宋_GB2312" w:hAnsi="宋体" w:cs="宋体"/>
          <w:sz w:val="24"/>
          <w:szCs w:val="24"/>
          <w14:ligatures w14:val="standardContextual"/>
        </w:rPr>
        <w:t>DRL</w:t>
      </w:r>
      <w:r w:rsidRPr="00DE5BFD">
        <w:rPr>
          <w:rFonts w:ascii="宋体" w:eastAsia="仿宋_GB2312" w:hAnsi="宋体" w:cs="宋体"/>
          <w:sz w:val="24"/>
          <w:szCs w:val="24"/>
          <w14:ligatures w14:val="standardContextual"/>
        </w:rPr>
        <w:t>等）。</w:t>
      </w:r>
      <w:r w:rsidRPr="00DE5BFD">
        <w:rPr>
          <w:rFonts w:ascii="宋体" w:eastAsia="仿宋_GB2312" w:hAnsi="宋体" w:cs="宋体"/>
          <w:sz w:val="24"/>
          <w:szCs w:val="24"/>
          <w14:ligatures w14:val="standardContextual"/>
        </w:rPr>
        <w:t>DRL</w:t>
      </w:r>
      <w:r w:rsidRPr="00DE5BFD">
        <w:rPr>
          <w:rFonts w:ascii="宋体" w:eastAsia="仿宋_GB2312" w:hAnsi="宋体" w:cs="宋体"/>
          <w:sz w:val="24"/>
          <w:szCs w:val="24"/>
          <w14:ligatures w14:val="standardContextual"/>
        </w:rPr>
        <w:t>不仅在理论上取得了</w:t>
      </w:r>
      <w:r w:rsidRPr="00DE5BFD">
        <w:rPr>
          <w:rFonts w:ascii="宋体" w:eastAsia="仿宋_GB2312" w:hAnsi="宋体" w:cs="宋体" w:hint="eastAsia"/>
          <w:sz w:val="24"/>
          <w:szCs w:val="24"/>
          <w14:ligatures w14:val="standardContextual"/>
        </w:rPr>
        <w:t>一些重要进展</w:t>
      </w:r>
      <w:r w:rsidRPr="00DE5BFD">
        <w:rPr>
          <w:rFonts w:ascii="宋体" w:eastAsia="仿宋_GB2312" w:hAnsi="宋体" w:cs="宋体"/>
          <w:sz w:val="24"/>
          <w:szCs w:val="24"/>
          <w14:ligatures w14:val="standardContextual"/>
        </w:rPr>
        <w:t>,</w:t>
      </w:r>
      <w:r w:rsidRPr="00DE5BFD">
        <w:rPr>
          <w:rFonts w:ascii="宋体" w:eastAsia="仿宋_GB2312" w:hAnsi="宋体" w:cs="宋体"/>
          <w:sz w:val="24"/>
          <w:szCs w:val="24"/>
          <w14:ligatures w14:val="standardContextual"/>
        </w:rPr>
        <w:t>在应用方面也取得了一些重要进展</w:t>
      </w:r>
      <w:r w:rsidRPr="00DE5BFD">
        <w:rPr>
          <w:rFonts w:ascii="宋体" w:eastAsia="仿宋_GB2312" w:hAnsi="宋体" w:cs="宋体"/>
          <w:sz w:val="24"/>
          <w:szCs w:val="24"/>
          <w14:ligatures w14:val="standardContextual"/>
        </w:rPr>
        <w:t>,</w:t>
      </w:r>
      <w:r w:rsidRPr="00DE5BFD">
        <w:rPr>
          <w:rFonts w:ascii="宋体" w:eastAsia="仿宋_GB2312" w:hAnsi="宋体" w:cs="宋体"/>
          <w:sz w:val="24"/>
          <w:szCs w:val="24"/>
          <w14:ligatures w14:val="standardContextual"/>
        </w:rPr>
        <w:t>例如机器人控制、游戏、</w:t>
      </w:r>
      <w:r w:rsidRPr="00DE5BFD">
        <w:rPr>
          <w:rFonts w:ascii="宋体" w:eastAsia="仿宋_GB2312" w:hAnsi="宋体" w:cs="宋体"/>
          <w:sz w:val="24"/>
          <w:szCs w:val="24"/>
          <w14:ligatures w14:val="standardContextual"/>
        </w:rPr>
        <w:t>NLP</w:t>
      </w:r>
      <w:r w:rsidRPr="00DE5BFD">
        <w:rPr>
          <w:rFonts w:ascii="宋体" w:eastAsia="仿宋_GB2312" w:hAnsi="宋体" w:cs="宋体"/>
          <w:sz w:val="24"/>
          <w:szCs w:val="24"/>
          <w14:ligatures w14:val="standardContextual"/>
        </w:rPr>
        <w:t>、</w:t>
      </w:r>
      <w:r w:rsidRPr="00DE5BFD">
        <w:rPr>
          <w:rFonts w:ascii="宋体" w:eastAsia="仿宋_GB2312" w:hAnsi="宋体" w:cs="宋体" w:hint="eastAsia"/>
          <w:sz w:val="24"/>
          <w:szCs w:val="24"/>
          <w14:ligatures w14:val="standardContextual"/>
        </w:rPr>
        <w:t>驾驶</w:t>
      </w:r>
      <w:r w:rsidRPr="00DE5BFD">
        <w:rPr>
          <w:rFonts w:ascii="宋体" w:eastAsia="仿宋_GB2312" w:hAnsi="宋体" w:cs="宋体"/>
          <w:sz w:val="24"/>
          <w:szCs w:val="24"/>
          <w14:ligatures w14:val="standardContextual"/>
        </w:rPr>
        <w:t>、推荐系统和计算机视觉</w:t>
      </w:r>
      <w:r w:rsidRPr="00DE5BFD">
        <w:rPr>
          <w:rFonts w:ascii="宋体" w:eastAsia="仿宋_GB2312" w:hAnsi="宋体" w:cs="宋体"/>
          <w:sz w:val="24"/>
          <w:szCs w:val="24"/>
          <w:vertAlign w:val="superscript"/>
          <w14:ligatures w14:val="standardContextual"/>
        </w:rPr>
        <w:fldChar w:fldCharType="begin"/>
      </w:r>
      <w:r w:rsidRPr="00DE5BFD">
        <w:rPr>
          <w:rFonts w:ascii="宋体" w:eastAsia="仿宋_GB2312" w:hAnsi="宋体" w:cs="宋体"/>
          <w:sz w:val="24"/>
          <w:szCs w:val="24"/>
          <w:vertAlign w:val="superscript"/>
          <w14:ligatures w14:val="standardContextual"/>
        </w:rPr>
        <w:instrText xml:space="preserve"> REF _Ref180973833 \n \h  \* MERGEFORMAT </w:instrText>
      </w:r>
      <w:r w:rsidRPr="00DE5BFD">
        <w:rPr>
          <w:rFonts w:ascii="宋体" w:eastAsia="仿宋_GB2312" w:hAnsi="宋体" w:cs="宋体"/>
          <w:sz w:val="24"/>
          <w:szCs w:val="24"/>
          <w:vertAlign w:val="superscript"/>
          <w14:ligatures w14:val="standardContextual"/>
        </w:rPr>
      </w:r>
      <w:r w:rsidRPr="00DE5BFD">
        <w:rPr>
          <w:rFonts w:ascii="宋体" w:eastAsia="仿宋_GB2312" w:hAnsi="宋体" w:cs="宋体"/>
          <w:sz w:val="24"/>
          <w:szCs w:val="24"/>
          <w:vertAlign w:val="superscript"/>
          <w14:ligatures w14:val="standardContextual"/>
        </w:rPr>
        <w:fldChar w:fldCharType="separate"/>
      </w:r>
      <w:r w:rsidR="00725D87">
        <w:rPr>
          <w:rFonts w:ascii="宋体" w:eastAsia="仿宋_GB2312" w:hAnsi="宋体" w:cs="宋体"/>
          <w:sz w:val="24"/>
          <w:szCs w:val="24"/>
          <w:vertAlign w:val="superscript"/>
          <w14:ligatures w14:val="standardContextual"/>
        </w:rPr>
        <w:t>[19]</w:t>
      </w:r>
      <w:r w:rsidRPr="00DE5BFD">
        <w:rPr>
          <w:rFonts w:ascii="宋体" w:eastAsia="仿宋_GB2312" w:hAnsi="宋体" w:cs="宋体"/>
          <w:sz w:val="24"/>
          <w:szCs w:val="24"/>
          <w:vertAlign w:val="superscript"/>
          <w14:ligatures w14:val="standardContextual"/>
        </w:rPr>
        <w:fldChar w:fldCharType="end"/>
      </w:r>
      <w:r w:rsidRPr="00DE5BFD">
        <w:rPr>
          <w:rFonts w:ascii="宋体" w:eastAsia="仿宋_GB2312" w:hAnsi="宋体" w:cs="宋体"/>
          <w:sz w:val="24"/>
          <w:szCs w:val="24"/>
          <w14:ligatures w14:val="standardContextual"/>
        </w:rPr>
        <w:t>。</w:t>
      </w:r>
    </w:p>
    <w:p w14:paraId="78AB6665" w14:textId="5ABF1996" w:rsidR="00DE5BFD" w:rsidRPr="00DE5BFD" w:rsidRDefault="00DE5BFD" w:rsidP="00DE5BFD">
      <w:pPr>
        <w:spacing w:line="360" w:lineRule="auto"/>
        <w:ind w:firstLineChars="200" w:firstLine="480"/>
        <w:rPr>
          <w:rFonts w:ascii="宋体" w:eastAsia="仿宋_GB2312" w:hAnsi="宋体" w:cs="宋体"/>
          <w:sz w:val="24"/>
          <w:szCs w:val="24"/>
          <w14:ligatures w14:val="standardContextual"/>
        </w:rPr>
      </w:pPr>
      <w:r w:rsidRPr="00DE5BFD">
        <w:rPr>
          <w:rFonts w:ascii="宋体" w:eastAsia="仿宋_GB2312" w:hAnsi="宋体" w:cs="宋体" w:hint="eastAsia"/>
          <w:sz w:val="24"/>
          <w:szCs w:val="24"/>
          <w14:ligatures w14:val="standardContextual"/>
        </w:rPr>
        <w:t>强化学习方法分为基于价值和基于策略两种。基于价值的方法是强化学习方法中的</w:t>
      </w:r>
      <w:r w:rsidRPr="00DE5BFD">
        <w:rPr>
          <w:rFonts w:ascii="宋体" w:eastAsia="仿宋_GB2312" w:hAnsi="宋体" w:cs="宋体"/>
          <w:sz w:val="24"/>
          <w:szCs w:val="24"/>
          <w14:ligatures w14:val="standardContextual"/>
        </w:rPr>
        <w:t>重点在于表示价值函数并寻找最优价</w:t>
      </w:r>
      <w:r w:rsidRPr="00DE5BFD">
        <w:rPr>
          <w:rFonts w:ascii="宋体" w:eastAsia="仿宋_GB2312" w:hAnsi="宋体" w:cs="宋体" w:hint="eastAsia"/>
          <w:sz w:val="24"/>
          <w:szCs w:val="24"/>
          <w14:ligatures w14:val="standardContextual"/>
        </w:rPr>
        <w:t>值函数。</w:t>
      </w:r>
      <w:r w:rsidRPr="00DE5BFD">
        <w:rPr>
          <w:rFonts w:ascii="宋体" w:eastAsia="仿宋_GB2312" w:hAnsi="宋体" w:cs="宋体"/>
          <w:sz w:val="24"/>
          <w:szCs w:val="24"/>
          <w14:ligatures w14:val="standardContextual"/>
        </w:rPr>
        <w:t>Q</w:t>
      </w:r>
      <w:r w:rsidRPr="00DE5BFD">
        <w:rPr>
          <w:rFonts w:ascii="宋体" w:eastAsia="仿宋_GB2312" w:hAnsi="宋体" w:cs="宋体" w:hint="eastAsia"/>
          <w:sz w:val="24"/>
          <w:szCs w:val="24"/>
          <w14:ligatures w14:val="standardContextual"/>
        </w:rPr>
        <w:t>-</w:t>
      </w:r>
      <w:r w:rsidRPr="00DE5BFD">
        <w:rPr>
          <w:rFonts w:ascii="宋体" w:eastAsia="仿宋_GB2312" w:hAnsi="宋体" w:cs="宋体"/>
          <w:sz w:val="24"/>
          <w:szCs w:val="24"/>
          <w14:ligatures w14:val="standardContextual"/>
        </w:rPr>
        <w:t>learning</w:t>
      </w:r>
      <w:r w:rsidRPr="00DE5BFD">
        <w:rPr>
          <w:rFonts w:ascii="宋体" w:eastAsia="仿宋_GB2312" w:hAnsi="宋体" w:cs="宋体"/>
          <w:sz w:val="24"/>
          <w:szCs w:val="24"/>
          <w:vertAlign w:val="superscript"/>
          <w14:ligatures w14:val="standardContextual"/>
        </w:rPr>
        <w:fldChar w:fldCharType="begin"/>
      </w:r>
      <w:r w:rsidRPr="00DE5BFD">
        <w:rPr>
          <w:rFonts w:ascii="宋体" w:eastAsia="仿宋_GB2312" w:hAnsi="宋体" w:cs="宋体"/>
          <w:sz w:val="24"/>
          <w:szCs w:val="24"/>
          <w:vertAlign w:val="superscript"/>
          <w14:ligatures w14:val="standardContextual"/>
        </w:rPr>
        <w:instrText xml:space="preserve"> REF _Ref180973814 \n \h  \* MERGEFORMAT </w:instrText>
      </w:r>
      <w:r w:rsidRPr="00DE5BFD">
        <w:rPr>
          <w:rFonts w:ascii="宋体" w:eastAsia="仿宋_GB2312" w:hAnsi="宋体" w:cs="宋体"/>
          <w:sz w:val="24"/>
          <w:szCs w:val="24"/>
          <w:vertAlign w:val="superscript"/>
          <w14:ligatures w14:val="standardContextual"/>
        </w:rPr>
      </w:r>
      <w:r w:rsidRPr="00DE5BFD">
        <w:rPr>
          <w:rFonts w:ascii="宋体" w:eastAsia="仿宋_GB2312" w:hAnsi="宋体" w:cs="宋体"/>
          <w:sz w:val="24"/>
          <w:szCs w:val="24"/>
          <w:vertAlign w:val="superscript"/>
          <w14:ligatures w14:val="standardContextual"/>
        </w:rPr>
        <w:fldChar w:fldCharType="separate"/>
      </w:r>
      <w:r w:rsidR="00725D87">
        <w:rPr>
          <w:rFonts w:ascii="宋体" w:eastAsia="仿宋_GB2312" w:hAnsi="宋体" w:cs="宋体"/>
          <w:sz w:val="24"/>
          <w:szCs w:val="24"/>
          <w:vertAlign w:val="superscript"/>
          <w14:ligatures w14:val="standardContextual"/>
        </w:rPr>
        <w:t>[20]</w:t>
      </w:r>
      <w:r w:rsidRPr="00DE5BFD">
        <w:rPr>
          <w:rFonts w:ascii="宋体" w:eastAsia="仿宋_GB2312" w:hAnsi="宋体" w:cs="宋体"/>
          <w:sz w:val="24"/>
          <w:szCs w:val="24"/>
          <w:vertAlign w:val="superscript"/>
          <w14:ligatures w14:val="standardContextual"/>
        </w:rPr>
        <w:fldChar w:fldCharType="end"/>
      </w:r>
      <w:r w:rsidRPr="00DE5BFD">
        <w:rPr>
          <w:rFonts w:ascii="宋体" w:eastAsia="仿宋_GB2312" w:hAnsi="宋体" w:cs="宋体"/>
          <w:sz w:val="24"/>
          <w:szCs w:val="24"/>
          <w14:ligatures w14:val="standardContextual"/>
        </w:rPr>
        <w:t>是最经典的基于价值的算法。</w:t>
      </w:r>
      <w:r w:rsidRPr="00DE5BFD">
        <w:rPr>
          <w:rFonts w:ascii="宋体" w:eastAsia="仿宋_GB2312" w:hAnsi="宋体" w:cs="宋体" w:hint="eastAsia"/>
          <w:sz w:val="24"/>
          <w:szCs w:val="24"/>
          <w14:ligatures w14:val="standardContextual"/>
        </w:rPr>
        <w:t>在基于价值的方法中，动作选择的策略是不变的，如固定使用</w:t>
      </w:r>
      <w:r w:rsidRPr="00DE5BFD">
        <w:rPr>
          <w:rFonts w:ascii="宋体" w:eastAsia="仿宋_GB2312" w:hAnsi="宋体" w:cs="宋体"/>
          <w:sz w:val="24"/>
          <w:szCs w:val="24"/>
          <w14:ligatures w14:val="standardContextual"/>
        </w:rPr>
        <w:t>贪婪法作为策略选择方法。即在时间步</w:t>
      </w:r>
      <w:r w:rsidRPr="00DE5BFD">
        <w:rPr>
          <w:rFonts w:ascii="宋体" w:eastAsia="仿宋_GB2312" w:hAnsi="宋体" w:cs="宋体"/>
          <w:sz w:val="24"/>
          <w:szCs w:val="24"/>
          <w14:ligatures w14:val="standardContextual"/>
        </w:rPr>
        <w:t>t</w:t>
      </w:r>
      <w:r w:rsidRPr="00DE5BFD">
        <w:rPr>
          <w:rFonts w:ascii="宋体" w:eastAsia="仿宋_GB2312" w:hAnsi="宋体" w:cs="宋体"/>
          <w:sz w:val="24"/>
          <w:szCs w:val="24"/>
          <w14:ligatures w14:val="standardContextual"/>
        </w:rPr>
        <w:t>的状态下，选择动作的方式是固定的。而基于</w:t>
      </w:r>
      <w:r w:rsidRPr="00DE5BFD">
        <w:rPr>
          <w:rFonts w:ascii="宋体" w:eastAsia="仿宋_GB2312" w:hAnsi="宋体" w:cs="宋体" w:hint="eastAsia"/>
          <w:sz w:val="24"/>
          <w:szCs w:val="24"/>
          <w14:ligatures w14:val="standardContextual"/>
        </w:rPr>
        <w:t>策略的强化学习方法则不同，在策略梯度法中，个体会学习不同的策略。基于价值</w:t>
      </w:r>
      <w:r w:rsidRPr="00DE5BFD">
        <w:rPr>
          <w:rFonts w:ascii="宋体" w:eastAsia="仿宋_GB2312" w:hAnsi="宋体" w:cs="宋体"/>
          <w:sz w:val="24"/>
          <w:szCs w:val="24"/>
          <w14:ligatures w14:val="standardContextual"/>
        </w:rPr>
        <w:t>的所有方法最终都是通过值函数来学习的，这些值函数可能和动作或状态有关。而基于策略的方法则是用梯度的方法直接学习策略，其在</w:t>
      </w:r>
      <w:r w:rsidRPr="00DE5BFD">
        <w:rPr>
          <w:rFonts w:ascii="宋体" w:eastAsia="仿宋_GB2312" w:hAnsi="宋体" w:cs="宋体" w:hint="eastAsia"/>
          <w:sz w:val="24"/>
          <w:szCs w:val="24"/>
          <w14:ligatures w14:val="standardContextual"/>
        </w:rPr>
        <w:t>高维状态空间以及连续动作空间情况下取得更好的效果</w:t>
      </w:r>
      <w:r w:rsidRPr="00DE5BFD">
        <w:rPr>
          <w:rFonts w:ascii="宋体" w:eastAsia="仿宋_GB2312" w:hAnsi="宋体" w:cs="宋体"/>
          <w:sz w:val="24"/>
          <w:szCs w:val="24"/>
          <w14:ligatures w14:val="standardContextual"/>
        </w:rPr>
        <w:t>。</w:t>
      </w:r>
    </w:p>
    <w:p w14:paraId="628432EA" w14:textId="6C20F9D5" w:rsidR="00DE5BFD" w:rsidRPr="00DE5BFD" w:rsidRDefault="00DE5BFD" w:rsidP="00DE5BFD">
      <w:pPr>
        <w:spacing w:line="360" w:lineRule="auto"/>
        <w:ind w:firstLineChars="200" w:firstLine="480"/>
        <w:rPr>
          <w:rFonts w:ascii="宋体" w:eastAsia="仿宋_GB2312" w:hAnsi="宋体" w:cs="宋体"/>
          <w:sz w:val="24"/>
          <w:szCs w:val="24"/>
          <w14:ligatures w14:val="standardContextual"/>
        </w:rPr>
      </w:pPr>
      <w:r w:rsidRPr="00DE5BFD">
        <w:rPr>
          <w:rFonts w:ascii="宋体" w:eastAsia="仿宋_GB2312" w:hAnsi="宋体" w:cs="宋体" w:hint="eastAsia"/>
          <w:sz w:val="24"/>
          <w:szCs w:val="24"/>
          <w14:ligatures w14:val="standardContextual"/>
        </w:rPr>
        <w:t>这里主要介绍</w:t>
      </w:r>
      <w:r w:rsidRPr="00DE5BFD">
        <w:rPr>
          <w:rFonts w:ascii="宋体" w:eastAsia="仿宋_GB2312" w:hAnsi="宋体" w:cs="宋体"/>
          <w:sz w:val="24"/>
          <w:szCs w:val="24"/>
          <w14:ligatures w14:val="standardContextual"/>
        </w:rPr>
        <w:t>强化学习中最</w:t>
      </w:r>
      <w:r w:rsidRPr="00DE5BFD">
        <w:rPr>
          <w:rFonts w:ascii="宋体" w:eastAsia="仿宋_GB2312" w:hAnsi="宋体" w:cs="宋体" w:hint="eastAsia"/>
          <w:sz w:val="24"/>
          <w:szCs w:val="24"/>
          <w14:ligatures w14:val="standardContextual"/>
        </w:rPr>
        <w:t>重要的</w:t>
      </w:r>
      <w:r w:rsidRPr="00DE5BFD">
        <w:rPr>
          <w:rFonts w:ascii="宋体" w:eastAsia="仿宋_GB2312" w:hAnsi="宋体" w:cs="宋体" w:hint="eastAsia"/>
          <w:sz w:val="24"/>
          <w:szCs w:val="24"/>
          <w14:ligatures w14:val="standardContextual"/>
        </w:rPr>
        <w:t>D</w:t>
      </w:r>
      <w:r w:rsidRPr="00DE5BFD">
        <w:rPr>
          <w:rFonts w:ascii="宋体" w:eastAsia="仿宋_GB2312" w:hAnsi="宋体" w:cs="宋体"/>
          <w:sz w:val="24"/>
          <w:szCs w:val="24"/>
          <w14:ligatures w14:val="standardContextual"/>
        </w:rPr>
        <w:t>QN</w:t>
      </w:r>
      <w:r w:rsidRPr="00DE5BFD">
        <w:rPr>
          <w:rFonts w:ascii="宋体" w:eastAsia="仿宋_GB2312" w:hAnsi="宋体" w:cs="宋体"/>
          <w:sz w:val="24"/>
          <w:szCs w:val="24"/>
          <w14:ligatures w14:val="standardContextual"/>
        </w:rPr>
        <w:t>发展</w:t>
      </w:r>
      <w:r w:rsidRPr="00DE5BFD">
        <w:rPr>
          <w:rFonts w:ascii="宋体" w:eastAsia="仿宋_GB2312" w:hAnsi="宋体" w:cs="宋体" w:hint="eastAsia"/>
          <w:sz w:val="24"/>
          <w:szCs w:val="24"/>
          <w14:ligatures w14:val="standardContextual"/>
        </w:rPr>
        <w:t>研究。</w:t>
      </w:r>
      <w:r w:rsidRPr="00DE5BFD">
        <w:rPr>
          <w:rFonts w:ascii="宋体" w:eastAsia="仿宋_GB2312" w:hAnsi="宋体" w:cs="宋体" w:hint="eastAsia"/>
          <w:sz w:val="24"/>
          <w:szCs w:val="24"/>
          <w14:ligatures w14:val="standardContextual"/>
        </w:rPr>
        <w:t>D</w:t>
      </w:r>
      <w:r w:rsidRPr="00DE5BFD">
        <w:rPr>
          <w:rFonts w:ascii="宋体" w:eastAsia="仿宋_GB2312" w:hAnsi="宋体" w:cs="宋体"/>
          <w:sz w:val="24"/>
          <w:szCs w:val="24"/>
          <w14:ligatures w14:val="standardContextual"/>
        </w:rPr>
        <w:t>QN</w:t>
      </w:r>
      <w:r w:rsidRPr="00DE5BFD">
        <w:rPr>
          <w:rFonts w:ascii="宋体" w:eastAsia="仿宋_GB2312" w:hAnsi="宋体" w:cs="宋体" w:hint="eastAsia"/>
          <w:sz w:val="24"/>
          <w:szCs w:val="24"/>
          <w14:ligatures w14:val="standardContextual"/>
        </w:rPr>
        <w:t>在</w:t>
      </w:r>
      <w:r w:rsidRPr="00DE5BFD">
        <w:rPr>
          <w:rFonts w:ascii="宋体" w:eastAsia="仿宋_GB2312" w:hAnsi="宋体" w:cs="宋体"/>
          <w:sz w:val="24"/>
          <w:szCs w:val="24"/>
          <w14:ligatures w14:val="standardContextual"/>
        </w:rPr>
        <w:t>2015</w:t>
      </w:r>
      <w:r w:rsidRPr="00DE5BFD">
        <w:rPr>
          <w:rFonts w:ascii="宋体" w:eastAsia="仿宋_GB2312" w:hAnsi="宋体" w:cs="宋体"/>
          <w:sz w:val="24"/>
          <w:szCs w:val="24"/>
          <w14:ligatures w14:val="standardContextual"/>
        </w:rPr>
        <w:t>年由</w:t>
      </w:r>
      <w:r w:rsidRPr="00DE5BFD">
        <w:rPr>
          <w:rFonts w:ascii="宋体" w:eastAsia="仿宋_GB2312" w:hAnsi="宋体" w:cs="宋体"/>
          <w:sz w:val="24"/>
          <w:szCs w:val="24"/>
          <w14:ligatures w14:val="standardContextual"/>
        </w:rPr>
        <w:t>Mnih</w:t>
      </w:r>
      <w:r w:rsidRPr="00DE5BFD">
        <w:rPr>
          <w:rFonts w:ascii="宋体" w:eastAsia="仿宋_GB2312" w:hAnsi="宋体" w:cs="宋体"/>
          <w:sz w:val="24"/>
          <w:szCs w:val="24"/>
          <w14:ligatures w14:val="standardContextual"/>
        </w:rPr>
        <w:t>等人</w:t>
      </w:r>
      <w:r w:rsidRPr="00DE5BFD">
        <w:rPr>
          <w:rFonts w:ascii="宋体" w:eastAsia="仿宋_GB2312" w:hAnsi="宋体" w:cs="宋体"/>
          <w:sz w:val="24"/>
          <w:szCs w:val="24"/>
          <w14:ligatures w14:val="standardContextual"/>
        </w:rPr>
        <w:fldChar w:fldCharType="begin"/>
      </w:r>
      <w:r w:rsidRPr="00DE5BFD">
        <w:rPr>
          <w:rFonts w:ascii="宋体" w:eastAsia="仿宋_GB2312" w:hAnsi="宋体" w:cs="宋体"/>
          <w:sz w:val="24"/>
          <w:szCs w:val="24"/>
          <w14:ligatures w14:val="standardContextual"/>
        </w:rPr>
        <w:instrText xml:space="preserve"> REF _Ref180973795 \n \h </w:instrText>
      </w:r>
      <w:r w:rsidRPr="00DE5BFD">
        <w:rPr>
          <w:rFonts w:ascii="宋体" w:eastAsia="仿宋_GB2312" w:hAnsi="宋体" w:cs="宋体"/>
          <w:sz w:val="24"/>
          <w:szCs w:val="24"/>
          <w14:ligatures w14:val="standardContextual"/>
        </w:rPr>
      </w:r>
      <w:r w:rsidRPr="00DE5BFD">
        <w:rPr>
          <w:rFonts w:ascii="宋体" w:eastAsia="仿宋_GB2312" w:hAnsi="宋体" w:cs="宋体"/>
          <w:sz w:val="24"/>
          <w:szCs w:val="24"/>
          <w14:ligatures w14:val="standardContextual"/>
        </w:rPr>
        <w:fldChar w:fldCharType="separate"/>
      </w:r>
      <w:r w:rsidR="00725D87">
        <w:rPr>
          <w:rFonts w:ascii="宋体" w:eastAsia="仿宋_GB2312" w:hAnsi="宋体" w:cs="宋体"/>
          <w:sz w:val="24"/>
          <w:szCs w:val="24"/>
          <w14:ligatures w14:val="standardContextual"/>
        </w:rPr>
        <w:t>[21]</w:t>
      </w:r>
      <w:r w:rsidRPr="00DE5BFD">
        <w:rPr>
          <w:rFonts w:ascii="宋体" w:eastAsia="仿宋_GB2312" w:hAnsi="宋体" w:cs="宋体"/>
          <w:sz w:val="24"/>
          <w:szCs w:val="24"/>
          <w14:ligatures w14:val="standardContextual"/>
        </w:rPr>
        <w:fldChar w:fldCharType="end"/>
      </w:r>
      <w:r w:rsidRPr="00DE5BFD">
        <w:rPr>
          <w:rFonts w:ascii="宋体" w:eastAsia="仿宋_GB2312" w:hAnsi="宋体" w:cs="宋体"/>
          <w:sz w:val="24"/>
          <w:szCs w:val="24"/>
          <w14:ligatures w14:val="standardContextual"/>
        </w:rPr>
        <w:t>首次提出。</w:t>
      </w:r>
      <w:r w:rsidRPr="00DE5BFD">
        <w:rPr>
          <w:rFonts w:ascii="宋体" w:eastAsia="仿宋_GB2312" w:hAnsi="宋体" w:cs="宋体" w:hint="eastAsia"/>
          <w:sz w:val="24"/>
          <w:szCs w:val="24"/>
          <w14:ligatures w14:val="standardContextual"/>
        </w:rPr>
        <w:t>然而</w:t>
      </w:r>
      <w:r w:rsidRPr="00DE5BFD">
        <w:rPr>
          <w:rFonts w:ascii="宋体" w:eastAsia="仿宋_GB2312" w:hAnsi="宋体" w:cs="宋体"/>
          <w:sz w:val="24"/>
          <w:szCs w:val="24"/>
          <w14:ligatures w14:val="standardContextual"/>
        </w:rPr>
        <w:t>,</w:t>
      </w:r>
      <w:r w:rsidRPr="00DE5BFD">
        <w:rPr>
          <w:rFonts w:ascii="宋体" w:eastAsia="仿宋_GB2312" w:hAnsi="宋体" w:cs="宋体"/>
          <w:sz w:val="24"/>
          <w:szCs w:val="24"/>
          <w14:ligatures w14:val="standardContextual"/>
        </w:rPr>
        <w:t>使用神经网络来近似值函数已被证明是不稳定的</w:t>
      </w:r>
      <w:r w:rsidRPr="00DE5BFD">
        <w:rPr>
          <w:rFonts w:ascii="宋体" w:eastAsia="仿宋_GB2312" w:hAnsi="宋体" w:cs="宋体"/>
          <w:sz w:val="24"/>
          <w:szCs w:val="24"/>
          <w14:ligatures w14:val="standardContextual"/>
        </w:rPr>
        <w:t>,</w:t>
      </w:r>
      <w:r w:rsidRPr="00DE5BFD">
        <w:rPr>
          <w:rFonts w:ascii="宋体" w:eastAsia="仿宋_GB2312" w:hAnsi="宋体" w:cs="宋体"/>
          <w:sz w:val="24"/>
          <w:szCs w:val="24"/>
          <w14:ligatures w14:val="standardContextual"/>
        </w:rPr>
        <w:t>并且可能由</w:t>
      </w:r>
      <w:r w:rsidRPr="00DE5BFD">
        <w:rPr>
          <w:rFonts w:ascii="宋体" w:eastAsia="仿宋_GB2312" w:hAnsi="宋体" w:cs="宋体"/>
          <w:sz w:val="24"/>
          <w:szCs w:val="24"/>
          <w14:ligatures w14:val="standardContextual"/>
        </w:rPr>
        <w:lastRenderedPageBreak/>
        <w:t>于来自相关样本的偏差</w:t>
      </w:r>
      <w:r w:rsidRPr="00DE5BFD">
        <w:rPr>
          <w:rFonts w:ascii="宋体" w:eastAsia="仿宋_GB2312" w:hAnsi="宋体" w:cs="宋体" w:hint="eastAsia"/>
          <w:sz w:val="24"/>
          <w:szCs w:val="24"/>
          <w14:ligatures w14:val="standardContextual"/>
        </w:rPr>
        <w:t>而导致发散</w:t>
      </w:r>
      <w:r w:rsidRPr="00DE5BFD">
        <w:rPr>
          <w:rFonts w:ascii="宋体" w:eastAsia="仿宋_GB2312" w:hAnsi="宋体" w:cs="宋体"/>
          <w:sz w:val="24"/>
          <w:szCs w:val="24"/>
          <w:vertAlign w:val="superscript"/>
          <w14:ligatures w14:val="standardContextual"/>
        </w:rPr>
        <w:fldChar w:fldCharType="begin"/>
      </w:r>
      <w:r w:rsidRPr="00DE5BFD">
        <w:rPr>
          <w:rFonts w:ascii="宋体" w:eastAsia="仿宋_GB2312" w:hAnsi="宋体" w:cs="宋体"/>
          <w:sz w:val="24"/>
          <w:szCs w:val="24"/>
          <w:vertAlign w:val="superscript"/>
          <w14:ligatures w14:val="standardContextual"/>
        </w:rPr>
        <w:instrText xml:space="preserve"> </w:instrText>
      </w:r>
      <w:r w:rsidRPr="00DE5BFD">
        <w:rPr>
          <w:rFonts w:ascii="宋体" w:eastAsia="仿宋_GB2312" w:hAnsi="宋体" w:cs="宋体" w:hint="eastAsia"/>
          <w:sz w:val="24"/>
          <w:szCs w:val="24"/>
          <w:vertAlign w:val="superscript"/>
          <w14:ligatures w14:val="standardContextual"/>
        </w:rPr>
        <w:instrText>REF _Ref180973779 \n \h</w:instrText>
      </w:r>
      <w:r w:rsidRPr="00DE5BFD">
        <w:rPr>
          <w:rFonts w:ascii="宋体" w:eastAsia="仿宋_GB2312" w:hAnsi="宋体" w:cs="宋体"/>
          <w:sz w:val="24"/>
          <w:szCs w:val="24"/>
          <w:vertAlign w:val="superscript"/>
          <w14:ligatures w14:val="standardContextual"/>
        </w:rPr>
        <w:instrText xml:space="preserve">  \* MERGEFORMAT </w:instrText>
      </w:r>
      <w:r w:rsidRPr="00DE5BFD">
        <w:rPr>
          <w:rFonts w:ascii="宋体" w:eastAsia="仿宋_GB2312" w:hAnsi="宋体" w:cs="宋体"/>
          <w:sz w:val="24"/>
          <w:szCs w:val="24"/>
          <w:vertAlign w:val="superscript"/>
          <w14:ligatures w14:val="standardContextual"/>
        </w:rPr>
      </w:r>
      <w:r w:rsidRPr="00DE5BFD">
        <w:rPr>
          <w:rFonts w:ascii="宋体" w:eastAsia="仿宋_GB2312" w:hAnsi="宋体" w:cs="宋体"/>
          <w:sz w:val="24"/>
          <w:szCs w:val="24"/>
          <w:vertAlign w:val="superscript"/>
          <w14:ligatures w14:val="standardContextual"/>
        </w:rPr>
        <w:fldChar w:fldCharType="separate"/>
      </w:r>
      <w:r w:rsidR="00725D87">
        <w:rPr>
          <w:rFonts w:ascii="宋体" w:eastAsia="仿宋_GB2312" w:hAnsi="宋体" w:cs="宋体"/>
          <w:sz w:val="24"/>
          <w:szCs w:val="24"/>
          <w:vertAlign w:val="superscript"/>
          <w14:ligatures w14:val="standardContextual"/>
        </w:rPr>
        <w:t>[22]</w:t>
      </w:r>
      <w:r w:rsidRPr="00DE5BFD">
        <w:rPr>
          <w:rFonts w:ascii="宋体" w:eastAsia="仿宋_GB2312" w:hAnsi="宋体" w:cs="宋体"/>
          <w:sz w:val="24"/>
          <w:szCs w:val="24"/>
          <w:vertAlign w:val="superscript"/>
          <w14:ligatures w14:val="standardContextual"/>
        </w:rPr>
        <w:fldChar w:fldCharType="end"/>
      </w:r>
      <w:r w:rsidRPr="00DE5BFD">
        <w:rPr>
          <w:rFonts w:ascii="宋体" w:eastAsia="仿宋_GB2312" w:hAnsi="宋体" w:cs="宋体"/>
          <w:sz w:val="24"/>
          <w:szCs w:val="24"/>
          <w14:ligatures w14:val="standardContextual"/>
        </w:rPr>
        <w:t>,</w:t>
      </w:r>
      <w:r w:rsidRPr="00DE5BFD">
        <w:rPr>
          <w:rFonts w:ascii="宋体" w:eastAsia="仿宋_GB2312" w:hAnsi="宋体" w:cs="宋体"/>
          <w:sz w:val="24"/>
          <w:szCs w:val="24"/>
          <w14:ligatures w14:val="standardContextual"/>
        </w:rPr>
        <w:t>为了使样本不相关</w:t>
      </w:r>
      <w:r w:rsidRPr="00DE5BFD">
        <w:rPr>
          <w:rFonts w:ascii="宋体" w:eastAsia="仿宋_GB2312" w:hAnsi="宋体" w:cs="宋体"/>
          <w:sz w:val="24"/>
          <w:szCs w:val="24"/>
          <w14:ligatures w14:val="standardContextual"/>
        </w:rPr>
        <w:t>,Mnih</w:t>
      </w:r>
      <w:r w:rsidRPr="00DE5BFD">
        <w:rPr>
          <w:rFonts w:ascii="宋体" w:eastAsia="仿宋_GB2312" w:hAnsi="宋体" w:cs="宋体"/>
          <w:sz w:val="24"/>
          <w:szCs w:val="24"/>
          <w14:ligatures w14:val="standardContextual"/>
        </w:rPr>
        <w:t>等人创建了一个目标网络</w:t>
      </w:r>
      <w:r w:rsidRPr="00DE5BFD">
        <w:rPr>
          <w:rFonts w:ascii="宋体" w:eastAsia="仿宋_GB2312" w:hAnsi="宋体" w:cs="宋体"/>
          <w:sz w:val="24"/>
          <w:szCs w:val="24"/>
          <w14:ligatures w14:val="standardContextual"/>
        </w:rPr>
        <w:t>t,</w:t>
      </w:r>
      <w:r w:rsidRPr="00DE5BFD">
        <w:rPr>
          <w:rFonts w:ascii="宋体" w:eastAsia="仿宋_GB2312" w:hAnsi="宋体" w:cs="宋体"/>
          <w:sz w:val="24"/>
          <w:szCs w:val="24"/>
          <w14:ligatures w14:val="standardContextual"/>
        </w:rPr>
        <w:t>由</w:t>
      </w:r>
      <w:r w:rsidRPr="00DE5BFD">
        <w:rPr>
          <w:rFonts w:ascii="宋体" w:eastAsia="仿宋_GB2312" w:hAnsi="宋体" w:cs="宋体"/>
          <w:sz w:val="24"/>
          <w:szCs w:val="24"/>
          <w14:ligatures w14:val="standardContextual"/>
        </w:rPr>
        <w:t>β</w:t>
      </w:r>
      <w:r w:rsidRPr="00DE5BFD">
        <w:rPr>
          <w:rFonts w:ascii="宋体" w:eastAsia="仿宋_GB2312" w:hAnsi="宋体" w:cs="宋体"/>
          <w:sz w:val="24"/>
          <w:szCs w:val="24"/>
          <w14:ligatures w14:val="standardContextual"/>
        </w:rPr>
        <w:t>参数化</w:t>
      </w:r>
      <w:r w:rsidRPr="00DE5BFD">
        <w:rPr>
          <w:rFonts w:ascii="宋体" w:eastAsia="仿宋_GB2312" w:hAnsi="宋体" w:cs="宋体"/>
          <w:sz w:val="24"/>
          <w:szCs w:val="24"/>
          <w14:ligatures w14:val="standardContextual"/>
        </w:rPr>
        <w:t>,</w:t>
      </w:r>
      <w:r w:rsidRPr="00DE5BFD">
        <w:rPr>
          <w:rFonts w:ascii="宋体" w:eastAsia="仿宋_GB2312" w:hAnsi="宋体" w:cs="宋体"/>
          <w:sz w:val="24"/>
          <w:szCs w:val="24"/>
          <w14:ligatures w14:val="standardContextual"/>
        </w:rPr>
        <w:t>该网络</w:t>
      </w:r>
      <w:r w:rsidRPr="00DE5BFD">
        <w:rPr>
          <w:rFonts w:ascii="宋体" w:eastAsia="仿宋_GB2312" w:hAnsi="宋体" w:cs="宋体" w:hint="eastAsia"/>
          <w:sz w:val="24"/>
          <w:szCs w:val="24"/>
          <w14:ligatures w14:val="standardContextual"/>
        </w:rPr>
        <w:t>每</w:t>
      </w:r>
      <w:r w:rsidRPr="00DE5BFD">
        <w:rPr>
          <w:rFonts w:ascii="宋体" w:eastAsia="仿宋_GB2312" w:hAnsi="宋体" w:cs="宋体"/>
          <w:sz w:val="24"/>
          <w:szCs w:val="24"/>
          <w14:ligatures w14:val="standardContextual"/>
        </w:rPr>
        <w:t>N</w:t>
      </w:r>
      <w:r w:rsidRPr="00DE5BFD">
        <w:rPr>
          <w:rFonts w:ascii="宋体" w:eastAsia="仿宋_GB2312" w:hAnsi="宋体" w:cs="宋体"/>
          <w:sz w:val="24"/>
          <w:szCs w:val="24"/>
          <w14:ligatures w14:val="standardContextual"/>
        </w:rPr>
        <w:t>步从估计网络</w:t>
      </w:r>
      <w:r w:rsidRPr="00DE5BFD">
        <w:rPr>
          <w:rFonts w:ascii="宋体" w:eastAsia="仿宋_GB2312" w:hAnsi="宋体" w:cs="宋体"/>
          <w:sz w:val="24"/>
          <w:szCs w:val="24"/>
          <w14:ligatures w14:val="standardContextual"/>
        </w:rPr>
        <w:t>t</w:t>
      </w:r>
      <w:r w:rsidRPr="00DE5BFD">
        <w:rPr>
          <w:rFonts w:ascii="宋体" w:eastAsia="仿宋_GB2312" w:hAnsi="宋体" w:cs="宋体"/>
          <w:sz w:val="24"/>
          <w:szCs w:val="24"/>
          <w14:ligatures w14:val="standardContextual"/>
        </w:rPr>
        <w:t>更新一次。此外</w:t>
      </w:r>
      <w:r w:rsidRPr="00DE5BFD">
        <w:rPr>
          <w:rFonts w:ascii="宋体" w:eastAsia="仿宋_GB2312" w:hAnsi="宋体" w:cs="宋体"/>
          <w:sz w:val="24"/>
          <w:szCs w:val="24"/>
          <w14:ligatures w14:val="standardContextual"/>
        </w:rPr>
        <w:t>,</w:t>
      </w:r>
      <w:r w:rsidRPr="00DE5BFD">
        <w:rPr>
          <w:rFonts w:ascii="宋体" w:eastAsia="仿宋_GB2312" w:hAnsi="宋体" w:cs="宋体"/>
          <w:sz w:val="24"/>
          <w:szCs w:val="24"/>
          <w14:ligatures w14:val="standardContextual"/>
        </w:rPr>
        <w:t>生成的样本存储在经验重放存储器中。然后从经验重放中随</w:t>
      </w:r>
      <w:r w:rsidRPr="00DE5BFD">
        <w:rPr>
          <w:rFonts w:ascii="宋体" w:eastAsia="仿宋_GB2312" w:hAnsi="宋体" w:cs="宋体" w:hint="eastAsia"/>
          <w:sz w:val="24"/>
          <w:szCs w:val="24"/>
          <w14:ligatures w14:val="standardContextual"/>
        </w:rPr>
        <w:t>机检索样本并输入到训练过程中。</w:t>
      </w:r>
      <w:r w:rsidRPr="00DE5BFD">
        <w:rPr>
          <w:rFonts w:ascii="宋体" w:eastAsia="仿宋_GB2312" w:hAnsi="宋体" w:cs="宋体"/>
          <w:sz w:val="24"/>
          <w:szCs w:val="24"/>
          <w14:ligatures w14:val="standardContextual"/>
        </w:rPr>
        <w:t>DQN</w:t>
      </w:r>
      <w:r w:rsidRPr="00DE5BFD">
        <w:rPr>
          <w:rFonts w:ascii="宋体" w:eastAsia="仿宋_GB2312" w:hAnsi="宋体" w:cs="宋体"/>
          <w:sz w:val="24"/>
          <w:szCs w:val="24"/>
          <w14:ligatures w14:val="standardContextual"/>
        </w:rPr>
        <w:t>变体的第一个也是最简单的形式是</w:t>
      </w:r>
      <w:r w:rsidRPr="00DE5BFD">
        <w:rPr>
          <w:rFonts w:ascii="宋体" w:eastAsia="仿宋_GB2312" w:hAnsi="宋体" w:cs="宋体"/>
          <w:sz w:val="24"/>
          <w:szCs w:val="24"/>
          <w14:ligatures w14:val="standardContextual"/>
        </w:rPr>
        <w:fldChar w:fldCharType="begin"/>
      </w:r>
      <w:r w:rsidRPr="00DE5BFD">
        <w:rPr>
          <w:rFonts w:ascii="宋体" w:eastAsia="仿宋_GB2312" w:hAnsi="宋体" w:cs="宋体"/>
          <w:sz w:val="24"/>
          <w:szCs w:val="24"/>
          <w14:ligatures w14:val="standardContextual"/>
        </w:rPr>
        <w:instrText xml:space="preserve"> REF _Ref180973759 \n \h </w:instrText>
      </w:r>
      <w:r w:rsidRPr="00DE5BFD">
        <w:rPr>
          <w:rFonts w:ascii="宋体" w:eastAsia="仿宋_GB2312" w:hAnsi="宋体" w:cs="宋体"/>
          <w:sz w:val="24"/>
          <w:szCs w:val="24"/>
          <w14:ligatures w14:val="standardContextual"/>
        </w:rPr>
      </w:r>
      <w:r w:rsidRPr="00DE5BFD">
        <w:rPr>
          <w:rFonts w:ascii="宋体" w:eastAsia="仿宋_GB2312" w:hAnsi="宋体" w:cs="宋体"/>
          <w:sz w:val="24"/>
          <w:szCs w:val="24"/>
          <w14:ligatures w14:val="standardContextual"/>
        </w:rPr>
        <w:fldChar w:fldCharType="separate"/>
      </w:r>
      <w:r w:rsidR="00725D87">
        <w:rPr>
          <w:rFonts w:ascii="宋体" w:eastAsia="仿宋_GB2312" w:hAnsi="宋体" w:cs="宋体"/>
          <w:sz w:val="24"/>
          <w:szCs w:val="24"/>
          <w14:ligatures w14:val="standardContextual"/>
        </w:rPr>
        <w:t>[23]</w:t>
      </w:r>
      <w:r w:rsidRPr="00DE5BFD">
        <w:rPr>
          <w:rFonts w:ascii="宋体" w:eastAsia="仿宋_GB2312" w:hAnsi="宋体" w:cs="宋体"/>
          <w:sz w:val="24"/>
          <w:szCs w:val="24"/>
          <w14:ligatures w14:val="standardContextual"/>
        </w:rPr>
        <w:fldChar w:fldCharType="end"/>
      </w:r>
      <w:r w:rsidRPr="00DE5BFD">
        <w:rPr>
          <w:rFonts w:ascii="宋体" w:eastAsia="仿宋_GB2312" w:hAnsi="宋体" w:cs="宋体"/>
          <w:sz w:val="24"/>
          <w:szCs w:val="24"/>
          <w14:ligatures w14:val="standardContextual"/>
        </w:rPr>
        <w:t>中提出的双</w:t>
      </w:r>
      <w:r w:rsidRPr="00DE5BFD">
        <w:rPr>
          <w:rFonts w:ascii="宋体" w:eastAsia="仿宋_GB2312" w:hAnsi="宋体" w:cs="宋体"/>
          <w:sz w:val="24"/>
          <w:szCs w:val="24"/>
          <w14:ligatures w14:val="standardContextual"/>
        </w:rPr>
        <w:t>DQN(DDQN)</w:t>
      </w:r>
      <w:r w:rsidRPr="00DE5BFD">
        <w:rPr>
          <w:rFonts w:ascii="宋体" w:eastAsia="仿宋_GB2312" w:hAnsi="宋体" w:cs="宋体"/>
          <w:sz w:val="24"/>
          <w:szCs w:val="24"/>
          <w14:ligatures w14:val="standardContextual"/>
        </w:rPr>
        <w:t>。</w:t>
      </w:r>
      <w:r w:rsidRPr="00DE5BFD">
        <w:rPr>
          <w:rFonts w:ascii="宋体" w:eastAsia="仿宋_GB2312" w:hAnsi="宋体" w:cs="宋体"/>
          <w:sz w:val="24"/>
          <w:szCs w:val="24"/>
          <w14:ligatures w14:val="standardContextual"/>
        </w:rPr>
        <w:t>DDQN</w:t>
      </w:r>
      <w:r w:rsidRPr="00DE5BFD">
        <w:rPr>
          <w:rFonts w:ascii="宋体" w:eastAsia="仿宋_GB2312" w:hAnsi="宋体" w:cs="宋体"/>
          <w:sz w:val="24"/>
          <w:szCs w:val="24"/>
          <w14:ligatures w14:val="standardContextual"/>
        </w:rPr>
        <w:t>的</w:t>
      </w:r>
      <w:r w:rsidRPr="00DE5BFD">
        <w:rPr>
          <w:rFonts w:ascii="宋体" w:eastAsia="仿宋_GB2312" w:hAnsi="宋体" w:cs="宋体" w:hint="eastAsia"/>
          <w:sz w:val="24"/>
          <w:szCs w:val="24"/>
          <w14:ligatures w14:val="standardContextual"/>
        </w:rPr>
        <w:t>思想是将“贪婪”动作的选择与动作评估分开。通过这种方式</w:t>
      </w:r>
      <w:r w:rsidRPr="00DE5BFD">
        <w:rPr>
          <w:rFonts w:ascii="宋体" w:eastAsia="仿宋_GB2312" w:hAnsi="宋体" w:cs="宋体"/>
          <w:sz w:val="24"/>
          <w:szCs w:val="24"/>
          <w14:ligatures w14:val="standardContextual"/>
        </w:rPr>
        <w:t>,DDQN</w:t>
      </w:r>
      <w:r w:rsidRPr="00DE5BFD">
        <w:rPr>
          <w:rFonts w:ascii="宋体" w:eastAsia="仿宋_GB2312" w:hAnsi="宋体" w:cs="宋体"/>
          <w:sz w:val="24"/>
          <w:szCs w:val="24"/>
          <w14:ligatures w14:val="standardContextual"/>
        </w:rPr>
        <w:t>希望减少训练过程中对</w:t>
      </w:r>
      <w:r w:rsidRPr="00DE5BFD">
        <w:rPr>
          <w:rFonts w:ascii="宋体" w:eastAsia="仿宋_GB2312" w:hAnsi="宋体" w:cs="宋体"/>
          <w:sz w:val="24"/>
          <w:szCs w:val="24"/>
          <w14:ligatures w14:val="standardContextual"/>
        </w:rPr>
        <w:t>Q</w:t>
      </w:r>
      <w:r w:rsidRPr="00DE5BFD">
        <w:rPr>
          <w:rFonts w:ascii="宋体" w:eastAsia="仿宋_GB2312" w:hAnsi="宋体" w:cs="宋体" w:hint="eastAsia"/>
          <w:sz w:val="24"/>
          <w:szCs w:val="24"/>
          <w14:ligatures w14:val="standardContextual"/>
        </w:rPr>
        <w:t>值的高估。</w:t>
      </w:r>
      <w:r w:rsidRPr="00DE5BFD">
        <w:rPr>
          <w:rFonts w:ascii="宋体" w:eastAsia="仿宋_GB2312" w:hAnsi="宋体" w:cs="宋体"/>
          <w:sz w:val="24"/>
          <w:szCs w:val="24"/>
          <w14:ligatures w14:val="standardContextual"/>
        </w:rPr>
        <w:t>DQN</w:t>
      </w:r>
      <w:r w:rsidRPr="00DE5BFD">
        <w:rPr>
          <w:rFonts w:ascii="宋体" w:eastAsia="仿宋_GB2312" w:hAnsi="宋体" w:cs="宋体"/>
          <w:sz w:val="24"/>
          <w:szCs w:val="24"/>
          <w14:ligatures w14:val="standardContextual"/>
        </w:rPr>
        <w:t>的另一个缺点是它使用四帧历史作为策略网络的输入。因此</w:t>
      </w:r>
      <w:r w:rsidRPr="00DE5BFD">
        <w:rPr>
          <w:rFonts w:ascii="宋体" w:eastAsia="仿宋_GB2312" w:hAnsi="宋体" w:cs="宋体"/>
          <w:sz w:val="24"/>
          <w:szCs w:val="24"/>
          <w14:ligatures w14:val="standardContextual"/>
        </w:rPr>
        <w:t>,DQN</w:t>
      </w:r>
      <w:r w:rsidRPr="00DE5BFD">
        <w:rPr>
          <w:rFonts w:ascii="宋体" w:eastAsia="仿宋_GB2312" w:hAnsi="宋体" w:cs="宋体"/>
          <w:sz w:val="24"/>
          <w:szCs w:val="24"/>
          <w14:ligatures w14:val="standardContextual"/>
        </w:rPr>
        <w:t>无法有效解决当前</w:t>
      </w:r>
      <w:r w:rsidRPr="00DE5BFD">
        <w:rPr>
          <w:rFonts w:ascii="宋体" w:eastAsia="仿宋_GB2312" w:hAnsi="宋体" w:cs="宋体" w:hint="eastAsia"/>
          <w:sz w:val="24"/>
          <w:szCs w:val="24"/>
          <w14:ligatures w14:val="standardContextual"/>
        </w:rPr>
        <w:t>状态依赖于天量历史信息的问题</w:t>
      </w:r>
      <w:r w:rsidRPr="00DE5BFD">
        <w:rPr>
          <w:rFonts w:ascii="宋体" w:eastAsia="仿宋_GB2312" w:hAnsi="宋体" w:cs="宋体"/>
          <w:sz w:val="24"/>
          <w:szCs w:val="24"/>
          <w14:ligatures w14:val="standardContextual"/>
        </w:rPr>
        <w:t>,</w:t>
      </w:r>
      <w:r w:rsidRPr="00DE5BFD">
        <w:rPr>
          <w:rFonts w:ascii="宋体" w:eastAsia="仿宋_GB2312" w:hAnsi="宋体" w:cs="宋体"/>
          <w:sz w:val="24"/>
          <w:szCs w:val="24"/>
          <w14:ligatures w14:val="standardContextual"/>
        </w:rPr>
        <w:t>这种问题通常被</w:t>
      </w:r>
      <w:r w:rsidRPr="00DE5BFD">
        <w:rPr>
          <w:rFonts w:ascii="宋体" w:eastAsia="仿宋_GB2312" w:hAnsi="宋体" w:cs="宋体" w:hint="eastAsia"/>
          <w:sz w:val="24"/>
          <w:szCs w:val="24"/>
          <w14:ligatures w14:val="standardContextual"/>
        </w:rPr>
        <w:t>称为部分可观察的</w:t>
      </w:r>
      <w:r w:rsidRPr="00DE5BFD">
        <w:rPr>
          <w:rFonts w:ascii="宋体" w:eastAsia="仿宋_GB2312" w:hAnsi="宋体" w:cs="宋体"/>
          <w:sz w:val="24"/>
          <w:szCs w:val="24"/>
          <w14:ligatures w14:val="standardContextual"/>
        </w:rPr>
        <w:t>MDP</w:t>
      </w:r>
      <w:r w:rsidRPr="00DE5BFD">
        <w:rPr>
          <w:rFonts w:ascii="宋体" w:eastAsia="仿宋_GB2312" w:hAnsi="宋体" w:cs="宋体"/>
          <w:sz w:val="24"/>
          <w:szCs w:val="24"/>
          <w14:ligatures w14:val="standardContextual"/>
        </w:rPr>
        <w:t>问题。直接的解决方案是用循环长短期记忆替换策略网络最后一个卷</w:t>
      </w:r>
      <w:r w:rsidRPr="00DE5BFD">
        <w:rPr>
          <w:rFonts w:ascii="宋体" w:eastAsia="仿宋_GB2312" w:hAnsi="宋体" w:cs="宋体" w:hint="eastAsia"/>
          <w:sz w:val="24"/>
          <w:szCs w:val="24"/>
          <w14:ligatures w14:val="standardContextual"/>
        </w:rPr>
        <w:t>积层之后的全连接层</w:t>
      </w:r>
      <w:r w:rsidRPr="00DE5BFD">
        <w:rPr>
          <w:rFonts w:ascii="宋体" w:eastAsia="仿宋_GB2312" w:hAnsi="宋体" w:cs="宋体"/>
          <w:sz w:val="24"/>
          <w:szCs w:val="24"/>
          <w14:ligatures w14:val="standardContextual"/>
        </w:rPr>
        <w:t>,</w:t>
      </w:r>
      <w:r w:rsidRPr="00DE5BFD">
        <w:rPr>
          <w:rFonts w:ascii="宋体" w:eastAsia="仿宋_GB2312" w:hAnsi="宋体" w:cs="宋体"/>
          <w:sz w:val="24"/>
          <w:szCs w:val="24"/>
          <w14:ligatures w14:val="standardContextual"/>
        </w:rPr>
        <w:t>如</w:t>
      </w:r>
      <w:r w:rsidRPr="00DE5BFD">
        <w:rPr>
          <w:rFonts w:ascii="宋体" w:eastAsia="仿宋_GB2312" w:hAnsi="宋体" w:cs="宋体"/>
          <w:sz w:val="24"/>
          <w:szCs w:val="24"/>
          <w14:ligatures w14:val="standardContextual"/>
        </w:rPr>
        <w:fldChar w:fldCharType="begin"/>
      </w:r>
      <w:r w:rsidRPr="00DE5BFD">
        <w:rPr>
          <w:rFonts w:ascii="宋体" w:eastAsia="仿宋_GB2312" w:hAnsi="宋体" w:cs="宋体"/>
          <w:sz w:val="24"/>
          <w:szCs w:val="24"/>
          <w14:ligatures w14:val="standardContextual"/>
        </w:rPr>
        <w:instrText xml:space="preserve"> REF _Ref180973737 \n \h </w:instrText>
      </w:r>
      <w:r w:rsidRPr="00DE5BFD">
        <w:rPr>
          <w:rFonts w:ascii="宋体" w:eastAsia="仿宋_GB2312" w:hAnsi="宋体" w:cs="宋体"/>
          <w:sz w:val="24"/>
          <w:szCs w:val="24"/>
          <w14:ligatures w14:val="standardContextual"/>
        </w:rPr>
      </w:r>
      <w:r w:rsidRPr="00DE5BFD">
        <w:rPr>
          <w:rFonts w:ascii="宋体" w:eastAsia="仿宋_GB2312" w:hAnsi="宋体" w:cs="宋体"/>
          <w:sz w:val="24"/>
          <w:szCs w:val="24"/>
          <w14:ligatures w14:val="standardContextual"/>
        </w:rPr>
        <w:fldChar w:fldCharType="separate"/>
      </w:r>
      <w:r w:rsidR="00725D87">
        <w:rPr>
          <w:rFonts w:ascii="宋体" w:eastAsia="仿宋_GB2312" w:hAnsi="宋体" w:cs="宋体"/>
          <w:sz w:val="24"/>
          <w:szCs w:val="24"/>
          <w14:ligatures w14:val="standardContextual"/>
        </w:rPr>
        <w:t>[24]</w:t>
      </w:r>
      <w:r w:rsidRPr="00DE5BFD">
        <w:rPr>
          <w:rFonts w:ascii="宋体" w:eastAsia="仿宋_GB2312" w:hAnsi="宋体" w:cs="宋体"/>
          <w:sz w:val="24"/>
          <w:szCs w:val="24"/>
          <w14:ligatures w14:val="standardContextual"/>
        </w:rPr>
        <w:fldChar w:fldCharType="end"/>
      </w:r>
      <w:r w:rsidRPr="00DE5BFD">
        <w:rPr>
          <w:rFonts w:ascii="宋体" w:eastAsia="仿宋_GB2312" w:hAnsi="宋体" w:cs="宋体"/>
          <w:sz w:val="24"/>
          <w:szCs w:val="24"/>
          <w14:ligatures w14:val="standardContextual"/>
        </w:rPr>
        <w:t>中所述。这个</w:t>
      </w:r>
      <w:r w:rsidRPr="00DE5BFD">
        <w:rPr>
          <w:rFonts w:ascii="宋体" w:eastAsia="仿宋_GB2312" w:hAnsi="宋体" w:cs="宋体"/>
          <w:sz w:val="24"/>
          <w:szCs w:val="24"/>
          <w14:ligatures w14:val="standardContextual"/>
        </w:rPr>
        <w:t>DQN</w:t>
      </w:r>
      <w:r w:rsidRPr="00DE5BFD">
        <w:rPr>
          <w:rFonts w:ascii="宋体" w:eastAsia="仿宋_GB2312" w:hAnsi="宋体" w:cs="宋体"/>
          <w:sz w:val="24"/>
          <w:szCs w:val="24"/>
          <w14:ligatures w14:val="standardContextual"/>
        </w:rPr>
        <w:t>的变体称为</w:t>
      </w:r>
      <w:r w:rsidRPr="00DE5BFD">
        <w:rPr>
          <w:rFonts w:ascii="宋体" w:eastAsia="仿宋_GB2312" w:hAnsi="宋体" w:cs="宋体" w:hint="eastAsia"/>
          <w:sz w:val="24"/>
          <w:szCs w:val="24"/>
          <w14:ligatures w14:val="standardContextual"/>
        </w:rPr>
        <w:t>深度循环</w:t>
      </w:r>
      <w:r w:rsidRPr="00DE5BFD">
        <w:rPr>
          <w:rFonts w:ascii="宋体" w:eastAsia="仿宋_GB2312" w:hAnsi="宋体" w:cs="宋体"/>
          <w:sz w:val="24"/>
          <w:szCs w:val="24"/>
          <w14:ligatures w14:val="standardContextual"/>
        </w:rPr>
        <w:t>Q</w:t>
      </w:r>
      <w:r w:rsidRPr="00DE5BFD">
        <w:rPr>
          <w:rFonts w:ascii="宋体" w:eastAsia="仿宋_GB2312" w:hAnsi="宋体" w:cs="宋体"/>
          <w:sz w:val="24"/>
          <w:szCs w:val="24"/>
          <w14:ligatures w14:val="standardContextual"/>
        </w:rPr>
        <w:t>网络</w:t>
      </w:r>
      <w:r w:rsidRPr="00DE5BFD">
        <w:rPr>
          <w:rFonts w:ascii="宋体" w:eastAsia="仿宋_GB2312" w:hAnsi="宋体" w:cs="宋体"/>
          <w:sz w:val="24"/>
          <w:szCs w:val="24"/>
          <w14:ligatures w14:val="standardContextual"/>
        </w:rPr>
        <w:t>(DRQN)</w:t>
      </w:r>
      <w:r w:rsidRPr="00DE5BFD">
        <w:rPr>
          <w:rFonts w:ascii="宋体" w:eastAsia="仿宋_GB2312" w:hAnsi="宋体" w:cs="宋体"/>
          <w:sz w:val="24"/>
          <w:szCs w:val="24"/>
          <w14:ligatures w14:val="standardContextual"/>
        </w:rPr>
        <w:t>在</w:t>
      </w:r>
      <w:r w:rsidRPr="00DE5BFD">
        <w:rPr>
          <w:rFonts w:ascii="宋体" w:eastAsia="仿宋_GB2312" w:hAnsi="宋体" w:cs="宋体"/>
          <w:sz w:val="24"/>
          <w:szCs w:val="24"/>
          <w14:ligatures w14:val="standardContextual"/>
        </w:rPr>
        <w:t>“Double</w:t>
      </w:r>
      <w:r w:rsidR="00725D87">
        <w:rPr>
          <w:rFonts w:ascii="宋体" w:eastAsia="仿宋_GB2312" w:hAnsi="宋体" w:cs="宋体"/>
          <w:sz w:val="24"/>
          <w:szCs w:val="24"/>
          <w14:ligatures w14:val="standardContextual"/>
        </w:rPr>
        <w:t xml:space="preserve"> </w:t>
      </w:r>
      <w:r w:rsidRPr="00DE5BFD">
        <w:rPr>
          <w:rFonts w:ascii="宋体" w:eastAsia="仿宋_GB2312" w:hAnsi="宋体" w:cs="宋体"/>
          <w:sz w:val="24"/>
          <w:szCs w:val="24"/>
          <w14:ligatures w14:val="standardContextual"/>
        </w:rPr>
        <w:t>Dunk”</w:t>
      </w:r>
      <w:r w:rsidRPr="00DE5BFD">
        <w:rPr>
          <w:rFonts w:ascii="宋体" w:eastAsia="仿宋_GB2312" w:hAnsi="宋体" w:cs="宋体"/>
          <w:sz w:val="24"/>
          <w:szCs w:val="24"/>
          <w14:ligatures w14:val="standardContextual"/>
        </w:rPr>
        <w:t>和</w:t>
      </w:r>
      <w:r w:rsidRPr="00DE5BFD">
        <w:rPr>
          <w:rFonts w:ascii="宋体" w:eastAsia="仿宋_GB2312" w:hAnsi="宋体" w:cs="宋体"/>
          <w:sz w:val="24"/>
          <w:szCs w:val="24"/>
          <w14:ligatures w14:val="standardContextual"/>
        </w:rPr>
        <w:t>“Frostbite”</w:t>
      </w:r>
      <w:r w:rsidRPr="00DE5BFD">
        <w:rPr>
          <w:rFonts w:ascii="宋体" w:eastAsia="仿宋_GB2312" w:hAnsi="宋体" w:cs="宋体"/>
          <w:sz w:val="24"/>
          <w:szCs w:val="24"/>
          <w14:ligatures w14:val="standardContextual"/>
        </w:rPr>
        <w:t>游戏中的表现比</w:t>
      </w:r>
      <w:r w:rsidRPr="00DE5BFD">
        <w:rPr>
          <w:rFonts w:ascii="宋体" w:eastAsia="仿宋_GB2312" w:hAnsi="宋体" w:cs="宋体" w:hint="eastAsia"/>
          <w:sz w:val="24"/>
          <w:szCs w:val="24"/>
          <w14:ligatures w14:val="standardContextual"/>
        </w:rPr>
        <w:t>标准</w:t>
      </w:r>
      <w:r w:rsidRPr="00DE5BFD">
        <w:rPr>
          <w:rFonts w:ascii="宋体" w:eastAsia="仿宋_GB2312" w:hAnsi="宋体" w:cs="宋体"/>
          <w:sz w:val="24"/>
          <w:szCs w:val="24"/>
          <w14:ligatures w14:val="standardContextual"/>
        </w:rPr>
        <w:t>DQN</w:t>
      </w:r>
      <w:r w:rsidRPr="00DE5BFD">
        <w:rPr>
          <w:rFonts w:ascii="宋体" w:eastAsia="仿宋_GB2312" w:hAnsi="宋体" w:cs="宋体"/>
          <w:sz w:val="24"/>
          <w:szCs w:val="24"/>
          <w14:ligatures w14:val="standardContextual"/>
        </w:rPr>
        <w:t>高达</w:t>
      </w:r>
      <w:r w:rsidRPr="00DE5BFD">
        <w:rPr>
          <w:rFonts w:ascii="宋体" w:eastAsia="仿宋_GB2312" w:hAnsi="宋体" w:cs="宋体"/>
          <w:sz w:val="24"/>
          <w:szCs w:val="24"/>
          <w14:ligatures w14:val="standardContextual"/>
        </w:rPr>
        <w:t>700%</w:t>
      </w:r>
      <w:r w:rsidRPr="00DE5BFD">
        <w:rPr>
          <w:rFonts w:ascii="宋体" w:eastAsia="仿宋_GB2312" w:hAnsi="宋体" w:cs="宋体"/>
          <w:sz w:val="24"/>
          <w:szCs w:val="24"/>
          <w14:ligatures w14:val="standardContextual"/>
        </w:rPr>
        <w:t>。</w:t>
      </w:r>
      <w:r w:rsidRPr="00DE5BFD">
        <w:rPr>
          <w:rFonts w:ascii="宋体" w:eastAsia="仿宋_GB2312" w:hAnsi="宋体" w:cs="宋体"/>
          <w:sz w:val="24"/>
          <w:szCs w:val="24"/>
          <w14:ligatures w14:val="standardContextual"/>
        </w:rPr>
        <w:t>DRQN</w:t>
      </w:r>
      <w:r w:rsidRPr="00DE5BFD">
        <w:rPr>
          <w:rFonts w:ascii="宋体" w:eastAsia="仿宋_GB2312" w:hAnsi="宋体" w:cs="宋体"/>
          <w:sz w:val="24"/>
          <w:szCs w:val="24"/>
          <w14:ligatures w14:val="standardContextual"/>
        </w:rPr>
        <w:t>的另一个有趣变体是深度注意循环</w:t>
      </w:r>
      <w:r w:rsidRPr="00DE5BFD">
        <w:rPr>
          <w:rFonts w:ascii="宋体" w:eastAsia="仿宋_GB2312" w:hAnsi="宋体" w:cs="宋体"/>
          <w:sz w:val="24"/>
          <w:szCs w:val="24"/>
          <w14:ligatures w14:val="standardContextual"/>
        </w:rPr>
        <w:t>Q</w:t>
      </w:r>
      <w:r w:rsidRPr="00DE5BFD">
        <w:rPr>
          <w:rFonts w:ascii="宋体" w:eastAsia="仿宋_GB2312" w:hAnsi="宋体" w:cs="宋体"/>
          <w:sz w:val="24"/>
          <w:szCs w:val="24"/>
          <w14:ligatures w14:val="standardContextual"/>
        </w:rPr>
        <w:t>网络</w:t>
      </w:r>
      <w:r w:rsidRPr="00DE5BFD">
        <w:rPr>
          <w:rFonts w:ascii="宋体" w:eastAsia="仿宋_GB2312" w:hAnsi="宋体" w:cs="宋体"/>
          <w:sz w:val="24"/>
          <w:szCs w:val="24"/>
          <w14:ligatures w14:val="standardContextual"/>
        </w:rPr>
        <w:t>DARON)</w:t>
      </w:r>
      <w:r w:rsidRPr="00DE5BFD">
        <w:rPr>
          <w:rFonts w:ascii="宋体" w:eastAsia="仿宋_GB2312" w:hAnsi="宋体" w:cs="宋体"/>
          <w:sz w:val="24"/>
          <w:szCs w:val="24"/>
          <w:vertAlign w:val="superscript"/>
          <w14:ligatures w14:val="standardContextual"/>
        </w:rPr>
        <w:fldChar w:fldCharType="begin"/>
      </w:r>
      <w:r w:rsidRPr="00DE5BFD">
        <w:rPr>
          <w:rFonts w:ascii="宋体" w:eastAsia="仿宋_GB2312" w:hAnsi="宋体" w:cs="宋体"/>
          <w:sz w:val="24"/>
          <w:szCs w:val="24"/>
          <w:vertAlign w:val="superscript"/>
          <w14:ligatures w14:val="standardContextual"/>
        </w:rPr>
        <w:instrText xml:space="preserve"> REF _Ref180973910 \n \h  \* MERGEFORMAT </w:instrText>
      </w:r>
      <w:r w:rsidRPr="00DE5BFD">
        <w:rPr>
          <w:rFonts w:ascii="宋体" w:eastAsia="仿宋_GB2312" w:hAnsi="宋体" w:cs="宋体"/>
          <w:sz w:val="24"/>
          <w:szCs w:val="24"/>
          <w:vertAlign w:val="superscript"/>
          <w14:ligatures w14:val="standardContextual"/>
        </w:rPr>
      </w:r>
      <w:r w:rsidRPr="00DE5BFD">
        <w:rPr>
          <w:rFonts w:ascii="宋体" w:eastAsia="仿宋_GB2312" w:hAnsi="宋体" w:cs="宋体"/>
          <w:sz w:val="24"/>
          <w:szCs w:val="24"/>
          <w:vertAlign w:val="superscript"/>
          <w14:ligatures w14:val="standardContextual"/>
        </w:rPr>
        <w:fldChar w:fldCharType="separate"/>
      </w:r>
      <w:r w:rsidR="00725D87">
        <w:rPr>
          <w:rFonts w:ascii="宋体" w:eastAsia="仿宋_GB2312" w:hAnsi="宋体" w:cs="宋体"/>
          <w:sz w:val="24"/>
          <w:szCs w:val="24"/>
          <w:vertAlign w:val="superscript"/>
          <w14:ligatures w14:val="standardContextual"/>
        </w:rPr>
        <w:t>[25]</w:t>
      </w:r>
      <w:r w:rsidRPr="00DE5BFD">
        <w:rPr>
          <w:rFonts w:ascii="宋体" w:eastAsia="仿宋_GB2312" w:hAnsi="宋体" w:cs="宋体"/>
          <w:sz w:val="24"/>
          <w:szCs w:val="24"/>
          <w:vertAlign w:val="superscript"/>
          <w14:ligatures w14:val="standardContextual"/>
        </w:rPr>
        <w:fldChar w:fldCharType="end"/>
      </w:r>
      <w:r w:rsidRPr="00DE5BFD">
        <w:rPr>
          <w:rFonts w:ascii="宋体" w:eastAsia="仿宋_GB2312" w:hAnsi="宋体" w:cs="宋体"/>
          <w:sz w:val="24"/>
          <w:szCs w:val="24"/>
          <w14:ligatures w14:val="standardContextual"/>
        </w:rPr>
        <w:t>.</w:t>
      </w:r>
      <w:r w:rsidRPr="00DE5BFD">
        <w:rPr>
          <w:rFonts w:ascii="宋体" w:eastAsia="仿宋_GB2312" w:hAnsi="宋体" w:cs="宋体"/>
          <w:sz w:val="24"/>
          <w:szCs w:val="24"/>
          <w14:ligatures w14:val="standardContextual"/>
        </w:rPr>
        <w:t>在那篇文章中</w:t>
      </w:r>
      <w:r w:rsidRPr="00DE5BFD">
        <w:rPr>
          <w:rFonts w:ascii="宋体" w:eastAsia="仿宋_GB2312" w:hAnsi="宋体" w:cs="宋体"/>
          <w:sz w:val="24"/>
          <w:szCs w:val="24"/>
          <w14:ligatures w14:val="standardContextual"/>
        </w:rPr>
        <w:t>,Sorokin</w:t>
      </w:r>
      <w:r w:rsidRPr="00DE5BFD">
        <w:rPr>
          <w:rFonts w:ascii="宋体" w:eastAsia="仿宋_GB2312" w:hAnsi="宋体" w:cs="宋体"/>
          <w:sz w:val="24"/>
          <w:szCs w:val="24"/>
          <w14:ligatures w14:val="standardContextual"/>
        </w:rPr>
        <w:t>等人在</w:t>
      </w:r>
      <w:r w:rsidRPr="00DE5BFD">
        <w:rPr>
          <w:rFonts w:ascii="宋体" w:eastAsia="仿宋_GB2312" w:hAnsi="宋体" w:cs="宋体"/>
          <w:sz w:val="24"/>
          <w:szCs w:val="24"/>
          <w14:ligatures w14:val="standardContextual"/>
        </w:rPr>
        <w:t>DRQN</w:t>
      </w:r>
      <w:r w:rsidRPr="00DE5BFD">
        <w:rPr>
          <w:rFonts w:ascii="宋体" w:eastAsia="仿宋_GB2312" w:hAnsi="宋体" w:cs="宋体"/>
          <w:sz w:val="24"/>
          <w:szCs w:val="24"/>
          <w14:ligatures w14:val="standardContextual"/>
        </w:rPr>
        <w:t>中添加了注意力机制</w:t>
      </w:r>
      <w:r w:rsidRPr="00DE5BFD">
        <w:rPr>
          <w:rFonts w:ascii="宋体" w:eastAsia="仿宋_GB2312" w:hAnsi="宋体" w:cs="宋体"/>
          <w:sz w:val="24"/>
          <w:szCs w:val="24"/>
          <w14:ligatures w14:val="standardContextual"/>
        </w:rPr>
        <w:t>,</w:t>
      </w:r>
      <w:r w:rsidRPr="00DE5BFD">
        <w:rPr>
          <w:rFonts w:ascii="宋体" w:eastAsia="仿宋_GB2312" w:hAnsi="宋体" w:cs="宋体"/>
          <w:sz w:val="24"/>
          <w:szCs w:val="24"/>
          <w14:ligatures w14:val="standardContextual"/>
        </w:rPr>
        <w:t>以</w:t>
      </w:r>
      <w:r w:rsidRPr="00DE5BFD">
        <w:rPr>
          <w:rFonts w:ascii="宋体" w:eastAsia="仿宋_GB2312" w:hAnsi="宋体" w:cs="宋体" w:hint="eastAsia"/>
          <w:sz w:val="24"/>
          <w:szCs w:val="24"/>
          <w14:ligatures w14:val="standardContextual"/>
        </w:rPr>
        <w:t>便网络可以只关注游戏中的重要区域</w:t>
      </w:r>
      <w:r w:rsidRPr="00DE5BFD">
        <w:rPr>
          <w:rFonts w:ascii="宋体" w:eastAsia="仿宋_GB2312" w:hAnsi="宋体" w:cs="宋体"/>
          <w:sz w:val="24"/>
          <w:szCs w:val="24"/>
          <w14:ligatures w14:val="standardContextual"/>
        </w:rPr>
        <w:t>,</w:t>
      </w:r>
      <w:r w:rsidRPr="00DE5BFD">
        <w:rPr>
          <w:rFonts w:ascii="宋体" w:eastAsia="仿宋_GB2312" w:hAnsi="宋体" w:cs="宋体"/>
          <w:sz w:val="24"/>
          <w:szCs w:val="24"/>
          <w14:ligatures w14:val="standardContextual"/>
        </w:rPr>
        <w:t>从而允许更小的网络参数</w:t>
      </w:r>
      <w:r w:rsidRPr="00DE5BFD">
        <w:rPr>
          <w:rFonts w:ascii="宋体" w:eastAsia="仿宋_GB2312" w:hAnsi="宋体" w:cs="宋体"/>
          <w:sz w:val="24"/>
          <w:szCs w:val="24"/>
          <w14:ligatures w14:val="standardContextual"/>
        </w:rPr>
        <w:t>,</w:t>
      </w:r>
      <w:r w:rsidRPr="00DE5BFD">
        <w:rPr>
          <w:rFonts w:ascii="宋体" w:eastAsia="仿宋_GB2312" w:hAnsi="宋体" w:cs="宋体"/>
          <w:sz w:val="24"/>
          <w:szCs w:val="24"/>
          <w14:ligatures w14:val="standardContextual"/>
        </w:rPr>
        <w:t>从而加快训练</w:t>
      </w:r>
      <w:r w:rsidRPr="00DE5BFD">
        <w:rPr>
          <w:rFonts w:ascii="宋体" w:eastAsia="仿宋_GB2312" w:hAnsi="宋体" w:cs="宋体" w:hint="eastAsia"/>
          <w:sz w:val="24"/>
          <w:szCs w:val="24"/>
          <w14:ligatures w14:val="standardContextual"/>
        </w:rPr>
        <w:t>过程。</w:t>
      </w:r>
    </w:p>
    <w:p w14:paraId="04A22F86" w14:textId="42B1C24A" w:rsidR="00DE5BFD" w:rsidRPr="00DE5BFD" w:rsidRDefault="00DE5BFD" w:rsidP="00DE5BFD">
      <w:pPr>
        <w:keepNext/>
        <w:keepLines/>
        <w:numPr>
          <w:ilvl w:val="1"/>
          <w:numId w:val="0"/>
        </w:numPr>
        <w:spacing w:before="240" w:after="240" w:line="415" w:lineRule="auto"/>
        <w:outlineLvl w:val="1"/>
        <w:rPr>
          <w:rFonts w:ascii="黑体" w:eastAsia="黑体" w:hAnsi="黑体" w:cs="黑体"/>
          <w:b/>
          <w:bCs/>
          <w:sz w:val="28"/>
          <w:szCs w:val="28"/>
          <w14:ligatures w14:val="standardContextual"/>
        </w:rPr>
      </w:pPr>
      <w:r>
        <w:rPr>
          <w:rFonts w:ascii="黑体" w:eastAsia="黑体" w:hAnsi="黑体" w:cs="黑体" w:hint="eastAsia"/>
          <w:b/>
          <w:bCs/>
          <w:sz w:val="28"/>
          <w:szCs w:val="28"/>
          <w14:ligatures w14:val="standardContextual"/>
        </w:rPr>
        <w:t>2</w:t>
      </w:r>
      <w:r>
        <w:rPr>
          <w:rFonts w:ascii="黑体" w:eastAsia="黑体" w:hAnsi="黑体" w:cs="黑体"/>
          <w:b/>
          <w:bCs/>
          <w:sz w:val="28"/>
          <w:szCs w:val="28"/>
          <w14:ligatures w14:val="standardContextual"/>
        </w:rPr>
        <w:t>.3</w:t>
      </w:r>
      <w:r w:rsidRPr="00DE5BFD">
        <w:rPr>
          <w:rFonts w:ascii="黑体" w:eastAsia="黑体" w:hAnsi="黑体" w:cs="黑体" w:hint="eastAsia"/>
          <w:b/>
          <w:bCs/>
          <w:sz w:val="28"/>
          <w:szCs w:val="28"/>
          <w14:ligatures w14:val="standardContextual"/>
        </w:rPr>
        <w:t>基于强化学习抗干扰的研究进展与现状</w:t>
      </w:r>
    </w:p>
    <w:p w14:paraId="5D05EC76" w14:textId="18573714" w:rsidR="00DE5BFD" w:rsidRPr="00DE5BFD" w:rsidRDefault="00DE5BFD" w:rsidP="00DE5BFD">
      <w:pPr>
        <w:spacing w:line="360" w:lineRule="auto"/>
        <w:ind w:firstLineChars="200" w:firstLine="480"/>
        <w:rPr>
          <w:rFonts w:ascii="宋体" w:eastAsia="仿宋_GB2312" w:hAnsi="宋体" w:cs="宋体"/>
          <w:sz w:val="24"/>
          <w:szCs w:val="24"/>
          <w14:ligatures w14:val="standardContextual"/>
        </w:rPr>
      </w:pPr>
      <w:r w:rsidRPr="00DE5BFD">
        <w:rPr>
          <w:rFonts w:ascii="宋体" w:eastAsia="仿宋_GB2312" w:hAnsi="宋体" w:cs="宋体"/>
          <w:sz w:val="24"/>
          <w:szCs w:val="24"/>
          <w14:ligatures w14:val="standardContextual"/>
        </w:rPr>
        <w:t>利用强化学习技术可以解决抗干扰通信过</w:t>
      </w:r>
      <w:r w:rsidRPr="00DE5BFD">
        <w:rPr>
          <w:rFonts w:ascii="宋体" w:eastAsia="仿宋_GB2312" w:hAnsi="宋体" w:cs="宋体" w:hint="eastAsia"/>
          <w:sz w:val="24"/>
          <w:szCs w:val="24"/>
          <w14:ligatures w14:val="standardContextual"/>
        </w:rPr>
        <w:t>程中因无人机移动性和视距信道造成的信道状态波动大，以及干扰模型未知等问题</w:t>
      </w:r>
      <w:r w:rsidRPr="00DE5BFD">
        <w:rPr>
          <w:rFonts w:ascii="宋体" w:eastAsia="仿宋_GB2312" w:hAnsi="宋体" w:cs="宋体"/>
          <w:sz w:val="24"/>
          <w:szCs w:val="24"/>
          <w:vertAlign w:val="superscript"/>
          <w14:ligatures w14:val="standardContextual"/>
        </w:rPr>
        <w:fldChar w:fldCharType="begin"/>
      </w:r>
      <w:r w:rsidRPr="00DE5BFD">
        <w:rPr>
          <w:rFonts w:ascii="宋体" w:eastAsia="仿宋_GB2312" w:hAnsi="宋体" w:cs="宋体"/>
          <w:sz w:val="24"/>
          <w:szCs w:val="24"/>
          <w:vertAlign w:val="superscript"/>
          <w14:ligatures w14:val="standardContextual"/>
        </w:rPr>
        <w:instrText xml:space="preserve"> </w:instrText>
      </w:r>
      <w:r w:rsidRPr="00DE5BFD">
        <w:rPr>
          <w:rFonts w:ascii="宋体" w:eastAsia="仿宋_GB2312" w:hAnsi="宋体" w:cs="宋体" w:hint="eastAsia"/>
          <w:sz w:val="24"/>
          <w:szCs w:val="24"/>
          <w:vertAlign w:val="superscript"/>
          <w14:ligatures w14:val="standardContextual"/>
        </w:rPr>
        <w:instrText>REF _Ref180973955 \n \h</w:instrText>
      </w:r>
      <w:r w:rsidRPr="00DE5BFD">
        <w:rPr>
          <w:rFonts w:ascii="宋体" w:eastAsia="仿宋_GB2312" w:hAnsi="宋体" w:cs="宋体"/>
          <w:sz w:val="24"/>
          <w:szCs w:val="24"/>
          <w:vertAlign w:val="superscript"/>
          <w14:ligatures w14:val="standardContextual"/>
        </w:rPr>
        <w:instrText xml:space="preserve">  \* MERGEFORMAT </w:instrText>
      </w:r>
      <w:r w:rsidRPr="00DE5BFD">
        <w:rPr>
          <w:rFonts w:ascii="宋体" w:eastAsia="仿宋_GB2312" w:hAnsi="宋体" w:cs="宋体"/>
          <w:sz w:val="24"/>
          <w:szCs w:val="24"/>
          <w:vertAlign w:val="superscript"/>
          <w14:ligatures w14:val="standardContextual"/>
        </w:rPr>
      </w:r>
      <w:r w:rsidRPr="00DE5BFD">
        <w:rPr>
          <w:rFonts w:ascii="宋体" w:eastAsia="仿宋_GB2312" w:hAnsi="宋体" w:cs="宋体"/>
          <w:sz w:val="24"/>
          <w:szCs w:val="24"/>
          <w:vertAlign w:val="superscript"/>
          <w14:ligatures w14:val="standardContextual"/>
        </w:rPr>
        <w:fldChar w:fldCharType="separate"/>
      </w:r>
      <w:r w:rsidR="00725D87">
        <w:rPr>
          <w:rFonts w:ascii="宋体" w:eastAsia="仿宋_GB2312" w:hAnsi="宋体" w:cs="宋体"/>
          <w:sz w:val="24"/>
          <w:szCs w:val="24"/>
          <w:vertAlign w:val="superscript"/>
          <w14:ligatures w14:val="standardContextual"/>
        </w:rPr>
        <w:t>[26]</w:t>
      </w:r>
      <w:r w:rsidRPr="00DE5BFD">
        <w:rPr>
          <w:rFonts w:ascii="宋体" w:eastAsia="仿宋_GB2312" w:hAnsi="宋体" w:cs="宋体"/>
          <w:sz w:val="24"/>
          <w:szCs w:val="24"/>
          <w:vertAlign w:val="superscript"/>
          <w14:ligatures w14:val="standardContextual"/>
        </w:rPr>
        <w:fldChar w:fldCharType="end"/>
      </w:r>
      <w:r w:rsidRPr="00DE5BFD">
        <w:rPr>
          <w:rFonts w:ascii="宋体" w:eastAsia="仿宋_GB2312" w:hAnsi="宋体" w:cs="宋体"/>
          <w:sz w:val="24"/>
          <w:szCs w:val="24"/>
          <w14:ligatures w14:val="standardContextual"/>
        </w:rPr>
        <w:t>。然而强化学习技术在面对状态动作空间较大的无人机抗干扰通信场景时，</w:t>
      </w:r>
      <w:r w:rsidRPr="00DE5BFD">
        <w:rPr>
          <w:rFonts w:ascii="宋体" w:eastAsia="仿宋_GB2312" w:hAnsi="宋体" w:cs="宋体" w:hint="eastAsia"/>
          <w:sz w:val="24"/>
          <w:szCs w:val="24"/>
          <w14:ligatures w14:val="standardContextual"/>
        </w:rPr>
        <w:t>存在维度爆炸、环境探索效率较低等问题，导致抗干扰性能下降。针对上述问题，可以结合基于模型的强化学习、深度神经网络和最大熵</w:t>
      </w:r>
      <w:r w:rsidRPr="00DE5BFD">
        <w:rPr>
          <w:rFonts w:ascii="宋体" w:eastAsia="仿宋_GB2312" w:hAnsi="宋体" w:cs="宋体"/>
          <w:sz w:val="24"/>
          <w:szCs w:val="24"/>
          <w:vertAlign w:val="superscript"/>
          <w14:ligatures w14:val="standardContextual"/>
        </w:rPr>
        <w:fldChar w:fldCharType="begin"/>
      </w:r>
      <w:r w:rsidRPr="00DE5BFD">
        <w:rPr>
          <w:rFonts w:ascii="宋体" w:eastAsia="仿宋_GB2312" w:hAnsi="宋体" w:cs="宋体"/>
          <w:sz w:val="24"/>
          <w:szCs w:val="24"/>
          <w:vertAlign w:val="superscript"/>
          <w14:ligatures w14:val="standardContextual"/>
        </w:rPr>
        <w:instrText xml:space="preserve"> </w:instrText>
      </w:r>
      <w:r w:rsidRPr="00DE5BFD">
        <w:rPr>
          <w:rFonts w:ascii="宋体" w:eastAsia="仿宋_GB2312" w:hAnsi="宋体" w:cs="宋体" w:hint="eastAsia"/>
          <w:sz w:val="24"/>
          <w:szCs w:val="24"/>
          <w:vertAlign w:val="superscript"/>
          <w14:ligatures w14:val="standardContextual"/>
        </w:rPr>
        <w:instrText>REF _Ref180973996 \n \h</w:instrText>
      </w:r>
      <w:r w:rsidRPr="00DE5BFD">
        <w:rPr>
          <w:rFonts w:ascii="宋体" w:eastAsia="仿宋_GB2312" w:hAnsi="宋体" w:cs="宋体"/>
          <w:sz w:val="24"/>
          <w:szCs w:val="24"/>
          <w:vertAlign w:val="superscript"/>
          <w14:ligatures w14:val="standardContextual"/>
        </w:rPr>
        <w:instrText xml:space="preserve">  \* MERGEFORMAT </w:instrText>
      </w:r>
      <w:r w:rsidRPr="00DE5BFD">
        <w:rPr>
          <w:rFonts w:ascii="宋体" w:eastAsia="仿宋_GB2312" w:hAnsi="宋体" w:cs="宋体"/>
          <w:sz w:val="24"/>
          <w:szCs w:val="24"/>
          <w:vertAlign w:val="superscript"/>
          <w14:ligatures w14:val="standardContextual"/>
        </w:rPr>
      </w:r>
      <w:r w:rsidRPr="00DE5BFD">
        <w:rPr>
          <w:rFonts w:ascii="宋体" w:eastAsia="仿宋_GB2312" w:hAnsi="宋体" w:cs="宋体"/>
          <w:sz w:val="24"/>
          <w:szCs w:val="24"/>
          <w:vertAlign w:val="superscript"/>
          <w14:ligatures w14:val="standardContextual"/>
        </w:rPr>
        <w:fldChar w:fldCharType="separate"/>
      </w:r>
      <w:r w:rsidR="00725D87">
        <w:rPr>
          <w:rFonts w:ascii="宋体" w:eastAsia="仿宋_GB2312" w:hAnsi="宋体" w:cs="宋体"/>
          <w:sz w:val="24"/>
          <w:szCs w:val="24"/>
          <w:vertAlign w:val="superscript"/>
          <w14:ligatures w14:val="standardContextual"/>
        </w:rPr>
        <w:t>[27]</w:t>
      </w:r>
      <w:r w:rsidRPr="00DE5BFD">
        <w:rPr>
          <w:rFonts w:ascii="宋体" w:eastAsia="仿宋_GB2312" w:hAnsi="宋体" w:cs="宋体"/>
          <w:sz w:val="24"/>
          <w:szCs w:val="24"/>
          <w:vertAlign w:val="superscript"/>
          <w14:ligatures w14:val="standardContextual"/>
        </w:rPr>
        <w:fldChar w:fldCharType="end"/>
      </w:r>
      <w:r w:rsidRPr="00DE5BFD">
        <w:rPr>
          <w:rFonts w:ascii="宋体" w:eastAsia="仿宋_GB2312" w:hAnsi="宋体" w:cs="宋体" w:hint="eastAsia"/>
          <w:sz w:val="24"/>
          <w:szCs w:val="24"/>
          <w14:ligatures w14:val="standardContextual"/>
        </w:rPr>
        <w:t>等技术实现高效的状态动作探索，缩短抗干扰算法的收敛时间</w:t>
      </w:r>
      <w:r w:rsidRPr="00DE5BFD">
        <w:rPr>
          <w:rFonts w:ascii="宋体" w:eastAsia="仿宋_GB2312" w:hAnsi="宋体" w:cs="宋体"/>
          <w:sz w:val="24"/>
          <w:szCs w:val="24"/>
          <w14:ligatures w14:val="standardContextual"/>
        </w:rPr>
        <w:t>。</w:t>
      </w:r>
    </w:p>
    <w:p w14:paraId="474D6154" w14:textId="2876D83E" w:rsidR="00DE5BFD" w:rsidRPr="00DE5BFD" w:rsidRDefault="00DE5BFD" w:rsidP="00DE5BFD">
      <w:pPr>
        <w:spacing w:line="360" w:lineRule="auto"/>
        <w:ind w:firstLineChars="200" w:firstLine="480"/>
        <w:rPr>
          <w:rFonts w:ascii="宋体" w:eastAsia="仿宋_GB2312" w:hAnsi="宋体" w:cs="宋体"/>
          <w:sz w:val="24"/>
          <w:szCs w:val="24"/>
          <w14:ligatures w14:val="standardContextual"/>
        </w:rPr>
      </w:pPr>
      <w:r w:rsidRPr="00DE5BFD">
        <w:rPr>
          <w:rFonts w:ascii="宋体" w:eastAsia="仿宋_GB2312" w:hAnsi="宋体" w:cs="宋体" w:hint="eastAsia"/>
          <w:sz w:val="24"/>
          <w:szCs w:val="24"/>
          <w14:ligatures w14:val="standardContextual"/>
        </w:rPr>
        <w:t>在无人机和无人机辅助的通信网络中，可以使用强化学习进行轨迹、功率等</w:t>
      </w:r>
      <w:r w:rsidRPr="00DE5BFD">
        <w:rPr>
          <w:rFonts w:ascii="宋体" w:eastAsia="仿宋_GB2312" w:hAnsi="宋体" w:cs="宋体"/>
          <w:sz w:val="24"/>
          <w:szCs w:val="24"/>
          <w14:ligatures w14:val="standardContextual"/>
        </w:rPr>
        <w:t>控制实现抗干扰通信</w:t>
      </w:r>
      <w:r w:rsidRPr="00DE5BFD">
        <w:rPr>
          <w:rFonts w:ascii="宋体" w:eastAsia="仿宋_GB2312" w:hAnsi="宋体" w:cs="宋体"/>
          <w:sz w:val="24"/>
          <w:szCs w:val="24"/>
          <w:vertAlign w:val="superscript"/>
          <w14:ligatures w14:val="standardContextual"/>
        </w:rPr>
        <w:fldChar w:fldCharType="begin"/>
      </w:r>
      <w:r w:rsidRPr="00DE5BFD">
        <w:rPr>
          <w:rFonts w:ascii="宋体" w:eastAsia="仿宋_GB2312" w:hAnsi="宋体" w:cs="宋体"/>
          <w:sz w:val="24"/>
          <w:szCs w:val="24"/>
          <w:vertAlign w:val="superscript"/>
          <w14:ligatures w14:val="standardContextual"/>
        </w:rPr>
        <w:instrText xml:space="preserve"> REF _Ref180974069 \n \h  \* MERGEFORMAT </w:instrText>
      </w:r>
      <w:r w:rsidRPr="00DE5BFD">
        <w:rPr>
          <w:rFonts w:ascii="宋体" w:eastAsia="仿宋_GB2312" w:hAnsi="宋体" w:cs="宋体"/>
          <w:sz w:val="24"/>
          <w:szCs w:val="24"/>
          <w:vertAlign w:val="superscript"/>
          <w14:ligatures w14:val="standardContextual"/>
        </w:rPr>
      </w:r>
      <w:r w:rsidRPr="00DE5BFD">
        <w:rPr>
          <w:rFonts w:ascii="宋体" w:eastAsia="仿宋_GB2312" w:hAnsi="宋体" w:cs="宋体"/>
          <w:sz w:val="24"/>
          <w:szCs w:val="24"/>
          <w:vertAlign w:val="superscript"/>
          <w14:ligatures w14:val="standardContextual"/>
        </w:rPr>
        <w:fldChar w:fldCharType="separate"/>
      </w:r>
      <w:r w:rsidR="00725D87">
        <w:rPr>
          <w:rFonts w:ascii="宋体" w:eastAsia="仿宋_GB2312" w:hAnsi="宋体" w:cs="宋体"/>
          <w:sz w:val="24"/>
          <w:szCs w:val="24"/>
          <w:vertAlign w:val="superscript"/>
          <w14:ligatures w14:val="standardContextual"/>
        </w:rPr>
        <w:t>[28]</w:t>
      </w:r>
      <w:r w:rsidRPr="00DE5BFD">
        <w:rPr>
          <w:rFonts w:ascii="宋体" w:eastAsia="仿宋_GB2312" w:hAnsi="宋体" w:cs="宋体"/>
          <w:sz w:val="24"/>
          <w:szCs w:val="24"/>
          <w:vertAlign w:val="superscript"/>
          <w14:ligatures w14:val="standardContextual"/>
        </w:rPr>
        <w:fldChar w:fldCharType="end"/>
      </w:r>
      <w:r w:rsidRPr="00DE5BFD">
        <w:rPr>
          <w:rFonts w:ascii="宋体" w:eastAsia="仿宋_GB2312" w:hAnsi="宋体" w:cs="宋体"/>
          <w:sz w:val="24"/>
          <w:szCs w:val="24"/>
          <w14:ligatures w14:val="standardContextual"/>
        </w:rPr>
        <w:t>。例如，文献</w:t>
      </w:r>
      <w:r w:rsidRPr="00DE5BFD">
        <w:rPr>
          <w:rFonts w:ascii="宋体" w:eastAsia="仿宋_GB2312" w:hAnsi="宋体" w:cs="宋体"/>
          <w:sz w:val="24"/>
          <w:szCs w:val="24"/>
          <w14:ligatures w14:val="standardContextual"/>
        </w:rPr>
        <w:fldChar w:fldCharType="begin"/>
      </w:r>
      <w:r w:rsidRPr="00DE5BFD">
        <w:rPr>
          <w:rFonts w:ascii="宋体" w:eastAsia="仿宋_GB2312" w:hAnsi="宋体" w:cs="宋体"/>
          <w:sz w:val="24"/>
          <w:szCs w:val="24"/>
          <w14:ligatures w14:val="standardContextual"/>
        </w:rPr>
        <w:instrText xml:space="preserve"> REF _Ref180974125 \n \h </w:instrText>
      </w:r>
      <w:r w:rsidRPr="00DE5BFD">
        <w:rPr>
          <w:rFonts w:ascii="宋体" w:eastAsia="仿宋_GB2312" w:hAnsi="宋体" w:cs="宋体"/>
          <w:sz w:val="24"/>
          <w:szCs w:val="24"/>
          <w14:ligatures w14:val="standardContextual"/>
        </w:rPr>
      </w:r>
      <w:r w:rsidRPr="00DE5BFD">
        <w:rPr>
          <w:rFonts w:ascii="宋体" w:eastAsia="仿宋_GB2312" w:hAnsi="宋体" w:cs="宋体"/>
          <w:sz w:val="24"/>
          <w:szCs w:val="24"/>
          <w14:ligatures w14:val="standardContextual"/>
        </w:rPr>
        <w:fldChar w:fldCharType="separate"/>
      </w:r>
      <w:r w:rsidR="00725D87">
        <w:rPr>
          <w:rFonts w:ascii="宋体" w:eastAsia="仿宋_GB2312" w:hAnsi="宋体" w:cs="宋体"/>
          <w:sz w:val="24"/>
          <w:szCs w:val="24"/>
          <w14:ligatures w14:val="standardContextual"/>
        </w:rPr>
        <w:t>[29]</w:t>
      </w:r>
      <w:r w:rsidRPr="00DE5BFD">
        <w:rPr>
          <w:rFonts w:ascii="宋体" w:eastAsia="仿宋_GB2312" w:hAnsi="宋体" w:cs="宋体"/>
          <w:sz w:val="24"/>
          <w:szCs w:val="24"/>
          <w14:ligatures w14:val="standardContextual"/>
        </w:rPr>
        <w:fldChar w:fldCharType="end"/>
      </w:r>
      <w:r w:rsidRPr="00DE5BFD">
        <w:rPr>
          <w:rFonts w:ascii="宋体" w:eastAsia="仿宋_GB2312" w:hAnsi="宋体" w:cs="宋体"/>
          <w:sz w:val="24"/>
          <w:szCs w:val="24"/>
          <w14:ligatures w14:val="standardContextual"/>
        </w:rPr>
        <w:t>设计了一种无人机对地面进行感知并回传数据的模型，并提出使用强化学习可以在轨迹控制、功率分配、子信道分配等方面进行优化，提升通信性能。作者设计了一个基于</w:t>
      </w:r>
      <w:r w:rsidRPr="00DE5BFD">
        <w:rPr>
          <w:rFonts w:ascii="宋体" w:eastAsia="仿宋_GB2312" w:hAnsi="宋体" w:cs="宋体"/>
          <w:sz w:val="24"/>
          <w:szCs w:val="24"/>
          <w14:ligatures w14:val="standardContextual"/>
        </w:rPr>
        <w:t>Q</w:t>
      </w:r>
      <w:r w:rsidRPr="00DE5BFD">
        <w:rPr>
          <w:rFonts w:ascii="宋体" w:eastAsia="仿宋_GB2312" w:hAnsi="宋体" w:cs="宋体"/>
          <w:sz w:val="24"/>
          <w:szCs w:val="24"/>
          <w14:ligatures w14:val="standardContextual"/>
        </w:rPr>
        <w:t>学习的轨迹无人机轨迹控制方案，使用无人机自身俭置信息优化飞行轨迹，提高感知和通信的效益。在有多个无人机作为中继的无人机抗十扰通信网络中，文献</w:t>
      </w:r>
      <w:r w:rsidRPr="00DE5BFD">
        <w:rPr>
          <w:rFonts w:ascii="宋体" w:eastAsia="仿宋_GB2312" w:hAnsi="宋体" w:cs="宋体"/>
          <w:sz w:val="24"/>
          <w:szCs w:val="24"/>
          <w14:ligatures w14:val="standardContextual"/>
        </w:rPr>
        <w:fldChar w:fldCharType="begin"/>
      </w:r>
      <w:r w:rsidRPr="00DE5BFD">
        <w:rPr>
          <w:rFonts w:ascii="宋体" w:eastAsia="仿宋_GB2312" w:hAnsi="宋体" w:cs="宋体"/>
          <w:sz w:val="24"/>
          <w:szCs w:val="24"/>
          <w14:ligatures w14:val="standardContextual"/>
        </w:rPr>
        <w:instrText xml:space="preserve"> REF _Ref180974216 \n \h </w:instrText>
      </w:r>
      <w:r w:rsidRPr="00DE5BFD">
        <w:rPr>
          <w:rFonts w:ascii="宋体" w:eastAsia="仿宋_GB2312" w:hAnsi="宋体" w:cs="宋体"/>
          <w:sz w:val="24"/>
          <w:szCs w:val="24"/>
          <w14:ligatures w14:val="standardContextual"/>
        </w:rPr>
      </w:r>
      <w:r w:rsidRPr="00DE5BFD">
        <w:rPr>
          <w:rFonts w:ascii="宋体" w:eastAsia="仿宋_GB2312" w:hAnsi="宋体" w:cs="宋体"/>
          <w:sz w:val="24"/>
          <w:szCs w:val="24"/>
          <w14:ligatures w14:val="standardContextual"/>
        </w:rPr>
        <w:fldChar w:fldCharType="separate"/>
      </w:r>
      <w:r w:rsidR="00725D87">
        <w:rPr>
          <w:rFonts w:ascii="宋体" w:eastAsia="仿宋_GB2312" w:hAnsi="宋体" w:cs="宋体"/>
          <w:sz w:val="24"/>
          <w:szCs w:val="24"/>
          <w14:ligatures w14:val="standardContextual"/>
        </w:rPr>
        <w:t>[30]</w:t>
      </w:r>
      <w:r w:rsidRPr="00DE5BFD">
        <w:rPr>
          <w:rFonts w:ascii="宋体" w:eastAsia="仿宋_GB2312" w:hAnsi="宋体" w:cs="宋体"/>
          <w:sz w:val="24"/>
          <w:szCs w:val="24"/>
          <w14:ligatures w14:val="standardContextual"/>
        </w:rPr>
        <w:fldChar w:fldCharType="end"/>
      </w:r>
      <w:r w:rsidRPr="00DE5BFD">
        <w:rPr>
          <w:rFonts w:ascii="宋体" w:eastAsia="仿宋_GB2312" w:hAnsi="宋体" w:cs="宋体"/>
          <w:sz w:val="24"/>
          <w:szCs w:val="24"/>
          <w14:ligatures w14:val="standardContextual"/>
        </w:rPr>
        <w:t>设计了</w:t>
      </w:r>
      <w:r w:rsidRPr="00DE5BFD">
        <w:rPr>
          <w:rFonts w:ascii="宋体" w:eastAsia="仿宋_GB2312" w:hAnsi="宋体" w:cs="宋体" w:hint="eastAsia"/>
          <w:sz w:val="24"/>
          <w:szCs w:val="24"/>
          <w14:ligatures w14:val="standardContextual"/>
        </w:rPr>
        <w:t>一</w:t>
      </w:r>
      <w:r w:rsidRPr="00DE5BFD">
        <w:rPr>
          <w:rFonts w:ascii="宋体" w:eastAsia="仿宋_GB2312" w:hAnsi="宋体" w:cs="宋体"/>
          <w:sz w:val="24"/>
          <w:szCs w:val="24"/>
          <w14:ligatures w14:val="standardContextual"/>
        </w:rPr>
        <w:t>种分布式强化学习方案，对每个光人机的中继功率独立地进行优化，降低整</w:t>
      </w:r>
      <w:r w:rsidRPr="00DE5BFD">
        <w:rPr>
          <w:rFonts w:ascii="宋体" w:eastAsia="仿宋_GB2312" w:hAnsi="宋体" w:cs="宋体" w:hint="eastAsia"/>
          <w:sz w:val="24"/>
          <w:szCs w:val="24"/>
          <w14:ligatures w14:val="standardContextual"/>
        </w:rPr>
        <w:t>体无人机通信</w:t>
      </w:r>
      <w:r w:rsidRPr="00DE5BFD">
        <w:rPr>
          <w:rFonts w:ascii="宋体" w:eastAsia="仿宋_GB2312" w:hAnsi="宋体" w:cs="宋体"/>
          <w:sz w:val="24"/>
          <w:szCs w:val="24"/>
          <w14:ligatures w14:val="standardContextual"/>
        </w:rPr>
        <w:t>网络的能耗和误比特率。无人机还可结合多智能体强化学习技术，持续优化无人机向地面边缘设备卸载的数据量并选择通信协议类型，实现终端用户的低时延体验和无人机的高能效通信</w:t>
      </w:r>
      <w:r w:rsidRPr="00DE5BFD">
        <w:rPr>
          <w:rFonts w:ascii="宋体" w:eastAsia="仿宋_GB2312" w:hAnsi="宋体" w:cs="宋体"/>
          <w:sz w:val="24"/>
          <w:szCs w:val="24"/>
          <w:vertAlign w:val="superscript"/>
          <w14:ligatures w14:val="standardContextual"/>
        </w:rPr>
        <w:fldChar w:fldCharType="begin"/>
      </w:r>
      <w:r w:rsidRPr="00DE5BFD">
        <w:rPr>
          <w:rFonts w:ascii="宋体" w:eastAsia="仿宋_GB2312" w:hAnsi="宋体" w:cs="宋体"/>
          <w:sz w:val="24"/>
          <w:szCs w:val="24"/>
          <w:vertAlign w:val="superscript"/>
          <w14:ligatures w14:val="standardContextual"/>
        </w:rPr>
        <w:instrText xml:space="preserve"> REF _Ref180974389 \n \h  \* MERGEFORMAT </w:instrText>
      </w:r>
      <w:r w:rsidRPr="00DE5BFD">
        <w:rPr>
          <w:rFonts w:ascii="宋体" w:eastAsia="仿宋_GB2312" w:hAnsi="宋体" w:cs="宋体"/>
          <w:sz w:val="24"/>
          <w:szCs w:val="24"/>
          <w:vertAlign w:val="superscript"/>
          <w14:ligatures w14:val="standardContextual"/>
        </w:rPr>
      </w:r>
      <w:r w:rsidRPr="00DE5BFD">
        <w:rPr>
          <w:rFonts w:ascii="宋体" w:eastAsia="仿宋_GB2312" w:hAnsi="宋体" w:cs="宋体"/>
          <w:sz w:val="24"/>
          <w:szCs w:val="24"/>
          <w:vertAlign w:val="superscript"/>
          <w14:ligatures w14:val="standardContextual"/>
        </w:rPr>
        <w:fldChar w:fldCharType="separate"/>
      </w:r>
      <w:r w:rsidR="00725D87">
        <w:rPr>
          <w:rFonts w:ascii="宋体" w:eastAsia="仿宋_GB2312" w:hAnsi="宋体" w:cs="宋体"/>
          <w:sz w:val="24"/>
          <w:szCs w:val="24"/>
          <w:vertAlign w:val="superscript"/>
          <w14:ligatures w14:val="standardContextual"/>
        </w:rPr>
        <w:t>[31]</w:t>
      </w:r>
      <w:r w:rsidRPr="00DE5BFD">
        <w:rPr>
          <w:rFonts w:ascii="宋体" w:eastAsia="仿宋_GB2312" w:hAnsi="宋体" w:cs="宋体"/>
          <w:sz w:val="24"/>
          <w:szCs w:val="24"/>
          <w:vertAlign w:val="superscript"/>
          <w14:ligatures w14:val="standardContextual"/>
        </w:rPr>
        <w:fldChar w:fldCharType="end"/>
      </w:r>
      <w:r w:rsidRPr="00DE5BFD">
        <w:rPr>
          <w:rFonts w:ascii="宋体" w:eastAsia="仿宋_GB2312" w:hAnsi="宋体" w:cs="宋体"/>
          <w:sz w:val="24"/>
          <w:szCs w:val="24"/>
          <w14:ligatures w14:val="standardContextual"/>
        </w:rPr>
        <w:t>。在无人机辅</w:t>
      </w:r>
      <w:r w:rsidRPr="00DE5BFD">
        <w:rPr>
          <w:rFonts w:ascii="宋体" w:eastAsia="仿宋_GB2312" w:hAnsi="宋体" w:cs="宋体"/>
          <w:sz w:val="24"/>
          <w:szCs w:val="24"/>
          <w14:ligatures w14:val="standardContextual"/>
        </w:rPr>
        <w:lastRenderedPageBreak/>
        <w:t>助车联网中，文献</w:t>
      </w:r>
      <w:r w:rsidRPr="00DE5BFD">
        <w:rPr>
          <w:rFonts w:ascii="宋体" w:eastAsia="仿宋_GB2312" w:hAnsi="宋体" w:cs="宋体"/>
          <w:sz w:val="24"/>
          <w:szCs w:val="24"/>
          <w14:ligatures w14:val="standardContextual"/>
        </w:rPr>
        <w:fldChar w:fldCharType="begin"/>
      </w:r>
      <w:r w:rsidRPr="00DE5BFD">
        <w:rPr>
          <w:rFonts w:ascii="宋体" w:eastAsia="仿宋_GB2312" w:hAnsi="宋体" w:cs="宋体"/>
          <w:sz w:val="24"/>
          <w:szCs w:val="24"/>
          <w14:ligatures w14:val="standardContextual"/>
        </w:rPr>
        <w:instrText xml:space="preserve"> REF _Ref180974428 \n \h </w:instrText>
      </w:r>
      <w:r w:rsidRPr="00DE5BFD">
        <w:rPr>
          <w:rFonts w:ascii="宋体" w:eastAsia="仿宋_GB2312" w:hAnsi="宋体" w:cs="宋体"/>
          <w:sz w:val="24"/>
          <w:szCs w:val="24"/>
          <w14:ligatures w14:val="standardContextual"/>
        </w:rPr>
      </w:r>
      <w:r w:rsidRPr="00DE5BFD">
        <w:rPr>
          <w:rFonts w:ascii="宋体" w:eastAsia="仿宋_GB2312" w:hAnsi="宋体" w:cs="宋体"/>
          <w:sz w:val="24"/>
          <w:szCs w:val="24"/>
          <w14:ligatures w14:val="standardContextual"/>
        </w:rPr>
        <w:fldChar w:fldCharType="separate"/>
      </w:r>
      <w:r w:rsidR="00725D87">
        <w:rPr>
          <w:rFonts w:ascii="宋体" w:eastAsia="仿宋_GB2312" w:hAnsi="宋体" w:cs="宋体"/>
          <w:sz w:val="24"/>
          <w:szCs w:val="24"/>
          <w14:ligatures w14:val="standardContextual"/>
        </w:rPr>
        <w:t>[32]</w:t>
      </w:r>
      <w:r w:rsidRPr="00DE5BFD">
        <w:rPr>
          <w:rFonts w:ascii="宋体" w:eastAsia="仿宋_GB2312" w:hAnsi="宋体" w:cs="宋体"/>
          <w:sz w:val="24"/>
          <w:szCs w:val="24"/>
          <w14:ligatures w14:val="standardContextual"/>
        </w:rPr>
        <w:fldChar w:fldCharType="end"/>
      </w:r>
      <w:r w:rsidRPr="00DE5BFD">
        <w:rPr>
          <w:rFonts w:ascii="宋体" w:eastAsia="仿宋_GB2312" w:hAnsi="宋体" w:cs="宋体"/>
          <w:sz w:val="24"/>
          <w:szCs w:val="24"/>
          <w14:ligatures w14:val="standardContextual"/>
        </w:rPr>
        <w:t>提出了一种基于热启动</w:t>
      </w:r>
      <w:r w:rsidRPr="00DE5BFD">
        <w:rPr>
          <w:rFonts w:ascii="宋体" w:eastAsia="仿宋_GB2312" w:hAnsi="宋体" w:cs="宋体"/>
          <w:sz w:val="24"/>
          <w:szCs w:val="24"/>
          <w14:ligatures w14:val="standardContextual"/>
        </w:rPr>
        <w:t>Policy</w:t>
      </w:r>
      <w:r w:rsidR="00725D87">
        <w:rPr>
          <w:rFonts w:ascii="宋体" w:eastAsia="仿宋_GB2312" w:hAnsi="宋体" w:cs="宋体"/>
          <w:sz w:val="24"/>
          <w:szCs w:val="24"/>
          <w14:ligatures w14:val="standardContextual"/>
        </w:rPr>
        <w:t xml:space="preserve"> </w:t>
      </w:r>
      <w:r w:rsidRPr="00DE5BFD">
        <w:rPr>
          <w:rFonts w:ascii="宋体" w:eastAsia="仿宋_GB2312" w:hAnsi="宋体" w:cs="宋体"/>
          <w:sz w:val="24"/>
          <w:szCs w:val="24"/>
          <w14:ligatures w14:val="standardContextual"/>
        </w:rPr>
        <w:t>hill</w:t>
      </w:r>
      <w:r w:rsidR="00725D87">
        <w:rPr>
          <w:rFonts w:ascii="宋体" w:eastAsia="仿宋_GB2312" w:hAnsi="宋体" w:cs="宋体"/>
          <w:sz w:val="24"/>
          <w:szCs w:val="24"/>
          <w14:ligatures w14:val="standardContextual"/>
        </w:rPr>
        <w:t xml:space="preserve"> </w:t>
      </w:r>
      <w:r w:rsidRPr="00DE5BFD">
        <w:rPr>
          <w:rFonts w:ascii="宋体" w:eastAsia="仿宋_GB2312" w:hAnsi="宋体" w:cs="宋体"/>
          <w:sz w:val="24"/>
          <w:szCs w:val="24"/>
          <w14:ligatures w14:val="standardContextual"/>
        </w:rPr>
        <w:t>climbing</w:t>
      </w:r>
      <w:r w:rsidRPr="00DE5BFD">
        <w:rPr>
          <w:rFonts w:ascii="宋体" w:eastAsia="仿宋_GB2312" w:hAnsi="宋体" w:cs="宋体"/>
          <w:sz w:val="24"/>
          <w:szCs w:val="24"/>
          <w14:ligatures w14:val="standardContextual"/>
        </w:rPr>
        <w:t>的强化学习方案，通过选择无人机的中继策略对抗智能</w:t>
      </w:r>
      <w:r w:rsidRPr="00DE5BFD">
        <w:rPr>
          <w:rFonts w:ascii="宋体" w:eastAsia="仿宋_GB2312" w:hAnsi="宋体" w:cs="宋体" w:hint="eastAsia"/>
          <w:sz w:val="24"/>
          <w:szCs w:val="24"/>
          <w14:ligatures w14:val="standardContextual"/>
        </w:rPr>
        <w:t>干</w:t>
      </w:r>
      <w:r w:rsidRPr="00DE5BFD">
        <w:rPr>
          <w:rFonts w:ascii="宋体" w:eastAsia="仿宋_GB2312" w:hAnsi="宋体" w:cs="宋体"/>
          <w:sz w:val="24"/>
          <w:szCs w:val="24"/>
          <w14:ligatures w14:val="standardContextual"/>
        </w:rPr>
        <w:t>扰攻击。文献</w:t>
      </w:r>
      <w:r w:rsidRPr="00DE5BFD">
        <w:rPr>
          <w:rFonts w:ascii="宋体" w:eastAsia="仿宋_GB2312" w:hAnsi="宋体" w:cs="宋体"/>
          <w:sz w:val="24"/>
          <w:szCs w:val="24"/>
          <w14:ligatures w14:val="standardContextual"/>
        </w:rPr>
        <w:fldChar w:fldCharType="begin"/>
      </w:r>
      <w:r w:rsidRPr="00DE5BFD">
        <w:rPr>
          <w:rFonts w:ascii="宋体" w:eastAsia="仿宋_GB2312" w:hAnsi="宋体" w:cs="宋体"/>
          <w:sz w:val="24"/>
          <w:szCs w:val="24"/>
          <w14:ligatures w14:val="standardContextual"/>
        </w:rPr>
        <w:instrText xml:space="preserve"> REF _Ref180974438 \n \h </w:instrText>
      </w:r>
      <w:r w:rsidRPr="00DE5BFD">
        <w:rPr>
          <w:rFonts w:ascii="宋体" w:eastAsia="仿宋_GB2312" w:hAnsi="宋体" w:cs="宋体"/>
          <w:sz w:val="24"/>
          <w:szCs w:val="24"/>
          <w14:ligatures w14:val="standardContextual"/>
        </w:rPr>
      </w:r>
      <w:r w:rsidRPr="00DE5BFD">
        <w:rPr>
          <w:rFonts w:ascii="宋体" w:eastAsia="仿宋_GB2312" w:hAnsi="宋体" w:cs="宋体"/>
          <w:sz w:val="24"/>
          <w:szCs w:val="24"/>
          <w14:ligatures w14:val="standardContextual"/>
        </w:rPr>
        <w:fldChar w:fldCharType="separate"/>
      </w:r>
      <w:r w:rsidR="00725D87">
        <w:rPr>
          <w:rFonts w:ascii="宋体" w:eastAsia="仿宋_GB2312" w:hAnsi="宋体" w:cs="宋体"/>
          <w:sz w:val="24"/>
          <w:szCs w:val="24"/>
          <w14:ligatures w14:val="standardContextual"/>
        </w:rPr>
        <w:t>[33]</w:t>
      </w:r>
      <w:r w:rsidRPr="00DE5BFD">
        <w:rPr>
          <w:rFonts w:ascii="宋体" w:eastAsia="仿宋_GB2312" w:hAnsi="宋体" w:cs="宋体"/>
          <w:sz w:val="24"/>
          <w:szCs w:val="24"/>
          <w14:ligatures w14:val="standardContextual"/>
        </w:rPr>
        <w:fldChar w:fldCharType="end"/>
      </w:r>
      <w:r w:rsidRPr="00DE5BFD">
        <w:rPr>
          <w:rFonts w:ascii="宋体" w:eastAsia="仿宋_GB2312" w:hAnsi="宋体" w:cs="宋体"/>
          <w:sz w:val="24"/>
          <w:szCs w:val="24"/>
          <w14:ligatures w14:val="standardContextual"/>
        </w:rPr>
        <w:t>基于深度强化学习和迁移学习技术，动态选择无人机抗干扰中继功率，对抗蜂窝网络中的智能干扰攻击，并解决通倍环境的高维状态空间和网络动态性等问题。文</w:t>
      </w:r>
      <w:r w:rsidRPr="00DE5BFD">
        <w:rPr>
          <w:rFonts w:ascii="宋体" w:eastAsia="仿宋_GB2312" w:hAnsi="宋体" w:cs="宋体" w:hint="eastAsia"/>
          <w:sz w:val="24"/>
          <w:szCs w:val="24"/>
          <w14:ligatures w14:val="standardContextual"/>
        </w:rPr>
        <w:t>献</w:t>
      </w:r>
      <w:r w:rsidRPr="00DE5BFD">
        <w:rPr>
          <w:rFonts w:ascii="宋体" w:eastAsia="仿宋_GB2312" w:hAnsi="宋体" w:cs="宋体"/>
          <w:sz w:val="24"/>
          <w:szCs w:val="24"/>
          <w14:ligatures w14:val="standardContextual"/>
        </w:rPr>
        <w:fldChar w:fldCharType="begin"/>
      </w:r>
      <w:r w:rsidRPr="00DE5BFD">
        <w:rPr>
          <w:rFonts w:ascii="宋体" w:eastAsia="仿宋_GB2312" w:hAnsi="宋体" w:cs="宋体"/>
          <w:sz w:val="24"/>
          <w:szCs w:val="24"/>
          <w14:ligatures w14:val="standardContextual"/>
        </w:rPr>
        <w:instrText xml:space="preserve"> </w:instrText>
      </w:r>
      <w:r w:rsidRPr="00DE5BFD">
        <w:rPr>
          <w:rFonts w:ascii="宋体" w:eastAsia="仿宋_GB2312" w:hAnsi="宋体" w:cs="宋体" w:hint="eastAsia"/>
          <w:sz w:val="24"/>
          <w:szCs w:val="24"/>
          <w14:ligatures w14:val="standardContextual"/>
        </w:rPr>
        <w:instrText>REF _Ref180974465 \n \h</w:instrText>
      </w:r>
      <w:r w:rsidRPr="00DE5BFD">
        <w:rPr>
          <w:rFonts w:ascii="宋体" w:eastAsia="仿宋_GB2312" w:hAnsi="宋体" w:cs="宋体"/>
          <w:sz w:val="24"/>
          <w:szCs w:val="24"/>
          <w14:ligatures w14:val="standardContextual"/>
        </w:rPr>
        <w:instrText xml:space="preserve"> </w:instrText>
      </w:r>
      <w:r w:rsidRPr="00DE5BFD">
        <w:rPr>
          <w:rFonts w:ascii="宋体" w:eastAsia="仿宋_GB2312" w:hAnsi="宋体" w:cs="宋体"/>
          <w:sz w:val="24"/>
          <w:szCs w:val="24"/>
          <w14:ligatures w14:val="standardContextual"/>
        </w:rPr>
      </w:r>
      <w:r w:rsidRPr="00DE5BFD">
        <w:rPr>
          <w:rFonts w:ascii="宋体" w:eastAsia="仿宋_GB2312" w:hAnsi="宋体" w:cs="宋体"/>
          <w:sz w:val="24"/>
          <w:szCs w:val="24"/>
          <w14:ligatures w14:val="standardContextual"/>
        </w:rPr>
        <w:fldChar w:fldCharType="separate"/>
      </w:r>
      <w:r w:rsidR="00725D87">
        <w:rPr>
          <w:rFonts w:ascii="宋体" w:eastAsia="仿宋_GB2312" w:hAnsi="宋体" w:cs="宋体"/>
          <w:sz w:val="24"/>
          <w:szCs w:val="24"/>
          <w14:ligatures w14:val="standardContextual"/>
        </w:rPr>
        <w:t>[34]</w:t>
      </w:r>
      <w:r w:rsidRPr="00DE5BFD">
        <w:rPr>
          <w:rFonts w:ascii="宋体" w:eastAsia="仿宋_GB2312" w:hAnsi="宋体" w:cs="宋体"/>
          <w:sz w:val="24"/>
          <w:szCs w:val="24"/>
          <w14:ligatures w14:val="standardContextual"/>
        </w:rPr>
        <w:fldChar w:fldCharType="end"/>
      </w:r>
      <w:r w:rsidRPr="00DE5BFD">
        <w:rPr>
          <w:rFonts w:ascii="宋体" w:eastAsia="仿宋_GB2312" w:hAnsi="宋体" w:cs="宋体"/>
          <w:sz w:val="24"/>
          <w:szCs w:val="24"/>
          <w14:ligatures w14:val="standardContextual"/>
        </w:rPr>
        <w:t>出了一种基于领域知识的强化学习无人机抗于扰方</w:t>
      </w:r>
      <w:r w:rsidRPr="00DE5BFD">
        <w:rPr>
          <w:rFonts w:ascii="宋体" w:eastAsia="仿宋_GB2312" w:hAnsi="宋体" w:cs="宋体" w:hint="eastAsia"/>
          <w:sz w:val="24"/>
          <w:szCs w:val="24"/>
          <w14:ligatures w14:val="standardContextual"/>
        </w:rPr>
        <w:t>案对抗智能干扰攻击，使用领域知识压缩无人机抗干扰的高维状态空间，提高无</w:t>
      </w:r>
      <w:r w:rsidRPr="00DE5BFD">
        <w:rPr>
          <w:rFonts w:ascii="宋体" w:eastAsia="仿宋_GB2312" w:hAnsi="宋体" w:cs="宋体"/>
          <w:sz w:val="24"/>
          <w:szCs w:val="24"/>
          <w14:ligatures w14:val="standardContextual"/>
        </w:rPr>
        <w:t>人机轨迹和功率抗干扰策略的收敛速度。文献</w:t>
      </w:r>
      <w:r w:rsidRPr="00DE5BFD">
        <w:rPr>
          <w:rFonts w:ascii="宋体" w:eastAsia="仿宋_GB2312" w:hAnsi="宋体" w:cs="宋体"/>
          <w:sz w:val="24"/>
          <w:szCs w:val="24"/>
          <w14:ligatures w14:val="standardContextual"/>
        </w:rPr>
        <w:fldChar w:fldCharType="begin"/>
      </w:r>
      <w:r w:rsidRPr="00DE5BFD">
        <w:rPr>
          <w:rFonts w:ascii="宋体" w:eastAsia="仿宋_GB2312" w:hAnsi="宋体" w:cs="宋体"/>
          <w:sz w:val="24"/>
          <w:szCs w:val="24"/>
          <w14:ligatures w14:val="standardContextual"/>
        </w:rPr>
        <w:instrText xml:space="preserve"> REF _Ref180974476 \n \h </w:instrText>
      </w:r>
      <w:r w:rsidRPr="00DE5BFD">
        <w:rPr>
          <w:rFonts w:ascii="宋体" w:eastAsia="仿宋_GB2312" w:hAnsi="宋体" w:cs="宋体"/>
          <w:sz w:val="24"/>
          <w:szCs w:val="24"/>
          <w14:ligatures w14:val="standardContextual"/>
        </w:rPr>
      </w:r>
      <w:r w:rsidRPr="00DE5BFD">
        <w:rPr>
          <w:rFonts w:ascii="宋体" w:eastAsia="仿宋_GB2312" w:hAnsi="宋体" w:cs="宋体"/>
          <w:sz w:val="24"/>
          <w:szCs w:val="24"/>
          <w14:ligatures w14:val="standardContextual"/>
        </w:rPr>
        <w:fldChar w:fldCharType="separate"/>
      </w:r>
      <w:r w:rsidR="00725D87">
        <w:rPr>
          <w:rFonts w:ascii="宋体" w:eastAsia="仿宋_GB2312" w:hAnsi="宋体" w:cs="宋体"/>
          <w:sz w:val="24"/>
          <w:szCs w:val="24"/>
          <w14:ligatures w14:val="standardContextual"/>
        </w:rPr>
        <w:t>[35]</w:t>
      </w:r>
      <w:r w:rsidRPr="00DE5BFD">
        <w:rPr>
          <w:rFonts w:ascii="宋体" w:eastAsia="仿宋_GB2312" w:hAnsi="宋体" w:cs="宋体"/>
          <w:sz w:val="24"/>
          <w:szCs w:val="24"/>
          <w14:ligatures w14:val="standardContextual"/>
        </w:rPr>
        <w:fldChar w:fldCharType="end"/>
      </w:r>
      <w:r w:rsidRPr="00DE5BFD">
        <w:rPr>
          <w:rFonts w:ascii="宋体" w:eastAsia="仿宋_GB2312" w:hAnsi="宋体" w:cs="宋体"/>
          <w:sz w:val="24"/>
          <w:szCs w:val="24"/>
          <w14:ligatures w14:val="standardContextual"/>
        </w:rPr>
        <w:t>把无人机抗干扰通信建模为斯塔伯格分层博奔模型，并设计了</w:t>
      </w:r>
      <w:r w:rsidRPr="00DE5BFD">
        <w:rPr>
          <w:rFonts w:ascii="宋体" w:eastAsia="仿宋_GB2312" w:hAnsi="宋体" w:cs="宋体"/>
          <w:sz w:val="24"/>
          <w:szCs w:val="24"/>
          <w14:ligatures w14:val="standardContextual"/>
        </w:rPr>
        <w:t>-</w:t>
      </w:r>
      <w:r w:rsidRPr="00DE5BFD">
        <w:rPr>
          <w:rFonts w:ascii="宋体" w:eastAsia="仿宋_GB2312" w:hAnsi="宋体" w:cs="宋体"/>
          <w:sz w:val="24"/>
          <w:szCs w:val="24"/>
          <w14:ligatures w14:val="standardContextual"/>
        </w:rPr>
        <w:t>种基于</w:t>
      </w:r>
      <w:r w:rsidRPr="00DE5BFD">
        <w:rPr>
          <w:rFonts w:ascii="宋体" w:eastAsia="仿宋_GB2312" w:hAnsi="宋体" w:cs="宋体"/>
          <w:sz w:val="24"/>
          <w:szCs w:val="24"/>
          <w14:ligatures w14:val="standardContextual"/>
        </w:rPr>
        <w:t>Q</w:t>
      </w:r>
      <w:r w:rsidRPr="00DE5BFD">
        <w:rPr>
          <w:rFonts w:ascii="宋体" w:eastAsia="仿宋_GB2312" w:hAnsi="宋体" w:cs="宋体"/>
          <w:sz w:val="24"/>
          <w:szCs w:val="24"/>
          <w14:ligatures w14:val="standardContextual"/>
        </w:rPr>
        <w:t>学习的信道选择算法，动态优化无人机的信道接入策略，可以提升无人机网络通信总速率。文献</w:t>
      </w:r>
      <w:r w:rsidRPr="00DE5BFD">
        <w:rPr>
          <w:rFonts w:ascii="宋体" w:eastAsia="仿宋_GB2312" w:hAnsi="宋体" w:cs="宋体"/>
          <w:sz w:val="24"/>
          <w:szCs w:val="24"/>
          <w14:ligatures w14:val="standardContextual"/>
        </w:rPr>
        <w:fldChar w:fldCharType="begin"/>
      </w:r>
      <w:r w:rsidRPr="00DE5BFD">
        <w:rPr>
          <w:rFonts w:ascii="宋体" w:eastAsia="仿宋_GB2312" w:hAnsi="宋体" w:cs="宋体"/>
          <w:sz w:val="24"/>
          <w:szCs w:val="24"/>
          <w14:ligatures w14:val="standardContextual"/>
        </w:rPr>
        <w:instrText xml:space="preserve"> REF _Ref180974486 \n \h </w:instrText>
      </w:r>
      <w:r w:rsidRPr="00DE5BFD">
        <w:rPr>
          <w:rFonts w:ascii="宋体" w:eastAsia="仿宋_GB2312" w:hAnsi="宋体" w:cs="宋体"/>
          <w:sz w:val="24"/>
          <w:szCs w:val="24"/>
          <w14:ligatures w14:val="standardContextual"/>
        </w:rPr>
      </w:r>
      <w:r w:rsidRPr="00DE5BFD">
        <w:rPr>
          <w:rFonts w:ascii="宋体" w:eastAsia="仿宋_GB2312" w:hAnsi="宋体" w:cs="宋体"/>
          <w:sz w:val="24"/>
          <w:szCs w:val="24"/>
          <w14:ligatures w14:val="standardContextual"/>
        </w:rPr>
        <w:fldChar w:fldCharType="separate"/>
      </w:r>
      <w:r w:rsidR="00725D87">
        <w:rPr>
          <w:rFonts w:ascii="宋体" w:eastAsia="仿宋_GB2312" w:hAnsi="宋体" w:cs="宋体"/>
          <w:sz w:val="24"/>
          <w:szCs w:val="24"/>
          <w14:ligatures w14:val="standardContextual"/>
        </w:rPr>
        <w:t>[36]</w:t>
      </w:r>
      <w:r w:rsidRPr="00DE5BFD">
        <w:rPr>
          <w:rFonts w:ascii="宋体" w:eastAsia="仿宋_GB2312" w:hAnsi="宋体" w:cs="宋体"/>
          <w:sz w:val="24"/>
          <w:szCs w:val="24"/>
          <w14:ligatures w14:val="standardContextual"/>
        </w:rPr>
        <w:fldChar w:fldCharType="end"/>
      </w:r>
      <w:r w:rsidRPr="00DE5BFD">
        <w:rPr>
          <w:rFonts w:ascii="宋体" w:eastAsia="仿宋_GB2312" w:hAnsi="宋体" w:cs="宋体"/>
          <w:sz w:val="24"/>
          <w:szCs w:val="24"/>
          <w14:ligatures w14:val="standardContextual"/>
        </w:rPr>
        <w:t>所提方案观测自身的信道状态和干扰机的千扰功率，使用</w:t>
      </w:r>
      <w:r w:rsidRPr="00DE5BFD">
        <w:rPr>
          <w:rFonts w:ascii="宋体" w:eastAsia="仿宋_GB2312" w:hAnsi="宋体" w:cs="宋体"/>
          <w:sz w:val="24"/>
          <w:szCs w:val="24"/>
          <w14:ligatures w14:val="standardContextual"/>
        </w:rPr>
        <w:t>Q</w:t>
      </w:r>
      <w:r w:rsidRPr="00DE5BFD">
        <w:rPr>
          <w:rFonts w:ascii="宋体" w:eastAsia="仿宋_GB2312" w:hAnsi="宋体" w:cs="宋体"/>
          <w:sz w:val="24"/>
          <w:szCs w:val="24"/>
          <w14:ligatures w14:val="standardContextual"/>
        </w:rPr>
        <w:t>学习算法获得无人机功率控制策略。考虑到于扰攻击者的主观性，文献</w:t>
      </w:r>
      <w:r w:rsidRPr="00DE5BFD">
        <w:rPr>
          <w:rFonts w:ascii="宋体" w:eastAsia="仿宋_GB2312" w:hAnsi="宋体" w:cs="宋体"/>
          <w:sz w:val="24"/>
          <w:szCs w:val="24"/>
          <w14:ligatures w14:val="standardContextual"/>
        </w:rPr>
        <w:fldChar w:fldCharType="begin"/>
      </w:r>
      <w:r w:rsidRPr="00DE5BFD">
        <w:rPr>
          <w:rFonts w:ascii="宋体" w:eastAsia="仿宋_GB2312" w:hAnsi="宋体" w:cs="宋体"/>
          <w:sz w:val="24"/>
          <w:szCs w:val="24"/>
          <w14:ligatures w14:val="standardContextual"/>
        </w:rPr>
        <w:instrText xml:space="preserve"> REF _Ref180974724 \n \h </w:instrText>
      </w:r>
      <w:r w:rsidRPr="00DE5BFD">
        <w:rPr>
          <w:rFonts w:ascii="宋体" w:eastAsia="仿宋_GB2312" w:hAnsi="宋体" w:cs="宋体"/>
          <w:sz w:val="24"/>
          <w:szCs w:val="24"/>
          <w14:ligatures w14:val="standardContextual"/>
        </w:rPr>
      </w:r>
      <w:r w:rsidRPr="00DE5BFD">
        <w:rPr>
          <w:rFonts w:ascii="宋体" w:eastAsia="仿宋_GB2312" w:hAnsi="宋体" w:cs="宋体"/>
          <w:sz w:val="24"/>
          <w:szCs w:val="24"/>
          <w14:ligatures w14:val="standardContextual"/>
        </w:rPr>
        <w:fldChar w:fldCharType="separate"/>
      </w:r>
      <w:r w:rsidR="00725D87">
        <w:rPr>
          <w:rFonts w:ascii="宋体" w:eastAsia="仿宋_GB2312" w:hAnsi="宋体" w:cs="宋体"/>
          <w:sz w:val="24"/>
          <w:szCs w:val="24"/>
          <w14:ligatures w14:val="standardContextual"/>
        </w:rPr>
        <w:t>[37]</w:t>
      </w:r>
      <w:r w:rsidRPr="00DE5BFD">
        <w:rPr>
          <w:rFonts w:ascii="宋体" w:eastAsia="仿宋_GB2312" w:hAnsi="宋体" w:cs="宋体"/>
          <w:sz w:val="24"/>
          <w:szCs w:val="24"/>
          <w14:ligatures w14:val="standardContextual"/>
        </w:rPr>
        <w:fldChar w:fldCharType="end"/>
      </w:r>
      <w:r w:rsidRPr="00DE5BFD">
        <w:rPr>
          <w:rFonts w:ascii="宋体" w:eastAsia="仿宋_GB2312" w:hAnsi="宋体" w:cs="宋体"/>
          <w:sz w:val="24"/>
          <w:szCs w:val="24"/>
          <w14:ligatures w14:val="standardContextual"/>
        </w:rPr>
        <w:t>提出一种基于前景理论的无人机抗干扰模型，并利用深度强化学习算法优化无人机的功率控制策略实现安全通信</w:t>
      </w:r>
      <w:r w:rsidRPr="00DE5BFD">
        <w:rPr>
          <w:rFonts w:ascii="宋体" w:eastAsia="仿宋_GB2312" w:hAnsi="宋体" w:cs="宋体" w:hint="eastAsia"/>
          <w:sz w:val="24"/>
          <w:szCs w:val="24"/>
          <w14:ligatures w14:val="standardContextual"/>
        </w:rPr>
        <w:t>速率和信</w:t>
      </w:r>
      <w:r w:rsidRPr="00DE5BFD">
        <w:rPr>
          <w:rFonts w:ascii="宋体" w:eastAsia="仿宋_GB2312" w:hAnsi="宋体" w:cs="宋体"/>
          <w:sz w:val="24"/>
          <w:szCs w:val="24"/>
          <w14:ligatures w14:val="standardContextual"/>
        </w:rPr>
        <w:t>干比的提升。在无人机网络中，还可以通过机器人中继技术，利用强化学习优化</w:t>
      </w:r>
      <w:r w:rsidRPr="00DE5BFD">
        <w:rPr>
          <w:rFonts w:ascii="宋体" w:eastAsia="仿宋_GB2312" w:hAnsi="宋体" w:cs="宋体" w:hint="eastAsia"/>
          <w:sz w:val="24"/>
          <w:szCs w:val="24"/>
          <w14:ligatures w14:val="standardContextual"/>
        </w:rPr>
        <w:t>机器人的移动性和中继功率，实现高能效、高可靠的无人机通信</w:t>
      </w:r>
      <w:r w:rsidRPr="00DE5BFD">
        <w:rPr>
          <w:rFonts w:ascii="宋体" w:eastAsia="仿宋_GB2312" w:hAnsi="宋体" w:cs="宋体"/>
          <w:sz w:val="24"/>
          <w:szCs w:val="24"/>
          <w14:ligatures w14:val="standardContextual"/>
        </w:rPr>
        <w:t>5</w:t>
      </w:r>
      <w:r w:rsidRPr="00DE5BFD">
        <w:rPr>
          <w:rFonts w:ascii="宋体" w:eastAsia="仿宋_GB2312" w:hAnsi="宋体" w:cs="宋体"/>
          <w:sz w:val="24"/>
          <w:szCs w:val="24"/>
          <w14:ligatures w14:val="standardContextual"/>
        </w:rPr>
        <w:t>。针对无人机视频传输场景，文献</w:t>
      </w:r>
      <w:r w:rsidRPr="00DE5BFD">
        <w:rPr>
          <w:rFonts w:ascii="宋体" w:eastAsia="仿宋_GB2312" w:hAnsi="宋体" w:cs="宋体"/>
          <w:sz w:val="24"/>
          <w:szCs w:val="24"/>
          <w14:ligatures w14:val="standardContextual"/>
        </w:rPr>
        <w:fldChar w:fldCharType="begin"/>
      </w:r>
      <w:r w:rsidRPr="00DE5BFD">
        <w:rPr>
          <w:rFonts w:ascii="宋体" w:eastAsia="仿宋_GB2312" w:hAnsi="宋体" w:cs="宋体"/>
          <w:sz w:val="24"/>
          <w:szCs w:val="24"/>
          <w14:ligatures w14:val="standardContextual"/>
        </w:rPr>
        <w:instrText xml:space="preserve"> REF _Ref180974743 \n \h </w:instrText>
      </w:r>
      <w:r w:rsidRPr="00DE5BFD">
        <w:rPr>
          <w:rFonts w:ascii="宋体" w:eastAsia="仿宋_GB2312" w:hAnsi="宋体" w:cs="宋体"/>
          <w:sz w:val="24"/>
          <w:szCs w:val="24"/>
          <w14:ligatures w14:val="standardContextual"/>
        </w:rPr>
      </w:r>
      <w:r w:rsidRPr="00DE5BFD">
        <w:rPr>
          <w:rFonts w:ascii="宋体" w:eastAsia="仿宋_GB2312" w:hAnsi="宋体" w:cs="宋体"/>
          <w:sz w:val="24"/>
          <w:szCs w:val="24"/>
          <w14:ligatures w14:val="standardContextual"/>
        </w:rPr>
        <w:fldChar w:fldCharType="separate"/>
      </w:r>
      <w:r w:rsidR="00725D87">
        <w:rPr>
          <w:rFonts w:ascii="宋体" w:eastAsia="仿宋_GB2312" w:hAnsi="宋体" w:cs="宋体"/>
          <w:sz w:val="24"/>
          <w:szCs w:val="24"/>
          <w14:ligatures w14:val="standardContextual"/>
        </w:rPr>
        <w:t>[38]</w:t>
      </w:r>
      <w:r w:rsidRPr="00DE5BFD">
        <w:rPr>
          <w:rFonts w:ascii="宋体" w:eastAsia="仿宋_GB2312" w:hAnsi="宋体" w:cs="宋体"/>
          <w:sz w:val="24"/>
          <w:szCs w:val="24"/>
          <w14:ligatures w14:val="standardContextual"/>
        </w:rPr>
        <w:fldChar w:fldCharType="end"/>
      </w:r>
      <w:r w:rsidRPr="00DE5BFD">
        <w:rPr>
          <w:rFonts w:ascii="宋体" w:eastAsia="仿宋_GB2312" w:hAnsi="宋体" w:cs="宋体"/>
          <w:sz w:val="24"/>
          <w:szCs w:val="24"/>
          <w14:ligatures w14:val="standardContextual"/>
        </w:rPr>
        <w:t>提出基于强化学习的抗干扰视频传输方案，联合优化了视频传输参数和无人机的通信信道、功率等通信参数，来满足用户的视频传输体验质量需求并降低能耗。文献</w:t>
      </w:r>
      <w:r w:rsidRPr="00DE5BFD">
        <w:rPr>
          <w:rFonts w:ascii="宋体" w:eastAsia="仿宋_GB2312" w:hAnsi="宋体" w:cs="宋体"/>
          <w:sz w:val="24"/>
          <w:szCs w:val="24"/>
          <w14:ligatures w14:val="standardContextual"/>
        </w:rPr>
        <w:fldChar w:fldCharType="begin"/>
      </w:r>
      <w:r w:rsidRPr="00DE5BFD">
        <w:rPr>
          <w:rFonts w:ascii="宋体" w:eastAsia="仿宋_GB2312" w:hAnsi="宋体" w:cs="宋体"/>
          <w:sz w:val="24"/>
          <w:szCs w:val="24"/>
          <w14:ligatures w14:val="standardContextual"/>
        </w:rPr>
        <w:instrText xml:space="preserve"> REF _Ref180974758 \n \h </w:instrText>
      </w:r>
      <w:r w:rsidRPr="00DE5BFD">
        <w:rPr>
          <w:rFonts w:ascii="宋体" w:eastAsia="仿宋_GB2312" w:hAnsi="宋体" w:cs="宋体"/>
          <w:sz w:val="24"/>
          <w:szCs w:val="24"/>
          <w14:ligatures w14:val="standardContextual"/>
        </w:rPr>
      </w:r>
      <w:r w:rsidRPr="00DE5BFD">
        <w:rPr>
          <w:rFonts w:ascii="宋体" w:eastAsia="仿宋_GB2312" w:hAnsi="宋体" w:cs="宋体"/>
          <w:sz w:val="24"/>
          <w:szCs w:val="24"/>
          <w14:ligatures w14:val="standardContextual"/>
        </w:rPr>
        <w:fldChar w:fldCharType="separate"/>
      </w:r>
      <w:r w:rsidR="00725D87">
        <w:rPr>
          <w:rFonts w:ascii="宋体" w:eastAsia="仿宋_GB2312" w:hAnsi="宋体" w:cs="宋体"/>
          <w:sz w:val="24"/>
          <w:szCs w:val="24"/>
          <w14:ligatures w14:val="standardContextual"/>
        </w:rPr>
        <w:t>[39]</w:t>
      </w:r>
      <w:r w:rsidRPr="00DE5BFD">
        <w:rPr>
          <w:rFonts w:ascii="宋体" w:eastAsia="仿宋_GB2312" w:hAnsi="宋体" w:cs="宋体"/>
          <w:sz w:val="24"/>
          <w:szCs w:val="24"/>
          <w14:ligatures w14:val="standardContextual"/>
        </w:rPr>
        <w:fldChar w:fldCharType="end"/>
      </w:r>
      <w:r w:rsidRPr="00DE5BFD">
        <w:rPr>
          <w:rFonts w:ascii="宋体" w:eastAsia="仿宋_GB2312" w:hAnsi="宋体" w:cs="宋体"/>
          <w:sz w:val="24"/>
          <w:szCs w:val="24"/>
          <w14:ligatures w14:val="standardContextual"/>
        </w:rPr>
        <w:t>提出可以使用基于</w:t>
      </w:r>
      <w:r w:rsidRPr="00DE5BFD">
        <w:rPr>
          <w:rFonts w:ascii="宋体" w:eastAsia="仿宋_GB2312" w:hAnsi="宋体" w:cs="宋体"/>
          <w:sz w:val="24"/>
          <w:szCs w:val="24"/>
          <w14:ligatures w14:val="standardContextual"/>
        </w:rPr>
        <w:t>WoLF—PHC</w:t>
      </w:r>
      <w:r w:rsidRPr="00DE5BFD">
        <w:rPr>
          <w:rFonts w:ascii="宋体" w:eastAsia="仿宋_GB2312" w:hAnsi="宋体" w:cs="宋体"/>
          <w:sz w:val="24"/>
          <w:szCs w:val="24"/>
          <w14:ligatures w14:val="standardContextual"/>
        </w:rPr>
        <w:t>算法联合优化发射功率和无人机轨迹实现无人机抗干扰效益和信干比的提升。</w:t>
      </w:r>
    </w:p>
    <w:p w14:paraId="7E9BB405" w14:textId="2E96C993" w:rsidR="00DE5BFD" w:rsidRPr="00DE5BFD" w:rsidRDefault="00DE5BFD" w:rsidP="00DE5BFD">
      <w:pPr>
        <w:spacing w:line="360" w:lineRule="auto"/>
        <w:ind w:firstLineChars="200" w:firstLine="480"/>
        <w:rPr>
          <w:rFonts w:ascii="宋体" w:eastAsia="仿宋_GB2312" w:hAnsi="宋体" w:cs="宋体"/>
          <w:sz w:val="24"/>
          <w:szCs w:val="24"/>
          <w14:ligatures w14:val="standardContextual"/>
        </w:rPr>
      </w:pPr>
      <w:r w:rsidRPr="00DE5BFD">
        <w:rPr>
          <w:rFonts w:ascii="宋体" w:eastAsia="仿宋_GB2312" w:hAnsi="宋体" w:cs="宋体" w:hint="eastAsia"/>
          <w:sz w:val="24"/>
          <w:szCs w:val="24"/>
          <w14:ligatures w14:val="standardContextual"/>
        </w:rPr>
        <w:t>到目前为止在利用强化学习进行抗干扰的研究已经有很多，但是仅仅基于无人机之间的通信抗干扰的场景研究仍然较少，</w:t>
      </w:r>
      <w:r w:rsidR="00C64E42">
        <w:rPr>
          <w:rFonts w:ascii="宋体" w:eastAsia="仿宋_GB2312" w:hAnsi="宋体" w:cs="宋体" w:hint="eastAsia"/>
          <w:sz w:val="24"/>
          <w:szCs w:val="24"/>
          <w14:ligatures w14:val="standardContextual"/>
        </w:rPr>
        <w:t>并且其主要针对单一的抗干扰实现方式进行射界，</w:t>
      </w:r>
      <w:r w:rsidRPr="00DE5BFD">
        <w:rPr>
          <w:rFonts w:ascii="宋体" w:eastAsia="仿宋_GB2312" w:hAnsi="宋体" w:cs="宋体" w:hint="eastAsia"/>
          <w:sz w:val="24"/>
          <w:szCs w:val="24"/>
          <w14:ligatures w14:val="standardContextual"/>
        </w:rPr>
        <w:t>目前的研究难点主要在于模型训练的收敛性问题与模型的泛化性能保障两点。</w:t>
      </w:r>
    </w:p>
    <w:p w14:paraId="36562239" w14:textId="44E8C978" w:rsidR="00DE5BFD" w:rsidRPr="00DE5BFD" w:rsidRDefault="00DE5BFD" w:rsidP="00DE5BFD">
      <w:pPr>
        <w:keepNext/>
        <w:keepLines/>
        <w:spacing w:before="120" w:after="120" w:line="578" w:lineRule="auto"/>
        <w:outlineLvl w:val="0"/>
        <w:rPr>
          <w:rFonts w:ascii="黑体" w:eastAsia="黑体" w:hAnsi="黑体" w:cs="黑体"/>
          <w:b/>
          <w:bCs/>
          <w:kern w:val="44"/>
          <w:sz w:val="28"/>
          <w:szCs w:val="28"/>
          <w14:ligatures w14:val="standardContextual"/>
        </w:rPr>
      </w:pPr>
      <w:r>
        <w:rPr>
          <w:rFonts w:ascii="黑体" w:eastAsia="黑体" w:hAnsi="黑体" w:cs="黑体" w:hint="eastAsia"/>
          <w:b/>
          <w:bCs/>
          <w:kern w:val="44"/>
          <w:sz w:val="28"/>
          <w:szCs w:val="28"/>
          <w14:ligatures w14:val="standardContextual"/>
        </w:rPr>
        <w:t>3</w:t>
      </w:r>
      <w:r w:rsidR="002B4824">
        <w:rPr>
          <w:rFonts w:ascii="黑体" w:eastAsia="黑体" w:hAnsi="黑体" w:cs="黑体"/>
          <w:b/>
          <w:bCs/>
          <w:kern w:val="44"/>
          <w:sz w:val="28"/>
          <w:szCs w:val="28"/>
          <w14:ligatures w14:val="standardContextual"/>
        </w:rPr>
        <w:t>.</w:t>
      </w:r>
      <w:r w:rsidRPr="00DE5BFD">
        <w:rPr>
          <w:rFonts w:ascii="黑体" w:eastAsia="黑体" w:hAnsi="黑体" w:cs="黑体" w:hint="eastAsia"/>
          <w:b/>
          <w:bCs/>
          <w:kern w:val="44"/>
          <w:sz w:val="28"/>
          <w:szCs w:val="28"/>
          <w14:ligatures w14:val="standardContextual"/>
        </w:rPr>
        <w:t>研究意义和挑战</w:t>
      </w:r>
    </w:p>
    <w:p w14:paraId="3A32784C" w14:textId="77777777" w:rsidR="00DE5BFD" w:rsidRPr="00DE5BFD" w:rsidRDefault="00DE5BFD" w:rsidP="00DE5BFD">
      <w:pPr>
        <w:spacing w:line="360" w:lineRule="auto"/>
        <w:ind w:firstLineChars="200" w:firstLine="480"/>
        <w:rPr>
          <w:rFonts w:ascii="宋体" w:eastAsia="仿宋_GB2312" w:hAnsi="宋体" w:cs="宋体"/>
          <w:sz w:val="24"/>
          <w:szCs w:val="24"/>
          <w14:ligatures w14:val="standardContextual"/>
        </w:rPr>
      </w:pPr>
      <w:r w:rsidRPr="00DE5BFD">
        <w:rPr>
          <w:rFonts w:ascii="宋体" w:eastAsia="仿宋_GB2312" w:hAnsi="宋体" w:cs="宋体" w:hint="eastAsia"/>
          <w:sz w:val="24"/>
          <w:szCs w:val="24"/>
          <w14:ligatures w14:val="standardContextual"/>
        </w:rPr>
        <w:t>无人机通信网络部署灵活、成本较低，在军事和民用领域都有巨大发展前景。然而无人机通信往往具有移动性较强、存在视距传输信道、通信距离较远等特点，且无人机自身计算、存储和通信资源较为有限，因此无人机通信的可靠性面临挑战。并且由于无线通信信道的开放特性，无人机通信容易受到智能敌意干扰攻击，可能导致业务中断、电量耗尽，甚至无人机坠毁等严重后果</w:t>
      </w:r>
      <w:r w:rsidRPr="00DE5BFD">
        <w:rPr>
          <w:rFonts w:ascii="宋体" w:eastAsia="仿宋_GB2312" w:hAnsi="宋体" w:cs="宋体"/>
          <w:sz w:val="24"/>
          <w:szCs w:val="24"/>
          <w14:ligatures w14:val="standardContextual"/>
        </w:rPr>
        <w:t>。因此研究存在智能敌意干扰机时如何保证无人机的通信安全具有重要意义。</w:t>
      </w:r>
    </w:p>
    <w:p w14:paraId="3D3DBCB9" w14:textId="0B014E90" w:rsidR="00DE5BFD" w:rsidRPr="00DE5BFD" w:rsidRDefault="00DE5BFD" w:rsidP="00DE5BFD">
      <w:pPr>
        <w:spacing w:line="360" w:lineRule="auto"/>
        <w:ind w:firstLineChars="200" w:firstLine="480"/>
        <w:rPr>
          <w:rFonts w:ascii="宋体" w:eastAsia="仿宋_GB2312" w:hAnsi="宋体" w:cs="宋体"/>
          <w:sz w:val="24"/>
          <w:szCs w:val="24"/>
          <w14:ligatures w14:val="standardContextual"/>
        </w:rPr>
      </w:pPr>
      <w:r w:rsidRPr="00DE5BFD">
        <w:rPr>
          <w:rFonts w:ascii="宋体" w:eastAsia="仿宋_GB2312" w:hAnsi="宋体" w:cs="宋体" w:hint="eastAsia"/>
          <w:sz w:val="24"/>
          <w:szCs w:val="24"/>
          <w14:ligatures w14:val="standardContextual"/>
        </w:rPr>
        <w:lastRenderedPageBreak/>
        <w:t>传统无线网络中的抗干扰技术，如跳频和扩频通信等，由于无人机通信中的带宽资源和能耗受限，比较难以直接得到应用</w:t>
      </w:r>
      <w:r w:rsidRPr="00DE5BFD">
        <w:rPr>
          <w:rFonts w:ascii="宋体" w:eastAsia="仿宋_GB2312" w:hAnsi="宋体" w:cs="宋体"/>
          <w:sz w:val="24"/>
          <w:szCs w:val="24"/>
          <w14:ligatures w14:val="standardContextual"/>
        </w:rPr>
        <w:t>。无人机</w:t>
      </w:r>
      <w:r w:rsidRPr="00DE5BFD">
        <w:rPr>
          <w:rFonts w:ascii="宋体" w:eastAsia="仿宋_GB2312" w:hAnsi="宋体" w:cs="宋体" w:hint="eastAsia"/>
          <w:sz w:val="24"/>
          <w:szCs w:val="24"/>
          <w14:ligatures w14:val="standardContextual"/>
        </w:rPr>
        <w:t>还</w:t>
      </w:r>
      <w:r w:rsidRPr="00DE5BFD">
        <w:rPr>
          <w:rFonts w:ascii="宋体" w:eastAsia="仿宋_GB2312" w:hAnsi="宋体" w:cs="宋体"/>
          <w:sz w:val="24"/>
          <w:szCs w:val="24"/>
          <w14:ligatures w14:val="standardContextual"/>
        </w:rPr>
        <w:t>可以利用自身高移动性通过轨迹控制实现抗干扰通信</w:t>
      </w:r>
      <w:r w:rsidRPr="00DE5BFD">
        <w:rPr>
          <w:rFonts w:ascii="宋体" w:eastAsia="仿宋_GB2312" w:hAnsi="宋体" w:cs="宋体"/>
          <w:sz w:val="24"/>
          <w:szCs w:val="24"/>
          <w:vertAlign w:val="superscript"/>
          <w14:ligatures w14:val="standardContextual"/>
        </w:rPr>
        <w:fldChar w:fldCharType="begin"/>
      </w:r>
      <w:r w:rsidRPr="00DE5BFD">
        <w:rPr>
          <w:rFonts w:ascii="宋体" w:eastAsia="仿宋_GB2312" w:hAnsi="宋体" w:cs="宋体"/>
          <w:sz w:val="24"/>
          <w:szCs w:val="24"/>
          <w:vertAlign w:val="superscript"/>
          <w14:ligatures w14:val="standardContextual"/>
        </w:rPr>
        <w:instrText xml:space="preserve"> REF _Ref180974774 \n \h  \* MERGEFORMAT </w:instrText>
      </w:r>
      <w:r w:rsidRPr="00DE5BFD">
        <w:rPr>
          <w:rFonts w:ascii="宋体" w:eastAsia="仿宋_GB2312" w:hAnsi="宋体" w:cs="宋体"/>
          <w:sz w:val="24"/>
          <w:szCs w:val="24"/>
          <w:vertAlign w:val="superscript"/>
          <w14:ligatures w14:val="standardContextual"/>
        </w:rPr>
      </w:r>
      <w:r w:rsidRPr="00DE5BFD">
        <w:rPr>
          <w:rFonts w:ascii="宋体" w:eastAsia="仿宋_GB2312" w:hAnsi="宋体" w:cs="宋体"/>
          <w:sz w:val="24"/>
          <w:szCs w:val="24"/>
          <w:vertAlign w:val="superscript"/>
          <w14:ligatures w14:val="standardContextual"/>
        </w:rPr>
        <w:fldChar w:fldCharType="separate"/>
      </w:r>
      <w:r w:rsidR="00725D87">
        <w:rPr>
          <w:rFonts w:ascii="宋体" w:eastAsia="仿宋_GB2312" w:hAnsi="宋体" w:cs="宋体"/>
          <w:sz w:val="24"/>
          <w:szCs w:val="24"/>
          <w:vertAlign w:val="superscript"/>
          <w14:ligatures w14:val="standardContextual"/>
        </w:rPr>
        <w:t>[40]</w:t>
      </w:r>
      <w:r w:rsidRPr="00DE5BFD">
        <w:rPr>
          <w:rFonts w:ascii="宋体" w:eastAsia="仿宋_GB2312" w:hAnsi="宋体" w:cs="宋体"/>
          <w:sz w:val="24"/>
          <w:szCs w:val="24"/>
          <w:vertAlign w:val="superscript"/>
          <w14:ligatures w14:val="standardContextual"/>
        </w:rPr>
        <w:fldChar w:fldCharType="end"/>
      </w:r>
      <w:r w:rsidRPr="00DE5BFD">
        <w:rPr>
          <w:rFonts w:ascii="宋体" w:eastAsia="仿宋_GB2312" w:hAnsi="宋体" w:cs="宋体"/>
          <w:sz w:val="24"/>
          <w:szCs w:val="24"/>
          <w14:ligatures w14:val="standardContextual"/>
        </w:rPr>
        <w:t>，但现有的无人机轨迹控制方案往往基于特定的无人机信道模型、干扰机位置和干扰策略等信息。</w:t>
      </w:r>
      <w:r w:rsidRPr="00DE5BFD">
        <w:rPr>
          <w:rFonts w:ascii="宋体" w:eastAsia="仿宋_GB2312" w:hAnsi="宋体" w:cs="宋体" w:hint="eastAsia"/>
          <w:sz w:val="24"/>
          <w:szCs w:val="24"/>
          <w14:ligatures w14:val="standardContextual"/>
        </w:rPr>
        <w:t>此外还可以</w:t>
      </w:r>
      <w:r w:rsidRPr="00DE5BFD">
        <w:rPr>
          <w:rFonts w:ascii="宋体" w:eastAsia="仿宋_GB2312" w:hAnsi="宋体" w:cs="宋体"/>
          <w:sz w:val="24"/>
          <w:szCs w:val="24"/>
          <w14:ligatures w14:val="standardContextual"/>
        </w:rPr>
        <w:t>使用凸优化等方法获得轨迹控制策略，然而无人机的信道模型较为复杂，对现实无人机信道进行精确建模较为困难，且干抗机可能采用智能算法对干找策略持纹进行优化，使得干找策略更以预测，进而导致抗干扰性能下降。</w:t>
      </w:r>
    </w:p>
    <w:p w14:paraId="047DD921" w14:textId="16644911" w:rsidR="00DE5BFD" w:rsidRPr="00DE5BFD" w:rsidRDefault="00DE5BFD" w:rsidP="00DE5BFD">
      <w:pPr>
        <w:spacing w:line="360" w:lineRule="auto"/>
        <w:ind w:firstLineChars="200" w:firstLine="480"/>
        <w:rPr>
          <w:rFonts w:ascii="宋体" w:eastAsia="仿宋_GB2312" w:hAnsi="宋体" w:cs="宋体"/>
          <w:sz w:val="24"/>
          <w:szCs w:val="24"/>
          <w14:ligatures w14:val="standardContextual"/>
        </w:rPr>
      </w:pPr>
      <w:r w:rsidRPr="00DE5BFD">
        <w:rPr>
          <w:rFonts w:ascii="宋体" w:eastAsia="仿宋_GB2312" w:hAnsi="宋体" w:cs="宋体" w:hint="eastAsia"/>
          <w:sz w:val="24"/>
          <w:szCs w:val="24"/>
          <w14:ligatures w14:val="standardContextual"/>
        </w:rPr>
        <w:t>功率控制技术可以在能量受限的无人机通信系统中，提高无人机通信的抗干扰性能，并节约网络中通信设备的能耗</w:t>
      </w:r>
      <w:r w:rsidRPr="00DE5BFD">
        <w:rPr>
          <w:rFonts w:ascii="宋体" w:eastAsia="仿宋_GB2312" w:hAnsi="宋体" w:cs="宋体"/>
          <w:sz w:val="24"/>
          <w:szCs w:val="24"/>
          <w:vertAlign w:val="superscript"/>
          <w14:ligatures w14:val="standardContextual"/>
        </w:rPr>
        <w:fldChar w:fldCharType="begin"/>
      </w:r>
      <w:r w:rsidRPr="00DE5BFD">
        <w:rPr>
          <w:rFonts w:ascii="宋体" w:eastAsia="仿宋_GB2312" w:hAnsi="宋体" w:cs="宋体"/>
          <w:sz w:val="24"/>
          <w:szCs w:val="24"/>
          <w:vertAlign w:val="superscript"/>
          <w14:ligatures w14:val="standardContextual"/>
        </w:rPr>
        <w:instrText xml:space="preserve"> </w:instrText>
      </w:r>
      <w:r w:rsidRPr="00DE5BFD">
        <w:rPr>
          <w:rFonts w:ascii="宋体" w:eastAsia="仿宋_GB2312" w:hAnsi="宋体" w:cs="宋体" w:hint="eastAsia"/>
          <w:sz w:val="24"/>
          <w:szCs w:val="24"/>
          <w:vertAlign w:val="superscript"/>
          <w14:ligatures w14:val="standardContextual"/>
        </w:rPr>
        <w:instrText>REF _Ref180974806 \n \h</w:instrText>
      </w:r>
      <w:r w:rsidRPr="00DE5BFD">
        <w:rPr>
          <w:rFonts w:ascii="宋体" w:eastAsia="仿宋_GB2312" w:hAnsi="宋体" w:cs="宋体"/>
          <w:sz w:val="24"/>
          <w:szCs w:val="24"/>
          <w:vertAlign w:val="superscript"/>
          <w14:ligatures w14:val="standardContextual"/>
        </w:rPr>
        <w:instrText xml:space="preserve">  \* MERGEFORMAT </w:instrText>
      </w:r>
      <w:r w:rsidRPr="00DE5BFD">
        <w:rPr>
          <w:rFonts w:ascii="宋体" w:eastAsia="仿宋_GB2312" w:hAnsi="宋体" w:cs="宋体"/>
          <w:sz w:val="24"/>
          <w:szCs w:val="24"/>
          <w:vertAlign w:val="superscript"/>
          <w14:ligatures w14:val="standardContextual"/>
        </w:rPr>
      </w:r>
      <w:r w:rsidRPr="00DE5BFD">
        <w:rPr>
          <w:rFonts w:ascii="宋体" w:eastAsia="仿宋_GB2312" w:hAnsi="宋体" w:cs="宋体"/>
          <w:sz w:val="24"/>
          <w:szCs w:val="24"/>
          <w:vertAlign w:val="superscript"/>
          <w14:ligatures w14:val="standardContextual"/>
        </w:rPr>
        <w:fldChar w:fldCharType="separate"/>
      </w:r>
      <w:r w:rsidR="00725D87">
        <w:rPr>
          <w:rFonts w:ascii="宋体" w:eastAsia="仿宋_GB2312" w:hAnsi="宋体" w:cs="宋体"/>
          <w:sz w:val="24"/>
          <w:szCs w:val="24"/>
          <w:vertAlign w:val="superscript"/>
          <w14:ligatures w14:val="standardContextual"/>
        </w:rPr>
        <w:t>[41]</w:t>
      </w:r>
      <w:r w:rsidRPr="00DE5BFD">
        <w:rPr>
          <w:rFonts w:ascii="宋体" w:eastAsia="仿宋_GB2312" w:hAnsi="宋体" w:cs="宋体"/>
          <w:sz w:val="24"/>
          <w:szCs w:val="24"/>
          <w:vertAlign w:val="superscript"/>
          <w14:ligatures w14:val="standardContextual"/>
        </w:rPr>
        <w:fldChar w:fldCharType="end"/>
      </w:r>
      <w:r w:rsidRPr="00DE5BFD">
        <w:rPr>
          <w:rFonts w:ascii="宋体" w:eastAsia="仿宋_GB2312" w:hAnsi="宋体" w:cs="宋体"/>
          <w:sz w:val="24"/>
          <w:szCs w:val="24"/>
          <w14:ligatures w14:val="standardContextual"/>
        </w:rPr>
        <w:t>。但是当通信时选择的发射功率较低时，可能会因为智能干扰机的强干扰导致通信质量急剧下降。因此，如何选择合适的发射功率，在通信能耗和通信质量之间进行权衡，是使用功率控制抗干扰技术的一个重要挑战。</w:t>
      </w:r>
    </w:p>
    <w:p w14:paraId="2CA513B7" w14:textId="5B1BD3BF" w:rsidR="009A7EAF" w:rsidRPr="00841311" w:rsidRDefault="00DE5BFD" w:rsidP="00841311">
      <w:pPr>
        <w:spacing w:line="360" w:lineRule="auto"/>
        <w:ind w:firstLineChars="200" w:firstLine="480"/>
        <w:rPr>
          <w:rFonts w:ascii="宋体" w:eastAsia="仿宋_GB2312" w:hAnsi="宋体" w:cs="宋体"/>
          <w:sz w:val="24"/>
          <w:szCs w:val="24"/>
          <w14:ligatures w14:val="standardContextual"/>
        </w:rPr>
      </w:pPr>
      <w:r w:rsidRPr="00DE5BFD">
        <w:rPr>
          <w:rFonts w:ascii="宋体" w:eastAsia="仿宋_GB2312" w:hAnsi="宋体" w:cs="宋体" w:hint="eastAsia"/>
          <w:sz w:val="24"/>
          <w:szCs w:val="24"/>
          <w14:ligatures w14:val="standardContextual"/>
        </w:rPr>
        <w:t>综合以上研究难点，强化学习技术可以直接从部分可观察的无人机通信环境中获取抗干扰通信经验，优化抗干扰策略，无需依赖于干扰机位置和干扰策略等难以在实际无人机通信环境中获取的信息</w:t>
      </w:r>
      <w:r w:rsidRPr="00DE5BFD">
        <w:rPr>
          <w:rFonts w:ascii="宋体" w:eastAsia="仿宋_GB2312" w:hAnsi="宋体" w:cs="宋体"/>
          <w:sz w:val="24"/>
          <w:szCs w:val="24"/>
          <w:vertAlign w:val="superscript"/>
          <w14:ligatures w14:val="standardContextual"/>
        </w:rPr>
        <w:fldChar w:fldCharType="begin"/>
      </w:r>
      <w:r w:rsidRPr="00DE5BFD">
        <w:rPr>
          <w:rFonts w:ascii="宋体" w:eastAsia="仿宋_GB2312" w:hAnsi="宋体" w:cs="宋体"/>
          <w:sz w:val="24"/>
          <w:szCs w:val="24"/>
          <w:vertAlign w:val="superscript"/>
          <w14:ligatures w14:val="standardContextual"/>
        </w:rPr>
        <w:instrText xml:space="preserve"> </w:instrText>
      </w:r>
      <w:r w:rsidRPr="00DE5BFD">
        <w:rPr>
          <w:rFonts w:ascii="宋体" w:eastAsia="仿宋_GB2312" w:hAnsi="宋体" w:cs="宋体" w:hint="eastAsia"/>
          <w:sz w:val="24"/>
          <w:szCs w:val="24"/>
          <w:vertAlign w:val="superscript"/>
          <w14:ligatures w14:val="standardContextual"/>
        </w:rPr>
        <w:instrText>REF _Ref180974822 \n \h</w:instrText>
      </w:r>
      <w:r w:rsidRPr="00DE5BFD">
        <w:rPr>
          <w:rFonts w:ascii="宋体" w:eastAsia="仿宋_GB2312" w:hAnsi="宋体" w:cs="宋体"/>
          <w:sz w:val="24"/>
          <w:szCs w:val="24"/>
          <w:vertAlign w:val="superscript"/>
          <w14:ligatures w14:val="standardContextual"/>
        </w:rPr>
        <w:instrText xml:space="preserve">  \* MERGEFORMAT </w:instrText>
      </w:r>
      <w:r w:rsidRPr="00DE5BFD">
        <w:rPr>
          <w:rFonts w:ascii="宋体" w:eastAsia="仿宋_GB2312" w:hAnsi="宋体" w:cs="宋体"/>
          <w:sz w:val="24"/>
          <w:szCs w:val="24"/>
          <w:vertAlign w:val="superscript"/>
          <w14:ligatures w14:val="standardContextual"/>
        </w:rPr>
      </w:r>
      <w:r w:rsidRPr="00DE5BFD">
        <w:rPr>
          <w:rFonts w:ascii="宋体" w:eastAsia="仿宋_GB2312" w:hAnsi="宋体" w:cs="宋体"/>
          <w:sz w:val="24"/>
          <w:szCs w:val="24"/>
          <w:vertAlign w:val="superscript"/>
          <w14:ligatures w14:val="standardContextual"/>
        </w:rPr>
        <w:fldChar w:fldCharType="separate"/>
      </w:r>
      <w:r w:rsidR="00725D87">
        <w:rPr>
          <w:rFonts w:ascii="宋体" w:eastAsia="仿宋_GB2312" w:hAnsi="宋体" w:cs="宋体"/>
          <w:sz w:val="24"/>
          <w:szCs w:val="24"/>
          <w:vertAlign w:val="superscript"/>
          <w14:ligatures w14:val="standardContextual"/>
        </w:rPr>
        <w:t>[41]</w:t>
      </w:r>
      <w:r w:rsidRPr="00DE5BFD">
        <w:rPr>
          <w:rFonts w:ascii="宋体" w:eastAsia="仿宋_GB2312" w:hAnsi="宋体" w:cs="宋体"/>
          <w:sz w:val="24"/>
          <w:szCs w:val="24"/>
          <w:vertAlign w:val="superscript"/>
          <w14:ligatures w14:val="standardContextual"/>
        </w:rPr>
        <w:fldChar w:fldCharType="end"/>
      </w:r>
      <w:r w:rsidRPr="00DE5BFD">
        <w:rPr>
          <w:rFonts w:ascii="宋体" w:eastAsia="仿宋_GB2312" w:hAnsi="宋体" w:cs="宋体"/>
          <w:sz w:val="24"/>
          <w:szCs w:val="24"/>
          <w14:ligatures w14:val="standardContextual"/>
        </w:rPr>
        <w:t>，</w:t>
      </w:r>
      <w:r w:rsidRPr="00DE5BFD">
        <w:rPr>
          <w:rFonts w:ascii="宋体" w:eastAsia="仿宋_GB2312" w:hAnsi="宋体" w:cs="宋体" w:hint="eastAsia"/>
          <w:sz w:val="24"/>
          <w:szCs w:val="24"/>
          <w14:ligatures w14:val="standardContextual"/>
        </w:rPr>
        <w:t>直接进行端到端的抗干扰实现方式，因此具有很大的研究意义</w:t>
      </w:r>
      <w:r w:rsidRPr="00DE5BFD">
        <w:rPr>
          <w:rFonts w:ascii="宋体" w:eastAsia="仿宋_GB2312" w:hAnsi="宋体" w:cs="宋体"/>
          <w:sz w:val="24"/>
          <w:szCs w:val="24"/>
          <w14:ligatures w14:val="standardContextual"/>
        </w:rPr>
        <w:t>。但是由于无人机通信具有较大的状态动作空间，高</w:t>
      </w:r>
      <w:r w:rsidRPr="00DE5BFD">
        <w:rPr>
          <w:rFonts w:ascii="宋体" w:eastAsia="仿宋_GB2312" w:hAnsi="宋体" w:cs="宋体" w:hint="eastAsia"/>
          <w:sz w:val="24"/>
          <w:szCs w:val="24"/>
          <w14:ligatures w14:val="standardContextual"/>
        </w:rPr>
        <w:t>维度</w:t>
      </w:r>
      <w:r w:rsidRPr="00DE5BFD">
        <w:rPr>
          <w:rFonts w:ascii="宋体" w:eastAsia="仿宋_GB2312" w:hAnsi="宋体" w:cs="宋体"/>
          <w:sz w:val="24"/>
          <w:szCs w:val="24"/>
          <w14:ligatures w14:val="standardContextual"/>
        </w:rPr>
        <w:t>的</w:t>
      </w:r>
      <w:r w:rsidRPr="00DE5BFD">
        <w:rPr>
          <w:rFonts w:ascii="宋体" w:eastAsia="仿宋_GB2312" w:hAnsi="宋体" w:cs="宋体" w:hint="eastAsia"/>
          <w:sz w:val="24"/>
          <w:szCs w:val="24"/>
          <w14:ligatures w14:val="standardContextual"/>
        </w:rPr>
        <w:t>动作空间将导致训练难度的大幅度增加，利用该方法进行抗干扰任务时也面临着许多挑战，</w:t>
      </w:r>
      <w:r w:rsidRPr="00DE5BFD">
        <w:rPr>
          <w:rFonts w:ascii="宋体" w:eastAsia="仿宋_GB2312" w:hAnsi="宋体" w:cs="宋体"/>
          <w:sz w:val="24"/>
          <w:szCs w:val="24"/>
          <w14:ligatures w14:val="standardContextual"/>
        </w:rPr>
        <w:t>在设计基于强化学习的无人机抗干扰方案时，如何高效地探索抗干扰状态和策略是一个难点。</w:t>
      </w:r>
    </w:p>
    <w:permEnd w:id="299333566"/>
    <w:p w14:paraId="53F20B73" w14:textId="77777777" w:rsidR="009A7EAF" w:rsidRDefault="00DC5510">
      <w:pPr>
        <w:snapToGrid w:val="0"/>
        <w:ind w:firstLineChars="200" w:firstLine="480"/>
        <w:jc w:val="left"/>
        <w:rPr>
          <w:rFonts w:eastAsia="华文楷体"/>
          <w:sz w:val="24"/>
        </w:rPr>
      </w:pPr>
      <w:r>
        <w:rPr>
          <w:rFonts w:eastAsia="华文楷体"/>
          <w:sz w:val="24"/>
        </w:rPr>
        <w:t>参考文献</w:t>
      </w:r>
      <w:r>
        <w:rPr>
          <w:rFonts w:eastAsia="华文楷体" w:hint="eastAsia"/>
          <w:sz w:val="24"/>
        </w:rPr>
        <w:t xml:space="preserve"> Reference</w:t>
      </w:r>
      <w:r>
        <w:rPr>
          <w:rFonts w:eastAsia="华文楷体" w:hint="eastAsia"/>
          <w:sz w:val="24"/>
        </w:rPr>
        <w:t>：</w:t>
      </w:r>
    </w:p>
    <w:p w14:paraId="0BF0AA9E" w14:textId="77777777" w:rsidR="00DE5BFD" w:rsidRPr="00DE5BFD" w:rsidRDefault="00DE5BFD" w:rsidP="00841311">
      <w:pPr>
        <w:numPr>
          <w:ilvl w:val="0"/>
          <w:numId w:val="3"/>
        </w:numPr>
        <w:wordWrap w:val="0"/>
        <w:spacing w:line="360" w:lineRule="auto"/>
        <w:ind w:left="600" w:hangingChars="250" w:hanging="600"/>
        <w:jc w:val="left"/>
        <w:rPr>
          <w:rFonts w:eastAsia="华文楷体" w:cs="宋体"/>
          <w:sz w:val="24"/>
          <w:szCs w:val="24"/>
          <w14:ligatures w14:val="standardContextual"/>
        </w:rPr>
      </w:pPr>
      <w:bookmarkStart w:id="4" w:name="_Ref180972133"/>
      <w:permStart w:id="558965042" w:edGrp="everyone"/>
      <w:r w:rsidRPr="00DE5BFD">
        <w:rPr>
          <w:rFonts w:eastAsia="华文楷体" w:cs="宋体" w:hint="eastAsia"/>
          <w:sz w:val="24"/>
          <w:szCs w:val="24"/>
          <w14:ligatures w14:val="standardContextual"/>
        </w:rPr>
        <w:t>张攀</w:t>
      </w:r>
      <w:r w:rsidRPr="00DE5BFD">
        <w:rPr>
          <w:rFonts w:eastAsia="华文楷体" w:cs="宋体"/>
          <w:sz w:val="24"/>
          <w:szCs w:val="24"/>
          <w14:ligatures w14:val="standardContextual"/>
        </w:rPr>
        <w:t>.</w:t>
      </w:r>
      <w:r w:rsidRPr="00DE5BFD">
        <w:rPr>
          <w:rFonts w:eastAsia="华文楷体" w:cs="宋体"/>
          <w:sz w:val="24"/>
          <w:szCs w:val="24"/>
          <w14:ligatures w14:val="standardContextual"/>
        </w:rPr>
        <w:t>无人机数据链抗干扰技术的研究与仿真</w:t>
      </w:r>
      <w:r w:rsidRPr="00DE5BFD">
        <w:rPr>
          <w:rFonts w:eastAsia="华文楷体" w:cs="宋体"/>
          <w:sz w:val="24"/>
          <w:szCs w:val="24"/>
          <w14:ligatures w14:val="standardContextual"/>
        </w:rPr>
        <w:t>[D].</w:t>
      </w:r>
      <w:r w:rsidRPr="00DE5BFD">
        <w:rPr>
          <w:rFonts w:eastAsia="华文楷体" w:cs="宋体"/>
          <w:sz w:val="24"/>
          <w:szCs w:val="24"/>
          <w14:ligatures w14:val="standardContextual"/>
        </w:rPr>
        <w:t>西安电子科技大学</w:t>
      </w:r>
      <w:r w:rsidRPr="00DE5BFD">
        <w:rPr>
          <w:rFonts w:eastAsia="华文楷体" w:cs="宋体"/>
          <w:sz w:val="24"/>
          <w:szCs w:val="24"/>
          <w14:ligatures w14:val="standardContextual"/>
        </w:rPr>
        <w:t>,2017.</w:t>
      </w:r>
      <w:bookmarkEnd w:id="4"/>
    </w:p>
    <w:p w14:paraId="2ACE20ED" w14:textId="77777777" w:rsidR="00DE5BFD" w:rsidRPr="00DE5BFD" w:rsidRDefault="00DE5BFD" w:rsidP="00841311">
      <w:pPr>
        <w:numPr>
          <w:ilvl w:val="0"/>
          <w:numId w:val="3"/>
        </w:numPr>
        <w:wordWrap w:val="0"/>
        <w:spacing w:line="360" w:lineRule="auto"/>
        <w:ind w:left="600" w:hangingChars="250" w:hanging="600"/>
        <w:jc w:val="left"/>
        <w:rPr>
          <w:rFonts w:eastAsia="华文楷体" w:cs="宋体"/>
          <w:sz w:val="24"/>
          <w:szCs w:val="24"/>
          <w14:ligatures w14:val="standardContextual"/>
        </w:rPr>
      </w:pPr>
      <w:bookmarkStart w:id="5" w:name="_Ref180972175"/>
      <w:r w:rsidRPr="00DE5BFD">
        <w:rPr>
          <w:rFonts w:eastAsia="华文楷体" w:cs="宋体"/>
          <w:sz w:val="24"/>
          <w:szCs w:val="24"/>
          <w14:ligatures w14:val="standardContextual"/>
        </w:rPr>
        <w:t>T.Liu,J.Huang,J.Guo,and Y.Shan,“Survey on Anti-jamming Technology of UAV Communication”in 6GN for Future Wireless Networks,A.Li,Y.Shi,and L.Xi,Eds.,Cham:Springer Nature Switzerland,2023,pp.111–121.</w:t>
      </w:r>
      <w:bookmarkEnd w:id="5"/>
    </w:p>
    <w:p w14:paraId="40D20069" w14:textId="77777777" w:rsidR="00DE5BFD" w:rsidRPr="00DE5BFD" w:rsidRDefault="00DE5BFD" w:rsidP="00841311">
      <w:pPr>
        <w:numPr>
          <w:ilvl w:val="0"/>
          <w:numId w:val="3"/>
        </w:numPr>
        <w:wordWrap w:val="0"/>
        <w:spacing w:line="360" w:lineRule="auto"/>
        <w:ind w:left="600" w:hangingChars="250" w:hanging="600"/>
        <w:jc w:val="left"/>
        <w:rPr>
          <w:rFonts w:eastAsia="华文楷体" w:cs="宋体"/>
          <w:sz w:val="24"/>
          <w:szCs w:val="24"/>
          <w14:ligatures w14:val="standardContextual"/>
        </w:rPr>
      </w:pPr>
      <w:bookmarkStart w:id="6" w:name="_Ref180972239"/>
      <w:r w:rsidRPr="00DE5BFD">
        <w:rPr>
          <w:rFonts w:eastAsia="华文楷体" w:cs="宋体" w:hint="eastAsia"/>
          <w:sz w:val="24"/>
          <w:szCs w:val="24"/>
          <w14:ligatures w14:val="standardContextual"/>
        </w:rPr>
        <w:t>张新宇</w:t>
      </w:r>
      <w:r w:rsidRPr="00DE5BFD">
        <w:rPr>
          <w:rFonts w:eastAsia="华文楷体" w:cs="宋体"/>
          <w:sz w:val="24"/>
          <w:szCs w:val="24"/>
          <w14:ligatures w14:val="standardContextual"/>
        </w:rPr>
        <w:t>.</w:t>
      </w:r>
      <w:r w:rsidRPr="00DE5BFD">
        <w:rPr>
          <w:rFonts w:eastAsia="华文楷体" w:cs="宋体"/>
          <w:sz w:val="24"/>
          <w:szCs w:val="24"/>
          <w14:ligatures w14:val="standardContextual"/>
        </w:rPr>
        <w:t>无人机网络抗干扰方法研究</w:t>
      </w:r>
      <w:r w:rsidRPr="00DE5BFD">
        <w:rPr>
          <w:rFonts w:eastAsia="华文楷体" w:cs="宋体"/>
          <w:sz w:val="24"/>
          <w:szCs w:val="24"/>
          <w14:ligatures w14:val="standardContextual"/>
        </w:rPr>
        <w:t>[D].</w:t>
      </w:r>
      <w:r w:rsidRPr="00DE5BFD">
        <w:rPr>
          <w:rFonts w:eastAsia="华文楷体" w:cs="宋体"/>
          <w:sz w:val="24"/>
          <w:szCs w:val="24"/>
          <w14:ligatures w14:val="standardContextual"/>
        </w:rPr>
        <w:t>北京邮电大学</w:t>
      </w:r>
      <w:r w:rsidRPr="00DE5BFD">
        <w:rPr>
          <w:rFonts w:eastAsia="华文楷体" w:cs="宋体"/>
          <w:sz w:val="24"/>
          <w:szCs w:val="24"/>
          <w14:ligatures w14:val="standardContextual"/>
        </w:rPr>
        <w:t>,2019.</w:t>
      </w:r>
      <w:bookmarkEnd w:id="6"/>
    </w:p>
    <w:p w14:paraId="53668D97" w14:textId="77777777" w:rsidR="00DE5BFD" w:rsidRPr="00DE5BFD" w:rsidRDefault="00DE5BFD" w:rsidP="00841311">
      <w:pPr>
        <w:numPr>
          <w:ilvl w:val="0"/>
          <w:numId w:val="3"/>
        </w:numPr>
        <w:wordWrap w:val="0"/>
        <w:spacing w:line="360" w:lineRule="auto"/>
        <w:ind w:left="600" w:hangingChars="250" w:hanging="600"/>
        <w:jc w:val="left"/>
        <w:rPr>
          <w:rFonts w:eastAsia="华文楷体" w:cs="宋体"/>
          <w:sz w:val="24"/>
          <w:szCs w:val="24"/>
          <w14:ligatures w14:val="standardContextual"/>
        </w:rPr>
      </w:pPr>
      <w:bookmarkStart w:id="7" w:name="_Ref180972421"/>
      <w:r w:rsidRPr="00DE5BFD">
        <w:rPr>
          <w:rFonts w:eastAsia="华文楷体" w:cs="宋体"/>
          <w:sz w:val="24"/>
          <w:szCs w:val="24"/>
          <w14:ligatures w14:val="standardContextual"/>
        </w:rPr>
        <w:t>Wang,Q.,Ren, K.,Ning,P.,et al Jamming-resistant multiradio multichannel opportunistic spectrum access in cognitive radio networks [J]</w:t>
      </w:r>
      <w:r w:rsidRPr="00DE5BFD">
        <w:rPr>
          <w:rFonts w:eastAsia="华文楷体" w:cs="宋体" w:hint="eastAsia"/>
          <w:sz w:val="24"/>
          <w:szCs w:val="24"/>
          <w14:ligatures w14:val="standardContextual"/>
        </w:rPr>
        <w:t>.</w:t>
      </w:r>
      <w:r w:rsidRPr="00DE5BFD">
        <w:rPr>
          <w:rFonts w:eastAsia="华文楷体" w:cs="宋体"/>
          <w:sz w:val="24"/>
          <w:szCs w:val="24"/>
          <w14:ligatures w14:val="standardContextual"/>
        </w:rPr>
        <w:t>IEEE Transactions on Vehicular Technology,2016, 65(10): 8331-8344</w:t>
      </w:r>
      <w:bookmarkEnd w:id="7"/>
    </w:p>
    <w:p w14:paraId="2052C4B5" w14:textId="77777777" w:rsidR="00DE5BFD" w:rsidRPr="00DE5BFD" w:rsidRDefault="00DE5BFD" w:rsidP="00841311">
      <w:pPr>
        <w:numPr>
          <w:ilvl w:val="0"/>
          <w:numId w:val="3"/>
        </w:numPr>
        <w:wordWrap w:val="0"/>
        <w:spacing w:line="360" w:lineRule="auto"/>
        <w:ind w:left="600" w:hangingChars="250" w:hanging="600"/>
        <w:jc w:val="left"/>
        <w:rPr>
          <w:rFonts w:eastAsia="华文楷体" w:cs="宋体"/>
          <w:sz w:val="24"/>
          <w:szCs w:val="24"/>
          <w14:ligatures w14:val="standardContextual"/>
        </w:rPr>
      </w:pPr>
      <w:bookmarkStart w:id="8" w:name="_Ref180972598"/>
      <w:r w:rsidRPr="00DE5BFD">
        <w:rPr>
          <w:rFonts w:eastAsia="华文楷体" w:cs="宋体"/>
          <w:sz w:val="24"/>
          <w:szCs w:val="24"/>
          <w14:ligatures w14:val="standardContextual"/>
        </w:rPr>
        <w:t xml:space="preserve">Yang, D., Xue, G., Zhang, J., et al. Coping with a smart jammer in wireless </w:t>
      </w:r>
      <w:r w:rsidRPr="00DE5BFD">
        <w:rPr>
          <w:rFonts w:eastAsia="华文楷体" w:cs="宋体"/>
          <w:sz w:val="24"/>
          <w:szCs w:val="24"/>
          <w14:ligatures w14:val="standardContextual"/>
        </w:rPr>
        <w:lastRenderedPageBreak/>
        <w:t>networks: A Stackelberg game approach [J]. IEEE Transactionson Wireless Communications, 2013, 12(8): 4038-4047</w:t>
      </w:r>
      <w:bookmarkEnd w:id="8"/>
    </w:p>
    <w:p w14:paraId="225107FB" w14:textId="77777777" w:rsidR="00DE5BFD" w:rsidRPr="00DE5BFD" w:rsidRDefault="00DE5BFD" w:rsidP="00841311">
      <w:pPr>
        <w:numPr>
          <w:ilvl w:val="0"/>
          <w:numId w:val="3"/>
        </w:numPr>
        <w:wordWrap w:val="0"/>
        <w:spacing w:line="360" w:lineRule="auto"/>
        <w:ind w:left="600" w:hangingChars="250" w:hanging="600"/>
        <w:jc w:val="left"/>
        <w:rPr>
          <w:rFonts w:eastAsia="华文楷体" w:cs="宋体"/>
          <w:sz w:val="24"/>
          <w:szCs w:val="24"/>
          <w14:ligatures w14:val="standardContextual"/>
        </w:rPr>
      </w:pPr>
      <w:bookmarkStart w:id="9" w:name="_Ref180972681"/>
      <w:r w:rsidRPr="00DE5BFD">
        <w:rPr>
          <w:rFonts w:eastAsia="华文楷体" w:cs="宋体"/>
          <w:sz w:val="24"/>
          <w:szCs w:val="24"/>
          <w14:ligatures w14:val="standardContextual"/>
        </w:rPr>
        <w:t>Rawat, D B., Song, M. Securing space communication systems against reactive cognitive jammer [A].2015 IEEE Wireless Communicationsand Networking Conference (WCNC) [C], Washington: IEEE Computer Society, 2015: 1428-1433.</w:t>
      </w:r>
      <w:bookmarkEnd w:id="9"/>
    </w:p>
    <w:p w14:paraId="19ABF2D1" w14:textId="77777777" w:rsidR="00DE5BFD" w:rsidRPr="00DE5BFD" w:rsidRDefault="00DE5BFD" w:rsidP="00841311">
      <w:pPr>
        <w:numPr>
          <w:ilvl w:val="0"/>
          <w:numId w:val="3"/>
        </w:numPr>
        <w:wordWrap w:val="0"/>
        <w:spacing w:line="360" w:lineRule="auto"/>
        <w:ind w:left="600" w:hangingChars="250" w:hanging="600"/>
        <w:jc w:val="left"/>
        <w:rPr>
          <w:rFonts w:eastAsia="华文楷体" w:cs="宋体"/>
          <w:sz w:val="24"/>
          <w:szCs w:val="24"/>
          <w14:ligatures w14:val="standardContextual"/>
        </w:rPr>
      </w:pPr>
      <w:bookmarkStart w:id="10" w:name="_Ref180972806"/>
      <w:r w:rsidRPr="00DE5BFD">
        <w:rPr>
          <w:rFonts w:eastAsia="华文楷体" w:cs="宋体"/>
          <w:sz w:val="24"/>
          <w:szCs w:val="24"/>
          <w14:ligatures w14:val="standardContextual"/>
        </w:rPr>
        <w:t>林紫涵</w:t>
      </w:r>
      <w:r w:rsidRPr="00DE5BFD">
        <w:rPr>
          <w:rFonts w:eastAsia="华文楷体" w:cs="宋体"/>
          <w:sz w:val="24"/>
          <w:szCs w:val="24"/>
          <w14:ligatures w14:val="standardContextual"/>
        </w:rPr>
        <w:t>.</w:t>
      </w:r>
      <w:r w:rsidRPr="00DE5BFD">
        <w:rPr>
          <w:rFonts w:eastAsia="华文楷体" w:cs="宋体"/>
          <w:sz w:val="24"/>
          <w:szCs w:val="24"/>
          <w14:ligatures w14:val="standardContextual"/>
        </w:rPr>
        <w:t>基于强化学习的无人机通信抗干扰技术研究</w:t>
      </w:r>
      <w:r w:rsidRPr="00DE5BFD">
        <w:rPr>
          <w:rFonts w:eastAsia="华文楷体" w:cs="宋体"/>
          <w:sz w:val="24"/>
          <w:szCs w:val="24"/>
          <w14:ligatures w14:val="standardContextual"/>
        </w:rPr>
        <w:t>[D].</w:t>
      </w:r>
      <w:r w:rsidRPr="00DE5BFD">
        <w:rPr>
          <w:rFonts w:eastAsia="华文楷体" w:cs="宋体"/>
          <w:sz w:val="24"/>
          <w:szCs w:val="24"/>
          <w14:ligatures w14:val="standardContextual"/>
        </w:rPr>
        <w:t>厦门大学</w:t>
      </w:r>
      <w:r w:rsidRPr="00DE5BFD">
        <w:rPr>
          <w:rFonts w:eastAsia="华文楷体" w:cs="宋体"/>
          <w:sz w:val="24"/>
          <w:szCs w:val="24"/>
          <w14:ligatures w14:val="standardContextual"/>
        </w:rPr>
        <w:t>,2022.</w:t>
      </w:r>
      <w:bookmarkEnd w:id="10"/>
    </w:p>
    <w:p w14:paraId="748EEC1A" w14:textId="77777777" w:rsidR="00DE5BFD" w:rsidRPr="00DE5BFD" w:rsidRDefault="00DE5BFD" w:rsidP="00841311">
      <w:pPr>
        <w:numPr>
          <w:ilvl w:val="0"/>
          <w:numId w:val="3"/>
        </w:numPr>
        <w:wordWrap w:val="0"/>
        <w:spacing w:line="360" w:lineRule="auto"/>
        <w:ind w:left="600" w:hangingChars="250" w:hanging="600"/>
        <w:jc w:val="left"/>
        <w:rPr>
          <w:rFonts w:eastAsia="华文楷体" w:cs="宋体"/>
          <w:sz w:val="24"/>
          <w:szCs w:val="24"/>
          <w14:ligatures w14:val="standardContextual"/>
        </w:rPr>
      </w:pPr>
      <w:bookmarkStart w:id="11" w:name="_Ref180972824"/>
      <w:r w:rsidRPr="00DE5BFD">
        <w:rPr>
          <w:rFonts w:eastAsia="华文楷体" w:cs="宋体"/>
          <w:sz w:val="24"/>
          <w:szCs w:val="24"/>
          <w14:ligatures w14:val="standardContextual"/>
        </w:rPr>
        <w:t>Baek H, Lim J. Design of future UAV-relay tactical data link for reliable UAV control and situational awareness[J]. IEEE Communications Magazine, 2018, 56(10): 144--150.</w:t>
      </w:r>
      <w:bookmarkEnd w:id="11"/>
    </w:p>
    <w:p w14:paraId="2A0499C8" w14:textId="77777777" w:rsidR="00DE5BFD" w:rsidRPr="00DE5BFD" w:rsidRDefault="00DE5BFD" w:rsidP="00841311">
      <w:pPr>
        <w:numPr>
          <w:ilvl w:val="0"/>
          <w:numId w:val="3"/>
        </w:numPr>
        <w:wordWrap w:val="0"/>
        <w:spacing w:line="360" w:lineRule="auto"/>
        <w:ind w:left="600" w:hangingChars="250" w:hanging="600"/>
        <w:jc w:val="left"/>
        <w:rPr>
          <w:rFonts w:eastAsia="华文楷体" w:cs="宋体"/>
          <w:sz w:val="24"/>
          <w:szCs w:val="24"/>
          <w14:ligatures w14:val="standardContextual"/>
        </w:rPr>
      </w:pPr>
      <w:bookmarkStart w:id="12" w:name="_Ref180972838"/>
      <w:r w:rsidRPr="00DE5BFD">
        <w:rPr>
          <w:rFonts w:eastAsia="华文楷体" w:cs="宋体"/>
          <w:sz w:val="24"/>
          <w:szCs w:val="24"/>
          <w14:ligatures w14:val="standardContextual"/>
        </w:rPr>
        <w:t>Shin H, Choi K, Park Y, et al. Security analysis of FHSS-type drone controller[C]//International Workshop on Information Security Applications. Jeju Island, Korea: Springer, 2015: 240-253</w:t>
      </w:r>
      <w:bookmarkEnd w:id="12"/>
    </w:p>
    <w:p w14:paraId="0D8C5CB6" w14:textId="77777777" w:rsidR="00DE5BFD" w:rsidRPr="00DE5BFD" w:rsidRDefault="00DE5BFD" w:rsidP="00841311">
      <w:pPr>
        <w:numPr>
          <w:ilvl w:val="0"/>
          <w:numId w:val="3"/>
        </w:numPr>
        <w:wordWrap w:val="0"/>
        <w:spacing w:line="360" w:lineRule="auto"/>
        <w:ind w:left="600" w:hangingChars="250" w:hanging="600"/>
        <w:jc w:val="left"/>
        <w:rPr>
          <w:rFonts w:eastAsia="华文楷体" w:cs="宋体"/>
          <w:sz w:val="24"/>
          <w:szCs w:val="24"/>
          <w14:ligatures w14:val="standardContextual"/>
        </w:rPr>
      </w:pPr>
      <w:bookmarkStart w:id="13" w:name="_Ref180972874"/>
      <w:r w:rsidRPr="00DE5BFD">
        <w:rPr>
          <w:rFonts w:eastAsia="华文楷体" w:cs="宋体"/>
          <w:sz w:val="24"/>
          <w:szCs w:val="24"/>
          <w14:ligatures w14:val="standardContextual"/>
        </w:rPr>
        <w:t>Bhattacharya S, Basar T. Game-theoretic analysis of an aerial jamming attack on a UAV communication network[C]//American Control Conference. Baltimore, Maryland: IEEE, 2010: 818--823.</w:t>
      </w:r>
      <w:bookmarkEnd w:id="13"/>
    </w:p>
    <w:p w14:paraId="5CCD576E" w14:textId="77777777" w:rsidR="00DE5BFD" w:rsidRPr="00DE5BFD" w:rsidRDefault="00DE5BFD" w:rsidP="00841311">
      <w:pPr>
        <w:numPr>
          <w:ilvl w:val="0"/>
          <w:numId w:val="3"/>
        </w:numPr>
        <w:wordWrap w:val="0"/>
        <w:spacing w:line="360" w:lineRule="auto"/>
        <w:ind w:left="600" w:hangingChars="250" w:hanging="600"/>
        <w:jc w:val="left"/>
        <w:rPr>
          <w:rFonts w:eastAsia="华文楷体" w:cs="宋体"/>
          <w:sz w:val="24"/>
          <w:szCs w:val="24"/>
          <w14:ligatures w14:val="standardContextual"/>
        </w:rPr>
      </w:pPr>
      <w:bookmarkStart w:id="14" w:name="_Ref180972979"/>
      <w:r w:rsidRPr="00DE5BFD">
        <w:rPr>
          <w:rFonts w:eastAsia="华文楷体" w:cs="宋体"/>
          <w:sz w:val="24"/>
          <w:szCs w:val="24"/>
          <w14:ligatures w14:val="standardContextual"/>
        </w:rPr>
        <w:t>Wu Y, Guan X, Yang W, et al. UAV swarm communication under malicious jamming: joint trajectory and clustering design[J]. IEEE Wireless Communications Letters, 2021,10(10):2264-2268.</w:t>
      </w:r>
      <w:bookmarkEnd w:id="14"/>
    </w:p>
    <w:p w14:paraId="4CA00255" w14:textId="77777777" w:rsidR="00DE5BFD" w:rsidRPr="00DE5BFD" w:rsidRDefault="00DE5BFD" w:rsidP="00841311">
      <w:pPr>
        <w:numPr>
          <w:ilvl w:val="0"/>
          <w:numId w:val="3"/>
        </w:numPr>
        <w:wordWrap w:val="0"/>
        <w:spacing w:line="360" w:lineRule="auto"/>
        <w:ind w:left="600" w:hangingChars="250" w:hanging="600"/>
        <w:jc w:val="left"/>
        <w:rPr>
          <w:rFonts w:eastAsia="华文楷体" w:cs="宋体"/>
          <w:sz w:val="24"/>
          <w:szCs w:val="24"/>
          <w14:ligatures w14:val="standardContextual"/>
        </w:rPr>
      </w:pPr>
      <w:bookmarkStart w:id="15" w:name="_Ref180973080"/>
      <w:r w:rsidRPr="00DE5BFD">
        <w:rPr>
          <w:rFonts w:eastAsia="华文楷体" w:cs="宋体"/>
          <w:sz w:val="24"/>
          <w:szCs w:val="24"/>
          <w14:ligatures w14:val="standardContextual"/>
        </w:rPr>
        <w:t>Zhao N, Pang X, Li Z, et al. Joint trajectory and precoding optimization for UAV-assisted Network[J].2019 673:3723-3735.</w:t>
      </w:r>
      <w:bookmarkEnd w:id="15"/>
    </w:p>
    <w:p w14:paraId="31865BE2" w14:textId="77777777" w:rsidR="00DE5BFD" w:rsidRPr="00DE5BFD" w:rsidRDefault="00DE5BFD" w:rsidP="00841311">
      <w:pPr>
        <w:numPr>
          <w:ilvl w:val="0"/>
          <w:numId w:val="3"/>
        </w:numPr>
        <w:wordWrap w:val="0"/>
        <w:spacing w:line="360" w:lineRule="auto"/>
        <w:ind w:left="600" w:hangingChars="250" w:hanging="600"/>
        <w:jc w:val="left"/>
        <w:rPr>
          <w:rFonts w:eastAsia="华文楷体" w:cs="宋体"/>
          <w:sz w:val="24"/>
          <w:szCs w:val="24"/>
          <w14:ligatures w14:val="standardContextual"/>
        </w:rPr>
      </w:pPr>
      <w:bookmarkStart w:id="16" w:name="_Ref180973167"/>
      <w:r w:rsidRPr="00DE5BFD">
        <w:rPr>
          <w:rFonts w:eastAsia="华文楷体" w:cs="宋体"/>
          <w:sz w:val="24"/>
          <w:szCs w:val="24"/>
          <w14:ligatures w14:val="standardContextual"/>
        </w:rPr>
        <w:t>Shen C, Chang T-H, Gong J, et al. Multi-UAV interference coordination via joint trajectory and power control[J]. IEEE Transactions onSignal Processing, 2020, 68; 843-858.</w:t>
      </w:r>
      <w:bookmarkEnd w:id="16"/>
    </w:p>
    <w:p w14:paraId="0A7FC140" w14:textId="77777777" w:rsidR="00DE5BFD" w:rsidRPr="00DE5BFD" w:rsidRDefault="00DE5BFD" w:rsidP="00841311">
      <w:pPr>
        <w:numPr>
          <w:ilvl w:val="0"/>
          <w:numId w:val="3"/>
        </w:numPr>
        <w:wordWrap w:val="0"/>
        <w:spacing w:line="360" w:lineRule="auto"/>
        <w:ind w:left="600" w:hangingChars="250" w:hanging="600"/>
        <w:jc w:val="left"/>
        <w:rPr>
          <w:rFonts w:eastAsia="华文楷体" w:cs="宋体"/>
          <w:sz w:val="24"/>
          <w:szCs w:val="24"/>
          <w14:ligatures w14:val="standardContextual"/>
        </w:rPr>
      </w:pPr>
      <w:bookmarkStart w:id="17" w:name="_Ref180973245"/>
      <w:r w:rsidRPr="00DE5BFD">
        <w:rPr>
          <w:rFonts w:eastAsia="华文楷体" w:cs="宋体"/>
          <w:sz w:val="24"/>
          <w:szCs w:val="24"/>
          <w14:ligatures w14:val="standardContextual"/>
        </w:rPr>
        <w:t>Xu Y, Ren G, Chen J, et al. Joint power and trajectory optimization in UAV anti-jamming communication networks[C]WIEEE International Conference on Communications. Shanghai China: IEEE, 2019: 1--5.</w:t>
      </w:r>
      <w:bookmarkEnd w:id="17"/>
    </w:p>
    <w:p w14:paraId="6225670D" w14:textId="77777777" w:rsidR="00DE5BFD" w:rsidRPr="00DE5BFD" w:rsidRDefault="00DE5BFD" w:rsidP="00841311">
      <w:pPr>
        <w:numPr>
          <w:ilvl w:val="0"/>
          <w:numId w:val="3"/>
        </w:numPr>
        <w:wordWrap w:val="0"/>
        <w:spacing w:line="360" w:lineRule="auto"/>
        <w:ind w:left="600" w:hangingChars="250" w:hanging="600"/>
        <w:jc w:val="left"/>
        <w:rPr>
          <w:rFonts w:eastAsia="华文楷体" w:cs="宋体"/>
          <w:sz w:val="24"/>
          <w:szCs w:val="24"/>
          <w14:ligatures w14:val="standardContextual"/>
        </w:rPr>
      </w:pPr>
      <w:bookmarkStart w:id="18" w:name="_Ref180973345"/>
      <w:r w:rsidRPr="00DE5BFD">
        <w:rPr>
          <w:rFonts w:eastAsia="华文楷体" w:cs="宋体"/>
          <w:sz w:val="24"/>
          <w:szCs w:val="24"/>
          <w14:ligatures w14:val="standardContextual"/>
        </w:rPr>
        <w:t>ZhangG, Wu Q, Cui M, et al. Securing UAV communications via joint trajectory and power controllJ IEEE Transactions on Wireless Coumunications, 20</w:t>
      </w:r>
      <w:r w:rsidRPr="00DE5BFD">
        <w:rPr>
          <w:rFonts w:eastAsia="华文楷体" w:cs="宋体"/>
          <w:sz w:val="24"/>
          <w:szCs w:val="24"/>
          <w14:ligatures w14:val="standardContextual"/>
        </w:rPr>
        <w:lastRenderedPageBreak/>
        <w:t>19</w:t>
      </w:r>
      <w:r w:rsidRPr="00DE5BFD">
        <w:rPr>
          <w:rFonts w:eastAsia="华文楷体" w:cs="宋体"/>
          <w:sz w:val="24"/>
          <w:szCs w:val="24"/>
          <w14:ligatures w14:val="standardContextual"/>
        </w:rPr>
        <w:t>。</w:t>
      </w:r>
      <w:r w:rsidRPr="00DE5BFD">
        <w:rPr>
          <w:rFonts w:eastAsia="华文楷体" w:cs="宋体"/>
          <w:sz w:val="24"/>
          <w:szCs w:val="24"/>
          <w14:ligatures w14:val="standardContextual"/>
        </w:rPr>
        <w:t>18(2):1376-1389.</w:t>
      </w:r>
      <w:bookmarkEnd w:id="18"/>
    </w:p>
    <w:p w14:paraId="4FEF3D68" w14:textId="77777777" w:rsidR="00DE5BFD" w:rsidRPr="00DE5BFD" w:rsidRDefault="00DE5BFD" w:rsidP="00841311">
      <w:pPr>
        <w:numPr>
          <w:ilvl w:val="0"/>
          <w:numId w:val="3"/>
        </w:numPr>
        <w:wordWrap w:val="0"/>
        <w:spacing w:line="360" w:lineRule="auto"/>
        <w:ind w:left="600" w:hangingChars="250" w:hanging="600"/>
        <w:jc w:val="left"/>
        <w:rPr>
          <w:rFonts w:eastAsia="华文楷体" w:cs="宋体"/>
          <w:sz w:val="24"/>
          <w:szCs w:val="24"/>
          <w14:ligatures w14:val="standardContextual"/>
        </w:rPr>
      </w:pPr>
      <w:bookmarkStart w:id="19" w:name="_Ref180973463"/>
      <w:r w:rsidRPr="00DE5BFD">
        <w:rPr>
          <w:rFonts w:eastAsia="华文楷体" w:cs="宋体"/>
          <w:sz w:val="24"/>
          <w:szCs w:val="24"/>
          <w14:ligatures w14:val="standardContextual"/>
        </w:rPr>
        <w:t>Challita U, Ferdowsi A, Chen M, et al. Machine learming for wireless connectivity and security of cellular-connected UAVs[J]. IEEE Wireless Communications, 2019, 26(1): 28-35</w:t>
      </w:r>
      <w:r w:rsidRPr="00DE5BFD">
        <w:rPr>
          <w:rFonts w:eastAsia="华文楷体" w:cs="宋体" w:hint="eastAsia"/>
          <w:sz w:val="24"/>
          <w:szCs w:val="24"/>
          <w14:ligatures w14:val="standardContextual"/>
        </w:rPr>
        <w:t>.</w:t>
      </w:r>
      <w:bookmarkEnd w:id="19"/>
    </w:p>
    <w:p w14:paraId="281396E6" w14:textId="77777777" w:rsidR="00DE5BFD" w:rsidRPr="00DE5BFD" w:rsidRDefault="00DE5BFD" w:rsidP="00841311">
      <w:pPr>
        <w:numPr>
          <w:ilvl w:val="0"/>
          <w:numId w:val="3"/>
        </w:numPr>
        <w:wordWrap w:val="0"/>
        <w:spacing w:line="360" w:lineRule="auto"/>
        <w:ind w:left="600" w:hangingChars="250" w:hanging="600"/>
        <w:jc w:val="left"/>
        <w:rPr>
          <w:rFonts w:eastAsia="华文楷体" w:cs="宋体"/>
          <w:sz w:val="24"/>
          <w:szCs w:val="24"/>
          <w14:ligatures w14:val="standardContextual"/>
        </w:rPr>
      </w:pPr>
      <w:bookmarkStart w:id="20" w:name="_Ref180973482"/>
      <w:r w:rsidRPr="00DE5BFD">
        <w:rPr>
          <w:rFonts w:eastAsia="华文楷体" w:cs="宋体"/>
          <w:sz w:val="24"/>
          <w:szCs w:val="24"/>
          <w14:ligatures w14:val="standardContextual"/>
        </w:rPr>
        <w:t>Mowla N 1, Tran N H, Doh I, et ai. Federated leaming-based cognitive detection of jamming</w:t>
      </w:r>
      <w:r w:rsidRPr="00DE5BFD">
        <w:rPr>
          <w:rFonts w:eastAsia="华文楷体" w:cs="宋体" w:hint="eastAsia"/>
          <w:sz w:val="24"/>
          <w:szCs w:val="24"/>
          <w14:ligatures w14:val="standardContextual"/>
        </w:rPr>
        <w:t xml:space="preserve"> </w:t>
      </w:r>
      <w:r w:rsidRPr="00DE5BFD">
        <w:rPr>
          <w:rFonts w:eastAsia="华文楷体" w:cs="宋体"/>
          <w:sz w:val="24"/>
          <w:szCs w:val="24"/>
          <w14:ligatures w14:val="standardContextual"/>
        </w:rPr>
        <w:t>attack in flving ad-hoc network[J]. IEEE Access. 2020.8:4338-4350.</w:t>
      </w:r>
      <w:bookmarkEnd w:id="20"/>
    </w:p>
    <w:p w14:paraId="1290C069" w14:textId="77777777" w:rsidR="00DE5BFD" w:rsidRPr="00DE5BFD" w:rsidRDefault="00DE5BFD" w:rsidP="00841311">
      <w:pPr>
        <w:numPr>
          <w:ilvl w:val="0"/>
          <w:numId w:val="3"/>
        </w:numPr>
        <w:wordWrap w:val="0"/>
        <w:spacing w:line="360" w:lineRule="auto"/>
        <w:ind w:left="600" w:hangingChars="250" w:hanging="600"/>
        <w:jc w:val="left"/>
        <w:rPr>
          <w:rFonts w:eastAsia="华文楷体" w:cs="宋体"/>
          <w:sz w:val="24"/>
          <w:szCs w:val="24"/>
          <w14:ligatures w14:val="standardContextual"/>
        </w:rPr>
      </w:pPr>
      <w:bookmarkStart w:id="21" w:name="_Ref180973856"/>
      <w:r w:rsidRPr="00DE5BFD">
        <w:rPr>
          <w:rFonts w:eastAsia="华文楷体" w:cs="宋体"/>
          <w:sz w:val="24"/>
          <w:szCs w:val="24"/>
          <w14:ligatures w14:val="standardContextual"/>
        </w:rPr>
        <w:t>R. Munos and A. Moore,“Variable resolution discretization in optimalcontrol" Marh Learn</w:t>
      </w:r>
      <w:r w:rsidRPr="00DE5BFD">
        <w:rPr>
          <w:rFonts w:eastAsia="华文楷体" w:cs="宋体" w:hint="eastAsia"/>
          <w:sz w:val="24"/>
          <w:szCs w:val="24"/>
          <w14:ligatures w14:val="standardContextual"/>
        </w:rPr>
        <w:t xml:space="preserve"> </w:t>
      </w:r>
      <w:r w:rsidRPr="00DE5BFD">
        <w:rPr>
          <w:rFonts w:eastAsia="华文楷体" w:cs="宋体"/>
          <w:sz w:val="24"/>
          <w:szCs w:val="24"/>
          <w14:ligatures w14:val="standardContextual"/>
        </w:rPr>
        <w:t>49 no 2 pn291-323.2002</w:t>
      </w:r>
      <w:bookmarkEnd w:id="21"/>
    </w:p>
    <w:p w14:paraId="5632413A" w14:textId="77777777" w:rsidR="00DE5BFD" w:rsidRPr="00DE5BFD" w:rsidRDefault="00DE5BFD" w:rsidP="00841311">
      <w:pPr>
        <w:numPr>
          <w:ilvl w:val="0"/>
          <w:numId w:val="3"/>
        </w:numPr>
        <w:wordWrap w:val="0"/>
        <w:spacing w:line="360" w:lineRule="auto"/>
        <w:ind w:left="600" w:hangingChars="250" w:hanging="600"/>
        <w:jc w:val="left"/>
        <w:rPr>
          <w:rFonts w:eastAsia="华文楷体" w:cs="宋体"/>
          <w:sz w:val="24"/>
          <w:szCs w:val="24"/>
          <w14:ligatures w14:val="standardContextual"/>
        </w:rPr>
      </w:pPr>
      <w:bookmarkStart w:id="22" w:name="_Ref180973833"/>
      <w:r w:rsidRPr="00DE5BFD">
        <w:rPr>
          <w:rFonts w:eastAsia="华文楷体" w:cs="宋体"/>
          <w:sz w:val="24"/>
          <w:szCs w:val="24"/>
          <w14:ligatures w14:val="standardContextual"/>
        </w:rPr>
        <w:t>A. T. Azar et al., “Drone Deep Reinforcement Learning: A Review,” Electronics, vol. 10, no. 9, Art. no. 9, Jan. 2021.</w:t>
      </w:r>
      <w:bookmarkEnd w:id="22"/>
    </w:p>
    <w:p w14:paraId="60FD3A0A" w14:textId="77777777" w:rsidR="00DE5BFD" w:rsidRPr="00DE5BFD" w:rsidRDefault="00DE5BFD" w:rsidP="00841311">
      <w:pPr>
        <w:numPr>
          <w:ilvl w:val="0"/>
          <w:numId w:val="3"/>
        </w:numPr>
        <w:wordWrap w:val="0"/>
        <w:spacing w:line="360" w:lineRule="auto"/>
        <w:ind w:left="600" w:hangingChars="250" w:hanging="600"/>
        <w:jc w:val="left"/>
        <w:rPr>
          <w:rFonts w:eastAsia="华文楷体" w:cs="宋体"/>
          <w:sz w:val="24"/>
          <w:szCs w:val="24"/>
          <w14:ligatures w14:val="standardContextual"/>
        </w:rPr>
      </w:pPr>
      <w:bookmarkStart w:id="23" w:name="_Ref180973814"/>
      <w:r w:rsidRPr="00DE5BFD">
        <w:rPr>
          <w:rFonts w:eastAsia="华文楷体" w:cs="宋体"/>
          <w:sz w:val="24"/>
          <w:szCs w:val="24"/>
          <w14:ligatures w14:val="standardContextual"/>
        </w:rPr>
        <w:t>C. J. Watkins and P. Dayan,“Q-learning,” Mach. Learn,vol. 8 nos.3-4, pp, 279-292, 1992</w:t>
      </w:r>
      <w:bookmarkEnd w:id="23"/>
    </w:p>
    <w:p w14:paraId="6DA88804" w14:textId="77777777" w:rsidR="00DE5BFD" w:rsidRPr="00DE5BFD" w:rsidRDefault="00DE5BFD" w:rsidP="00841311">
      <w:pPr>
        <w:numPr>
          <w:ilvl w:val="0"/>
          <w:numId w:val="3"/>
        </w:numPr>
        <w:wordWrap w:val="0"/>
        <w:spacing w:line="360" w:lineRule="auto"/>
        <w:ind w:left="600" w:hangingChars="250" w:hanging="600"/>
        <w:jc w:val="left"/>
        <w:rPr>
          <w:rFonts w:eastAsia="华文楷体" w:cs="宋体"/>
          <w:sz w:val="24"/>
          <w:szCs w:val="24"/>
          <w14:ligatures w14:val="standardContextual"/>
        </w:rPr>
      </w:pPr>
      <w:bookmarkStart w:id="24" w:name="_Ref180973795"/>
      <w:r w:rsidRPr="00DE5BFD">
        <w:rPr>
          <w:rFonts w:eastAsia="华文楷体" w:cs="宋体"/>
          <w:sz w:val="24"/>
          <w:szCs w:val="24"/>
          <w14:ligatures w14:val="standardContextual"/>
        </w:rPr>
        <w:t>V.Mnih et al.,Human-level control through deep reinforcement learning" Nature, vol. 518, no. 7540, pp. 529-533,2015</w:t>
      </w:r>
      <w:bookmarkEnd w:id="24"/>
    </w:p>
    <w:p w14:paraId="7577015A" w14:textId="77777777" w:rsidR="00DE5BFD" w:rsidRPr="00DE5BFD" w:rsidRDefault="00DE5BFD" w:rsidP="00841311">
      <w:pPr>
        <w:numPr>
          <w:ilvl w:val="0"/>
          <w:numId w:val="3"/>
        </w:numPr>
        <w:wordWrap w:val="0"/>
        <w:spacing w:line="360" w:lineRule="auto"/>
        <w:ind w:left="600" w:hangingChars="250" w:hanging="600"/>
        <w:jc w:val="left"/>
        <w:rPr>
          <w:rFonts w:eastAsia="华文楷体" w:cs="宋体"/>
          <w:sz w:val="24"/>
          <w:szCs w:val="24"/>
          <w14:ligatures w14:val="standardContextual"/>
        </w:rPr>
      </w:pPr>
      <w:bookmarkStart w:id="25" w:name="_Ref180973779"/>
      <w:r w:rsidRPr="00DE5BFD">
        <w:rPr>
          <w:rFonts w:eastAsia="华文楷体" w:cs="宋体"/>
          <w:sz w:val="24"/>
          <w:szCs w:val="24"/>
          <w14:ligatures w14:val="standardContextual"/>
        </w:rPr>
        <w:t>J. N. Tsitsiklis and B. Van Roy, "Analysis of temporal-difference learning with function approximation"in Proc. Adv. Neural Inf Process Syst.1997, pp. 1075-1081.</w:t>
      </w:r>
      <w:bookmarkEnd w:id="25"/>
    </w:p>
    <w:p w14:paraId="717BDC4B" w14:textId="77777777" w:rsidR="00DE5BFD" w:rsidRPr="00DE5BFD" w:rsidRDefault="00DE5BFD" w:rsidP="00841311">
      <w:pPr>
        <w:numPr>
          <w:ilvl w:val="0"/>
          <w:numId w:val="3"/>
        </w:numPr>
        <w:wordWrap w:val="0"/>
        <w:spacing w:line="360" w:lineRule="auto"/>
        <w:ind w:left="600" w:hangingChars="250" w:hanging="600"/>
        <w:jc w:val="left"/>
        <w:rPr>
          <w:rFonts w:eastAsia="华文楷体" w:cs="宋体"/>
          <w:sz w:val="24"/>
          <w:szCs w:val="24"/>
          <w14:ligatures w14:val="standardContextual"/>
        </w:rPr>
      </w:pPr>
      <w:bookmarkStart w:id="26" w:name="_Ref180973759"/>
      <w:r w:rsidRPr="00DE5BFD">
        <w:rPr>
          <w:rFonts w:eastAsia="华文楷体" w:cs="宋体"/>
          <w:sz w:val="24"/>
          <w:szCs w:val="24"/>
          <w14:ligatures w14:val="standardContextual"/>
        </w:rPr>
        <w:t>H. V. Hasselt, “Double Q-learning," in Proc. Adv. Neural Inf. Process Syst.,2010</w:t>
      </w:r>
      <w:r w:rsidRPr="00DE5BFD">
        <w:rPr>
          <w:rFonts w:eastAsia="华文楷体" w:cs="宋体"/>
          <w:sz w:val="24"/>
          <w:szCs w:val="24"/>
          <w14:ligatures w14:val="standardContextual"/>
        </w:rPr>
        <w:t>、</w:t>
      </w:r>
      <w:r w:rsidRPr="00DE5BFD">
        <w:rPr>
          <w:rFonts w:eastAsia="华文楷体" w:cs="宋体"/>
          <w:sz w:val="24"/>
          <w:szCs w:val="24"/>
          <w14:ligatures w14:val="standardContextual"/>
        </w:rPr>
        <w:t>pp. 2613-2621.</w:t>
      </w:r>
      <w:bookmarkEnd w:id="26"/>
    </w:p>
    <w:p w14:paraId="37BF1A2A" w14:textId="77777777" w:rsidR="00DE5BFD" w:rsidRPr="00DE5BFD" w:rsidRDefault="00DE5BFD" w:rsidP="00841311">
      <w:pPr>
        <w:numPr>
          <w:ilvl w:val="0"/>
          <w:numId w:val="3"/>
        </w:numPr>
        <w:wordWrap w:val="0"/>
        <w:spacing w:line="360" w:lineRule="auto"/>
        <w:ind w:left="600" w:hangingChars="250" w:hanging="600"/>
        <w:jc w:val="left"/>
        <w:rPr>
          <w:rFonts w:eastAsia="华文楷体" w:cs="宋体"/>
          <w:sz w:val="24"/>
          <w:szCs w:val="24"/>
          <w14:ligatures w14:val="standardContextual"/>
        </w:rPr>
      </w:pPr>
      <w:bookmarkStart w:id="27" w:name="_Ref180973737"/>
      <w:r w:rsidRPr="00DE5BFD">
        <w:rPr>
          <w:rFonts w:eastAsia="华文楷体" w:cs="宋体"/>
          <w:sz w:val="24"/>
          <w:szCs w:val="24"/>
          <w14:ligatures w14:val="standardContextual"/>
        </w:rPr>
        <w:t>M.J. Hausknecht and P. Stone,“Deep recurrent Q-learning for partially observable MDPs," in Proc. AAAI Fall Symp. Series, Sep. 2015 pp. 29-37.</w:t>
      </w:r>
      <w:bookmarkEnd w:id="27"/>
    </w:p>
    <w:p w14:paraId="395B8CE8" w14:textId="77777777" w:rsidR="00DE5BFD" w:rsidRPr="00DE5BFD" w:rsidRDefault="00DE5BFD" w:rsidP="00841311">
      <w:pPr>
        <w:numPr>
          <w:ilvl w:val="0"/>
          <w:numId w:val="3"/>
        </w:numPr>
        <w:wordWrap w:val="0"/>
        <w:spacing w:line="360" w:lineRule="auto"/>
        <w:ind w:left="600" w:hangingChars="250" w:hanging="600"/>
        <w:jc w:val="left"/>
        <w:rPr>
          <w:rFonts w:eastAsia="华文楷体" w:cs="宋体"/>
          <w:sz w:val="24"/>
          <w:szCs w:val="24"/>
          <w14:ligatures w14:val="standardContextual"/>
        </w:rPr>
      </w:pPr>
      <w:bookmarkStart w:id="28" w:name="_Ref180973910"/>
      <w:r w:rsidRPr="00DE5BFD">
        <w:rPr>
          <w:rFonts w:eastAsia="华文楷体" w:cs="宋体"/>
          <w:sz w:val="24"/>
          <w:szCs w:val="24"/>
          <w14:ligatures w14:val="standardContextual"/>
        </w:rPr>
        <w:t>I. Sorokin,A.Seleznev,M. Pavlov,A. Fedorov, and A. Ignateva“Deep attention recurrent Q-network,"2015.</w:t>
      </w:r>
      <w:bookmarkEnd w:id="28"/>
    </w:p>
    <w:p w14:paraId="08397D59" w14:textId="77777777" w:rsidR="00DE5BFD" w:rsidRPr="00DE5BFD" w:rsidRDefault="00DE5BFD" w:rsidP="00841311">
      <w:pPr>
        <w:numPr>
          <w:ilvl w:val="0"/>
          <w:numId w:val="3"/>
        </w:numPr>
        <w:wordWrap w:val="0"/>
        <w:spacing w:line="360" w:lineRule="auto"/>
        <w:ind w:left="600" w:hangingChars="250" w:hanging="600"/>
        <w:jc w:val="left"/>
        <w:rPr>
          <w:rFonts w:eastAsia="华文楷体" w:cs="宋体"/>
          <w:sz w:val="24"/>
          <w:szCs w:val="24"/>
          <w14:ligatures w14:val="standardContextual"/>
        </w:rPr>
      </w:pPr>
      <w:bookmarkStart w:id="29" w:name="_Ref180973955"/>
      <w:r w:rsidRPr="00DE5BFD">
        <w:rPr>
          <w:rFonts w:eastAsia="华文楷体" w:cs="宋体"/>
          <w:sz w:val="24"/>
          <w:szCs w:val="24"/>
          <w14:ligatures w14:val="standardContextual"/>
        </w:rPr>
        <w:t>Meng F, Chen P, Wu L, et al. Power allocation in multi-user cellular networks: deep reinforcement leaming approaches[J]. IEEE Transactions on Wireless Communications, 2020, 19(10):6255-6267.</w:t>
      </w:r>
      <w:bookmarkEnd w:id="29"/>
    </w:p>
    <w:p w14:paraId="208A6360" w14:textId="77777777" w:rsidR="00DE5BFD" w:rsidRPr="00DE5BFD" w:rsidRDefault="00DE5BFD" w:rsidP="00841311">
      <w:pPr>
        <w:numPr>
          <w:ilvl w:val="0"/>
          <w:numId w:val="3"/>
        </w:numPr>
        <w:wordWrap w:val="0"/>
        <w:spacing w:line="360" w:lineRule="auto"/>
        <w:ind w:left="600" w:hangingChars="250" w:hanging="600"/>
        <w:jc w:val="left"/>
        <w:rPr>
          <w:rFonts w:eastAsia="华文楷体" w:cs="宋体"/>
          <w:sz w:val="24"/>
          <w:szCs w:val="24"/>
          <w14:ligatures w14:val="standardContextual"/>
        </w:rPr>
      </w:pPr>
      <w:bookmarkStart w:id="30" w:name="_Ref180973996"/>
      <w:r w:rsidRPr="00DE5BFD">
        <w:rPr>
          <w:rFonts w:eastAsia="华文楷体" w:cs="宋体"/>
          <w:sz w:val="24"/>
          <w:szCs w:val="24"/>
          <w14:ligatures w14:val="standardContextual"/>
        </w:rPr>
        <w:t>Haarnoja T, Zhou A, Abbeel P, et al. Soft actor-critic: off-policy maximum entropy deep reinforcement leaming with a stochastic actor[Cy Intemational C</w:t>
      </w:r>
      <w:r w:rsidRPr="00DE5BFD">
        <w:rPr>
          <w:rFonts w:eastAsia="华文楷体" w:cs="宋体"/>
          <w:sz w:val="24"/>
          <w:szCs w:val="24"/>
          <w14:ligatures w14:val="standardContextual"/>
        </w:rPr>
        <w:lastRenderedPageBreak/>
        <w:t>onference on Machine Learming. PMLR, 2018</w:t>
      </w:r>
      <w:r w:rsidRPr="00DE5BFD">
        <w:rPr>
          <w:rFonts w:eastAsia="华文楷体" w:cs="宋体"/>
          <w:sz w:val="24"/>
          <w:szCs w:val="24"/>
          <w14:ligatures w14:val="standardContextual"/>
        </w:rPr>
        <w:t>：</w:t>
      </w:r>
      <w:r w:rsidRPr="00DE5BFD">
        <w:rPr>
          <w:rFonts w:eastAsia="华文楷体" w:cs="宋体"/>
          <w:sz w:val="24"/>
          <w:szCs w:val="24"/>
          <w14:ligatures w14:val="standardContextual"/>
        </w:rPr>
        <w:t xml:space="preserve"> 1861-1870.</w:t>
      </w:r>
      <w:bookmarkEnd w:id="30"/>
    </w:p>
    <w:p w14:paraId="78131B82" w14:textId="77777777" w:rsidR="00DE5BFD" w:rsidRPr="00DE5BFD" w:rsidRDefault="00DE5BFD" w:rsidP="00841311">
      <w:pPr>
        <w:numPr>
          <w:ilvl w:val="0"/>
          <w:numId w:val="3"/>
        </w:numPr>
        <w:wordWrap w:val="0"/>
        <w:spacing w:line="360" w:lineRule="auto"/>
        <w:ind w:left="600" w:hangingChars="250" w:hanging="600"/>
        <w:jc w:val="left"/>
        <w:rPr>
          <w:rFonts w:eastAsia="华文楷体" w:cs="宋体"/>
          <w:sz w:val="24"/>
          <w:szCs w:val="24"/>
          <w14:ligatures w14:val="standardContextual"/>
        </w:rPr>
      </w:pPr>
      <w:bookmarkStart w:id="31" w:name="_Ref180974069"/>
      <w:r w:rsidRPr="00DE5BFD">
        <w:rPr>
          <w:rFonts w:eastAsia="华文楷体" w:cs="宋体"/>
          <w:sz w:val="24"/>
          <w:szCs w:val="24"/>
          <w14:ligatures w14:val="standardContextual"/>
        </w:rPr>
        <w:t>Peng J, Zhang Z, Wu Q, et al. Anti-jamming communications in UAV swarms: a reinforcement learning approach[J]. IEEE Access, 2019</w:t>
      </w:r>
      <w:r w:rsidRPr="00DE5BFD">
        <w:rPr>
          <w:rFonts w:eastAsia="华文楷体" w:cs="宋体"/>
          <w:sz w:val="24"/>
          <w:szCs w:val="24"/>
          <w14:ligatures w14:val="standardContextual"/>
        </w:rPr>
        <w:t>，</w:t>
      </w:r>
      <w:r w:rsidRPr="00DE5BFD">
        <w:rPr>
          <w:rFonts w:eastAsia="华文楷体" w:cs="宋体"/>
          <w:sz w:val="24"/>
          <w:szCs w:val="24"/>
          <w14:ligatures w14:val="standardContextual"/>
        </w:rPr>
        <w:t>7</w:t>
      </w:r>
      <w:r w:rsidRPr="00DE5BFD">
        <w:rPr>
          <w:rFonts w:eastAsia="华文楷体" w:cs="宋体"/>
          <w:sz w:val="24"/>
          <w:szCs w:val="24"/>
          <w14:ligatures w14:val="standardContextual"/>
        </w:rPr>
        <w:t>：</w:t>
      </w:r>
      <w:r w:rsidRPr="00DE5BFD">
        <w:rPr>
          <w:rFonts w:eastAsia="华文楷体" w:cs="宋体"/>
          <w:sz w:val="24"/>
          <w:szCs w:val="24"/>
          <w14:ligatures w14:val="standardContextual"/>
        </w:rPr>
        <w:t xml:space="preserve"> 180532-180543.</w:t>
      </w:r>
      <w:bookmarkEnd w:id="31"/>
    </w:p>
    <w:p w14:paraId="10134EEE" w14:textId="77777777" w:rsidR="00DE5BFD" w:rsidRPr="00DE5BFD" w:rsidRDefault="00DE5BFD" w:rsidP="00841311">
      <w:pPr>
        <w:numPr>
          <w:ilvl w:val="0"/>
          <w:numId w:val="3"/>
        </w:numPr>
        <w:wordWrap w:val="0"/>
        <w:spacing w:line="360" w:lineRule="auto"/>
        <w:ind w:left="600" w:hangingChars="250" w:hanging="600"/>
        <w:jc w:val="left"/>
        <w:rPr>
          <w:rFonts w:eastAsia="华文楷体" w:cs="宋体"/>
          <w:sz w:val="24"/>
          <w:szCs w:val="24"/>
          <w14:ligatures w14:val="standardContextual"/>
        </w:rPr>
      </w:pPr>
      <w:bookmarkStart w:id="32" w:name="_Ref180974125"/>
      <w:r w:rsidRPr="00DE5BFD">
        <w:rPr>
          <w:rFonts w:eastAsia="华文楷体" w:cs="宋体"/>
          <w:sz w:val="24"/>
          <w:szCs w:val="24"/>
          <w14:ligatures w14:val="standardContextual"/>
        </w:rPr>
        <w:t>Hu J, Zhang 1-1, Song L, et al. Reinforcement learning for a cellular interne of UAVs: protocol design, trajectory control, and resource management[J]. IEEE Wireless Communications, 2020, 27(1): 116- 123.</w:t>
      </w:r>
      <w:bookmarkEnd w:id="32"/>
    </w:p>
    <w:p w14:paraId="4FC7A7F3" w14:textId="77777777" w:rsidR="00DE5BFD" w:rsidRPr="00DE5BFD" w:rsidRDefault="00DE5BFD" w:rsidP="00841311">
      <w:pPr>
        <w:numPr>
          <w:ilvl w:val="0"/>
          <w:numId w:val="3"/>
        </w:numPr>
        <w:wordWrap w:val="0"/>
        <w:spacing w:line="360" w:lineRule="auto"/>
        <w:ind w:left="600" w:hangingChars="250" w:hanging="600"/>
        <w:jc w:val="left"/>
        <w:rPr>
          <w:rFonts w:eastAsia="华文楷体" w:cs="宋体"/>
          <w:sz w:val="24"/>
          <w:szCs w:val="24"/>
          <w14:ligatures w14:val="standardContextual"/>
        </w:rPr>
      </w:pPr>
      <w:bookmarkStart w:id="33" w:name="_Ref180974216"/>
      <w:r w:rsidRPr="00DE5BFD">
        <w:rPr>
          <w:rFonts w:eastAsia="华文楷体" w:cs="宋体"/>
          <w:sz w:val="24"/>
          <w:szCs w:val="24"/>
          <w14:ligatures w14:val="standardContextual"/>
        </w:rPr>
        <w:t>Wang W, Lv Z, Lu X, et al. Distributed reinforcement learning based framework for energy- efficient UAV relay against jamming[J]. Intelligent and Converged Networks, 2021.</w:t>
      </w:r>
      <w:bookmarkEnd w:id="33"/>
    </w:p>
    <w:p w14:paraId="3982E48D" w14:textId="77777777" w:rsidR="00DE5BFD" w:rsidRPr="00DE5BFD" w:rsidRDefault="00DE5BFD" w:rsidP="00841311">
      <w:pPr>
        <w:numPr>
          <w:ilvl w:val="0"/>
          <w:numId w:val="3"/>
        </w:numPr>
        <w:wordWrap w:val="0"/>
        <w:spacing w:line="360" w:lineRule="auto"/>
        <w:ind w:left="600" w:hangingChars="250" w:hanging="600"/>
        <w:jc w:val="left"/>
        <w:rPr>
          <w:rFonts w:eastAsia="华文楷体" w:cs="宋体"/>
          <w:sz w:val="24"/>
          <w:szCs w:val="24"/>
          <w14:ligatures w14:val="standardContextual"/>
        </w:rPr>
      </w:pPr>
      <w:bookmarkStart w:id="34" w:name="_Ref180974389"/>
      <w:r w:rsidRPr="00DE5BFD">
        <w:rPr>
          <w:rFonts w:eastAsia="华文楷体" w:cs="宋体"/>
          <w:sz w:val="24"/>
          <w:szCs w:val="24"/>
          <w14:ligatures w14:val="standardContextual"/>
        </w:rPr>
        <w:t>Sacco A, Esposito F, Marchetto G, et al. Sustainable task offloading in UAV networks via multi-agent reinforcement learning[J]. IEEE Transactions on Vehicular Technology, 2021, 70(5): 5003-5015.</w:t>
      </w:r>
      <w:bookmarkEnd w:id="34"/>
    </w:p>
    <w:p w14:paraId="6D86D5CE" w14:textId="77777777" w:rsidR="00DE5BFD" w:rsidRPr="00DE5BFD" w:rsidRDefault="00DE5BFD" w:rsidP="00841311">
      <w:pPr>
        <w:numPr>
          <w:ilvl w:val="0"/>
          <w:numId w:val="3"/>
        </w:numPr>
        <w:wordWrap w:val="0"/>
        <w:spacing w:line="360" w:lineRule="auto"/>
        <w:ind w:left="600" w:hangingChars="250" w:hanging="600"/>
        <w:jc w:val="left"/>
        <w:rPr>
          <w:rFonts w:eastAsia="华文楷体" w:cs="宋体"/>
          <w:sz w:val="24"/>
          <w:szCs w:val="24"/>
          <w14:ligatures w14:val="standardContextual"/>
        </w:rPr>
      </w:pPr>
      <w:bookmarkStart w:id="35" w:name="_Ref180974428"/>
      <w:r w:rsidRPr="00DE5BFD">
        <w:rPr>
          <w:rFonts w:eastAsia="华文楷体" w:cs="宋体"/>
          <w:sz w:val="24"/>
          <w:szCs w:val="24"/>
          <w14:ligatures w14:val="standardContextual"/>
        </w:rPr>
        <w:t>Xiao L, Lu X, Xu D, et al. UAV relay in VANETs against smart jamming with reinforcement learning[J]. IEEE Transactions on Vehicular Technology, 2018, 67(5): 4087-4097.</w:t>
      </w:r>
      <w:bookmarkEnd w:id="35"/>
    </w:p>
    <w:p w14:paraId="68C51ED8" w14:textId="77777777" w:rsidR="00DE5BFD" w:rsidRPr="00DE5BFD" w:rsidRDefault="00DE5BFD" w:rsidP="00841311">
      <w:pPr>
        <w:numPr>
          <w:ilvl w:val="0"/>
          <w:numId w:val="3"/>
        </w:numPr>
        <w:wordWrap w:val="0"/>
        <w:spacing w:line="360" w:lineRule="auto"/>
        <w:ind w:left="600" w:hangingChars="250" w:hanging="600"/>
        <w:jc w:val="left"/>
        <w:rPr>
          <w:rFonts w:eastAsia="华文楷体" w:cs="宋体"/>
          <w:sz w:val="24"/>
          <w:szCs w:val="24"/>
          <w14:ligatures w14:val="standardContextual"/>
        </w:rPr>
      </w:pPr>
      <w:bookmarkStart w:id="36" w:name="_Ref180974438"/>
      <w:r w:rsidRPr="00DE5BFD">
        <w:rPr>
          <w:rFonts w:eastAsia="华文楷体" w:cs="宋体"/>
          <w:sz w:val="24"/>
          <w:szCs w:val="24"/>
          <w14:ligatures w14:val="standardContextual"/>
        </w:rPr>
        <w:t>Lu X, Xiao L, Dai C, et al. UAV-aided cellular communications with deep reinforcement learning against jamming[J]. IEEE Wireless Communications, 2020, 27(4): 48-53.</w:t>
      </w:r>
      <w:bookmarkEnd w:id="36"/>
    </w:p>
    <w:p w14:paraId="6D3D2A98" w14:textId="77777777" w:rsidR="00DE5BFD" w:rsidRPr="00DE5BFD" w:rsidRDefault="00DE5BFD" w:rsidP="00841311">
      <w:pPr>
        <w:numPr>
          <w:ilvl w:val="0"/>
          <w:numId w:val="3"/>
        </w:numPr>
        <w:wordWrap w:val="0"/>
        <w:spacing w:line="360" w:lineRule="auto"/>
        <w:ind w:left="600" w:hangingChars="250" w:hanging="600"/>
        <w:jc w:val="left"/>
        <w:rPr>
          <w:rFonts w:eastAsia="华文楷体" w:cs="宋体"/>
          <w:sz w:val="24"/>
          <w:szCs w:val="24"/>
          <w14:ligatures w14:val="standardContextual"/>
        </w:rPr>
      </w:pPr>
      <w:bookmarkStart w:id="37" w:name="_Ref180974465"/>
      <w:r w:rsidRPr="00DE5BFD">
        <w:rPr>
          <w:rFonts w:eastAsia="华文楷体" w:cs="宋体"/>
          <w:sz w:val="24"/>
          <w:szCs w:val="24"/>
          <w14:ligatures w14:val="standardContextual"/>
        </w:rPr>
        <w:t>Li Z, Lu Y, Li X, et al. UAV networks against multiple maneuvering smart jamming with knowledge-based reinforcement learning[J]. IEEE Internet of Things Journal, 2021, 8(15): 12289-12310.</w:t>
      </w:r>
      <w:bookmarkEnd w:id="37"/>
    </w:p>
    <w:p w14:paraId="5E97F929" w14:textId="77777777" w:rsidR="00DE5BFD" w:rsidRPr="00DE5BFD" w:rsidRDefault="00DE5BFD" w:rsidP="00841311">
      <w:pPr>
        <w:numPr>
          <w:ilvl w:val="0"/>
          <w:numId w:val="3"/>
        </w:numPr>
        <w:wordWrap w:val="0"/>
        <w:spacing w:line="360" w:lineRule="auto"/>
        <w:ind w:left="600" w:hangingChars="250" w:hanging="600"/>
        <w:jc w:val="left"/>
        <w:rPr>
          <w:rFonts w:eastAsia="华文楷体" w:cs="宋体"/>
          <w:sz w:val="24"/>
          <w:szCs w:val="24"/>
          <w14:ligatures w14:val="standardContextual"/>
        </w:rPr>
      </w:pPr>
      <w:bookmarkStart w:id="38" w:name="_Ref180974476"/>
      <w:r w:rsidRPr="00DE5BFD">
        <w:rPr>
          <w:rFonts w:eastAsia="华文楷体" w:cs="宋体"/>
          <w:sz w:val="24"/>
          <w:szCs w:val="24"/>
          <w14:ligatures w14:val="standardContextual"/>
        </w:rPr>
        <w:t>范超琼</w:t>
      </w:r>
      <w:r w:rsidRPr="00DE5BFD">
        <w:rPr>
          <w:rFonts w:eastAsia="华文楷体" w:cs="宋体"/>
          <w:sz w:val="24"/>
          <w:szCs w:val="24"/>
          <w14:ligatures w14:val="standardContextual"/>
        </w:rPr>
        <w:t xml:space="preserve">, </w:t>
      </w:r>
      <w:r w:rsidRPr="00DE5BFD">
        <w:rPr>
          <w:rFonts w:eastAsia="华文楷体" w:cs="宋体"/>
          <w:sz w:val="24"/>
          <w:szCs w:val="24"/>
          <w14:ligatures w14:val="standardContextual"/>
        </w:rPr>
        <w:t>赵成林</w:t>
      </w:r>
      <w:r w:rsidRPr="00DE5BFD">
        <w:rPr>
          <w:rFonts w:eastAsia="华文楷体" w:cs="宋体"/>
          <w:sz w:val="24"/>
          <w:szCs w:val="24"/>
          <w14:ligatures w14:val="standardContextual"/>
        </w:rPr>
        <w:t>,</w:t>
      </w:r>
      <w:r w:rsidRPr="00DE5BFD">
        <w:rPr>
          <w:rFonts w:eastAsia="华文楷体" w:cs="宋体"/>
          <w:sz w:val="24"/>
          <w:szCs w:val="24"/>
          <w14:ligatures w14:val="standardContextual"/>
        </w:rPr>
        <w:t>无人机网络中基于分层博弈的干扰对抗频谱接入优化</w:t>
      </w:r>
      <w:r w:rsidRPr="00DE5BFD">
        <w:rPr>
          <w:rFonts w:eastAsia="华文楷体" w:cs="宋体"/>
          <w:sz w:val="24"/>
          <w:szCs w:val="24"/>
          <w14:ligatures w14:val="standardContextual"/>
        </w:rPr>
        <w:t>[J].</w:t>
      </w:r>
      <w:r w:rsidRPr="00DE5BFD">
        <w:rPr>
          <w:rFonts w:eastAsia="华文楷体" w:cs="宋体"/>
          <w:sz w:val="24"/>
          <w:szCs w:val="24"/>
          <w14:ligatures w14:val="standardContextual"/>
        </w:rPr>
        <w:t>通信学报</w:t>
      </w:r>
      <w:r w:rsidRPr="00DE5BFD">
        <w:rPr>
          <w:rFonts w:eastAsia="华文楷体" w:cs="宋体"/>
          <w:sz w:val="24"/>
          <w:szCs w:val="24"/>
          <w14:ligatures w14:val="standardContextual"/>
        </w:rPr>
        <w:t>,2020,41(6): 26-33. DOI:10.11959/j.issn.1000-436x.2020114.</w:t>
      </w:r>
      <w:bookmarkEnd w:id="38"/>
    </w:p>
    <w:p w14:paraId="073E8220" w14:textId="77777777" w:rsidR="00DE5BFD" w:rsidRPr="00DE5BFD" w:rsidRDefault="00DE5BFD" w:rsidP="00841311">
      <w:pPr>
        <w:numPr>
          <w:ilvl w:val="0"/>
          <w:numId w:val="3"/>
        </w:numPr>
        <w:wordWrap w:val="0"/>
        <w:spacing w:line="360" w:lineRule="auto"/>
        <w:ind w:left="600" w:hangingChars="250" w:hanging="600"/>
        <w:jc w:val="left"/>
        <w:rPr>
          <w:rFonts w:eastAsia="华文楷体" w:cs="宋体"/>
          <w:sz w:val="24"/>
          <w:szCs w:val="24"/>
          <w14:ligatures w14:val="standardContextual"/>
        </w:rPr>
      </w:pPr>
      <w:bookmarkStart w:id="39" w:name="_Ref180974486"/>
      <w:r w:rsidRPr="00DE5BFD">
        <w:rPr>
          <w:rFonts w:eastAsia="华文楷体" w:cs="宋体"/>
          <w:sz w:val="24"/>
          <w:szCs w:val="24"/>
          <w14:ligatures w14:val="standardContextual"/>
        </w:rPr>
        <w:t>Lv S, Xiao L, Hu Q, et al. Anti-jamming power control game in unmanned aerial vehicle networks[C]//IEEE Global Communications Conference. Singapore: IEEE, 2017: 1-6.</w:t>
      </w:r>
      <w:bookmarkEnd w:id="39"/>
    </w:p>
    <w:p w14:paraId="0412AC24" w14:textId="77777777" w:rsidR="00DE5BFD" w:rsidRPr="00DE5BFD" w:rsidRDefault="00DE5BFD" w:rsidP="00841311">
      <w:pPr>
        <w:numPr>
          <w:ilvl w:val="0"/>
          <w:numId w:val="3"/>
        </w:numPr>
        <w:wordWrap w:val="0"/>
        <w:spacing w:line="360" w:lineRule="auto"/>
        <w:ind w:left="600" w:hangingChars="250" w:hanging="600"/>
        <w:jc w:val="left"/>
        <w:rPr>
          <w:rFonts w:eastAsia="华文楷体" w:cs="宋体"/>
          <w:sz w:val="24"/>
          <w:szCs w:val="24"/>
          <w14:ligatures w14:val="standardContextual"/>
        </w:rPr>
      </w:pPr>
      <w:bookmarkStart w:id="40" w:name="_Ref180974724"/>
      <w:r w:rsidRPr="00DE5BFD">
        <w:rPr>
          <w:rFonts w:eastAsia="华文楷体" w:cs="宋体"/>
          <w:sz w:val="24"/>
          <w:szCs w:val="24"/>
          <w14:ligatures w14:val="standardContextual"/>
        </w:rPr>
        <w:t xml:space="preserve">Xiao L, Xie C, Min M, et al. User-centric view of unmanned aerial vehicle </w:t>
      </w:r>
      <w:r w:rsidRPr="00DE5BFD">
        <w:rPr>
          <w:rFonts w:eastAsia="华文楷体" w:cs="宋体"/>
          <w:sz w:val="24"/>
          <w:szCs w:val="24"/>
          <w14:ligatures w14:val="standardContextual"/>
        </w:rPr>
        <w:lastRenderedPageBreak/>
        <w:t>transmission against smart attacks[J]. IEEE Transactions on Vehicular Technology, 2018, 67(4): 3420-3430.</w:t>
      </w:r>
      <w:bookmarkEnd w:id="40"/>
    </w:p>
    <w:p w14:paraId="5B62A27D" w14:textId="77777777" w:rsidR="00DE5BFD" w:rsidRPr="00DE5BFD" w:rsidRDefault="00DE5BFD" w:rsidP="00841311">
      <w:pPr>
        <w:numPr>
          <w:ilvl w:val="0"/>
          <w:numId w:val="3"/>
        </w:numPr>
        <w:wordWrap w:val="0"/>
        <w:spacing w:line="360" w:lineRule="auto"/>
        <w:ind w:left="600" w:hangingChars="250" w:hanging="600"/>
        <w:jc w:val="left"/>
        <w:rPr>
          <w:rFonts w:eastAsia="华文楷体" w:cs="宋体"/>
          <w:sz w:val="24"/>
          <w:szCs w:val="24"/>
          <w14:ligatures w14:val="standardContextual"/>
        </w:rPr>
      </w:pPr>
      <w:bookmarkStart w:id="41" w:name="_Ref180974743"/>
      <w:r w:rsidRPr="00DE5BFD">
        <w:rPr>
          <w:rFonts w:eastAsia="华文楷体" w:cs="宋体"/>
          <w:sz w:val="24"/>
          <w:szCs w:val="24"/>
          <w14:ligatures w14:val="standardContextual"/>
        </w:rPr>
        <w:t>Xiao L, Ding Y, Huang J, et al. UAV anti-jamming video transmissions with QoE guarantee: a reinforcement learning-based approach[J]. IEEE Transactions on Communications, 2021, 69(9): 5933-5947.</w:t>
      </w:r>
      <w:bookmarkEnd w:id="41"/>
    </w:p>
    <w:p w14:paraId="72008533" w14:textId="77777777" w:rsidR="00DE5BFD" w:rsidRPr="00DE5BFD" w:rsidRDefault="00DE5BFD" w:rsidP="00841311">
      <w:pPr>
        <w:numPr>
          <w:ilvl w:val="0"/>
          <w:numId w:val="3"/>
        </w:numPr>
        <w:wordWrap w:val="0"/>
        <w:spacing w:line="360" w:lineRule="auto"/>
        <w:ind w:left="600" w:hangingChars="250" w:hanging="600"/>
        <w:jc w:val="left"/>
        <w:rPr>
          <w:rFonts w:eastAsia="华文楷体" w:cs="宋体"/>
          <w:sz w:val="24"/>
          <w:szCs w:val="24"/>
          <w14:ligatures w14:val="standardContextual"/>
        </w:rPr>
      </w:pPr>
      <w:bookmarkStart w:id="42" w:name="_Ref180974758"/>
      <w:r w:rsidRPr="00DE5BFD">
        <w:rPr>
          <w:rFonts w:eastAsia="华文楷体" w:cs="宋体"/>
          <w:sz w:val="24"/>
          <w:szCs w:val="24"/>
          <w14:ligatures w14:val="standardContextual"/>
        </w:rPr>
        <w:t>张孟杰</w:t>
      </w:r>
      <w:r w:rsidRPr="00DE5BFD">
        <w:rPr>
          <w:rFonts w:eastAsia="华文楷体" w:cs="宋体"/>
          <w:sz w:val="24"/>
          <w:szCs w:val="24"/>
          <w14:ligatures w14:val="standardContextual"/>
        </w:rPr>
        <w:t>,</w:t>
      </w:r>
      <w:r w:rsidRPr="00DE5BFD">
        <w:rPr>
          <w:rFonts w:eastAsia="华文楷体" w:cs="宋体"/>
          <w:sz w:val="24"/>
          <w:szCs w:val="24"/>
          <w14:ligatures w14:val="standardContextual"/>
        </w:rPr>
        <w:t>赵睿</w:t>
      </w:r>
      <w:r w:rsidRPr="00DE5BFD">
        <w:rPr>
          <w:rFonts w:eastAsia="华文楷体" w:cs="宋体"/>
          <w:sz w:val="24"/>
          <w:szCs w:val="24"/>
          <w14:ligatures w14:val="standardContextual"/>
        </w:rPr>
        <w:t>,</w:t>
      </w:r>
      <w:r w:rsidRPr="00DE5BFD">
        <w:rPr>
          <w:rFonts w:eastAsia="华文楷体" w:cs="宋体"/>
          <w:sz w:val="24"/>
          <w:szCs w:val="24"/>
          <w14:ligatures w14:val="standardContextual"/>
        </w:rPr>
        <w:t>王培臣</w:t>
      </w:r>
      <w:r w:rsidRPr="00DE5BFD">
        <w:rPr>
          <w:rFonts w:eastAsia="华文楷体" w:cs="宋体"/>
          <w:sz w:val="24"/>
          <w:szCs w:val="24"/>
          <w14:ligatures w14:val="standardContextual"/>
        </w:rPr>
        <w:t>,</w:t>
      </w:r>
      <w:r w:rsidRPr="00DE5BFD">
        <w:rPr>
          <w:rFonts w:eastAsia="华文楷体" w:cs="宋体"/>
          <w:sz w:val="24"/>
          <w:szCs w:val="24"/>
          <w14:ligatures w14:val="standardContextual"/>
        </w:rPr>
        <w:t>等</w:t>
      </w:r>
      <w:r w:rsidRPr="00DE5BFD">
        <w:rPr>
          <w:rFonts w:eastAsia="华文楷体" w:cs="宋体"/>
          <w:sz w:val="24"/>
          <w:szCs w:val="24"/>
          <w14:ligatures w14:val="standardContextual"/>
        </w:rPr>
        <w:t>.</w:t>
      </w:r>
      <w:r w:rsidRPr="00DE5BFD">
        <w:rPr>
          <w:rFonts w:eastAsia="华文楷体" w:cs="宋体"/>
          <w:sz w:val="24"/>
          <w:szCs w:val="24"/>
          <w14:ligatures w14:val="standardContextual"/>
        </w:rPr>
        <w:t>基于强化学习的无人机辅助物联网抗敌意干扰算法</w:t>
      </w:r>
      <w:r w:rsidRPr="00DE5BFD">
        <w:rPr>
          <w:rFonts w:eastAsia="华文楷体" w:cs="宋体"/>
          <w:sz w:val="24"/>
          <w:szCs w:val="24"/>
          <w14:ligatures w14:val="standardContextual"/>
        </w:rPr>
        <w:t xml:space="preserve">[J]. </w:t>
      </w:r>
      <w:r w:rsidRPr="00DE5BFD">
        <w:rPr>
          <w:rFonts w:eastAsia="华文楷体" w:cs="宋体"/>
          <w:sz w:val="24"/>
          <w:szCs w:val="24"/>
          <w14:ligatures w14:val="standardContextual"/>
        </w:rPr>
        <w:t>信号处</w:t>
      </w:r>
      <w:r w:rsidRPr="00DE5BFD">
        <w:rPr>
          <w:rFonts w:eastAsia="华文楷体" w:cs="宋体"/>
          <w:sz w:val="24"/>
          <w:szCs w:val="24"/>
          <w14:ligatures w14:val="standardContextual"/>
        </w:rPr>
        <w:t>, 2021, 37(01): 11-18. DOI:10.16798/j.issn. 1003-0530.2021.01.002.</w:t>
      </w:r>
      <w:bookmarkEnd w:id="42"/>
    </w:p>
    <w:p w14:paraId="1902F608" w14:textId="77777777" w:rsidR="00DE5BFD" w:rsidRPr="00DE5BFD" w:rsidRDefault="00DE5BFD" w:rsidP="00841311">
      <w:pPr>
        <w:numPr>
          <w:ilvl w:val="0"/>
          <w:numId w:val="3"/>
        </w:numPr>
        <w:wordWrap w:val="0"/>
        <w:spacing w:line="360" w:lineRule="auto"/>
        <w:ind w:left="600" w:hangingChars="250" w:hanging="600"/>
        <w:jc w:val="left"/>
        <w:rPr>
          <w:rFonts w:eastAsia="华文楷体" w:cs="宋体"/>
          <w:sz w:val="24"/>
          <w:szCs w:val="24"/>
          <w14:ligatures w14:val="standardContextual"/>
        </w:rPr>
      </w:pPr>
      <w:bookmarkStart w:id="43" w:name="_Ref180974774"/>
      <w:r w:rsidRPr="00DE5BFD">
        <w:rPr>
          <w:rFonts w:eastAsia="华文楷体" w:cs="宋体"/>
          <w:sz w:val="24"/>
          <w:szCs w:val="24"/>
          <w14:ligatures w14:val="standardContextual"/>
        </w:rPr>
        <w:t>Zhao N, Pang X, Li Z, et al. Joint trajectory and precoding optimization for UAV-assisted NOMA networks[J]. IEEE Transactions on Communications, 2019, 67(5): 3723-3735.</w:t>
      </w:r>
      <w:bookmarkEnd w:id="43"/>
    </w:p>
    <w:p w14:paraId="2B62A0C3" w14:textId="77777777" w:rsidR="00841311" w:rsidRDefault="00DE5BFD" w:rsidP="00841311">
      <w:pPr>
        <w:numPr>
          <w:ilvl w:val="0"/>
          <w:numId w:val="3"/>
        </w:numPr>
        <w:wordWrap w:val="0"/>
        <w:spacing w:line="360" w:lineRule="auto"/>
        <w:ind w:left="600" w:hangingChars="250" w:hanging="600"/>
        <w:jc w:val="left"/>
        <w:rPr>
          <w:rFonts w:eastAsia="华文楷体" w:cs="宋体"/>
          <w:sz w:val="24"/>
          <w:szCs w:val="24"/>
          <w14:ligatures w14:val="standardContextual"/>
        </w:rPr>
      </w:pPr>
      <w:bookmarkStart w:id="44" w:name="_Ref180974806"/>
      <w:r w:rsidRPr="00DE5BFD">
        <w:rPr>
          <w:rFonts w:eastAsia="华文楷体" w:cs="宋体"/>
          <w:sz w:val="24"/>
          <w:szCs w:val="24"/>
          <w14:ligatures w14:val="standardContextual"/>
        </w:rPr>
        <w:t>Xu Y, Ren G, Chen J, et al. Joint power and trajectory optimization in UAV anti-jamming communication networks[C]//IEEE International Conference on Communications. Shanghai, China: IEEE, 2019: 1-5.</w:t>
      </w:r>
      <w:bookmarkStart w:id="45" w:name="_Ref180974822"/>
      <w:bookmarkEnd w:id="44"/>
    </w:p>
    <w:p w14:paraId="0D28928E" w14:textId="61022C19" w:rsidR="009A7EAF" w:rsidRPr="00841311" w:rsidRDefault="00DE5BFD" w:rsidP="00841311">
      <w:pPr>
        <w:numPr>
          <w:ilvl w:val="0"/>
          <w:numId w:val="3"/>
        </w:numPr>
        <w:wordWrap w:val="0"/>
        <w:spacing w:line="360" w:lineRule="auto"/>
        <w:ind w:left="600" w:hangingChars="250" w:hanging="600"/>
        <w:jc w:val="left"/>
        <w:rPr>
          <w:rFonts w:eastAsia="华文楷体" w:cs="宋体"/>
          <w:sz w:val="24"/>
          <w:szCs w:val="24"/>
          <w14:ligatures w14:val="standardContextual"/>
        </w:rPr>
      </w:pPr>
      <w:r w:rsidRPr="00DE5BFD">
        <w:rPr>
          <w:rFonts w:eastAsia="华文楷体" w:cs="宋体"/>
          <w:sz w:val="24"/>
          <w:szCs w:val="24"/>
          <w14:ligatures w14:val="standardContextual"/>
        </w:rPr>
        <w:t>Lu X, Xiao L, Dai C, et al. UAV-aided cellular communications with deep reinforcement</w:t>
      </w:r>
      <w:r w:rsidRPr="00DE5BFD">
        <w:rPr>
          <w:rFonts w:eastAsia="华文楷体" w:cs="宋体" w:hint="eastAsia"/>
          <w:sz w:val="24"/>
          <w:szCs w:val="24"/>
          <w14:ligatures w14:val="standardContextual"/>
        </w:rPr>
        <w:t xml:space="preserve"> </w:t>
      </w:r>
      <w:r w:rsidRPr="00DE5BFD">
        <w:rPr>
          <w:rFonts w:eastAsia="华文楷体" w:cs="宋体"/>
          <w:sz w:val="24"/>
          <w:szCs w:val="24"/>
          <w14:ligatures w14:val="standardContextual"/>
        </w:rPr>
        <w:t>learning against jamming[J]. IEEE Wireless Communications, 2020, 27(4): 48-53.</w:t>
      </w:r>
      <w:bookmarkEnd w:id="45"/>
    </w:p>
    <w:p w14:paraId="688B09DB" w14:textId="77777777" w:rsidR="009A7EAF" w:rsidRDefault="00DC5510">
      <w:pPr>
        <w:numPr>
          <w:ilvl w:val="0"/>
          <w:numId w:val="2"/>
        </w:numPr>
        <w:spacing w:before="240" w:after="240"/>
        <w:jc w:val="left"/>
        <w:rPr>
          <w:rFonts w:eastAsia="仿宋_GB2312"/>
          <w:b/>
          <w:sz w:val="24"/>
        </w:rPr>
      </w:pPr>
      <w:bookmarkStart w:id="46" w:name="_Hlk180941504"/>
      <w:permEnd w:id="558965042"/>
      <w:r>
        <w:rPr>
          <w:rFonts w:ascii="仿宋_GB2312" w:eastAsia="仿宋_GB2312" w:hint="eastAsia"/>
          <w:b/>
          <w:sz w:val="24"/>
        </w:rPr>
        <w:t>课题研究目标、主要研究内容和拟解决的关键问题</w:t>
      </w:r>
      <w:bookmarkEnd w:id="46"/>
      <w:r>
        <w:rPr>
          <w:rFonts w:ascii="仿宋_GB2312" w:eastAsia="仿宋_GB2312" w:hint="eastAsia"/>
          <w:b/>
          <w:sz w:val="24"/>
        </w:rPr>
        <w:t>。</w:t>
      </w:r>
      <w:r>
        <w:rPr>
          <w:rFonts w:eastAsia="仿宋_GB2312"/>
          <w:b/>
          <w:sz w:val="24"/>
        </w:rPr>
        <w:t xml:space="preserve"> Research objectives, main contents and key issues to be solved.</w:t>
      </w:r>
    </w:p>
    <w:p w14:paraId="239464C4" w14:textId="69BFE6B0" w:rsidR="00DF32FF" w:rsidRPr="00DF32FF" w:rsidRDefault="00DF32FF" w:rsidP="00DF32FF">
      <w:pPr>
        <w:snapToGrid w:val="0"/>
        <w:spacing w:beforeLines="50" w:before="156" w:line="300" w:lineRule="auto"/>
        <w:ind w:firstLineChars="200" w:firstLine="480"/>
        <w:jc w:val="left"/>
        <w:rPr>
          <w:rFonts w:ascii="仿宋_GB2312" w:eastAsia="仿宋_GB2312"/>
          <w:sz w:val="24"/>
        </w:rPr>
      </w:pPr>
      <w:permStart w:id="2105300023" w:edGrp="everyone"/>
      <w:r w:rsidRPr="00DF32FF">
        <w:rPr>
          <w:rFonts w:ascii="仿宋_GB2312" w:eastAsia="仿宋_GB2312" w:hint="eastAsia"/>
          <w:sz w:val="24"/>
        </w:rPr>
        <w:t>本课题的研究目标是利用深度强化学习网络的自适应性优化决策能力，融合传统的跳频扩频抗干扰技术、轨迹规划和功率控制技术等实现多种抗干扰手段的协作。通过设计与训练模型一方面实现传统抗干扰手段的自适应优化参数决策，另一方面实现对不同电磁环境干扰手段的自适应选择。</w:t>
      </w:r>
    </w:p>
    <w:p w14:paraId="0EEA7BF6" w14:textId="77777777" w:rsidR="00DF32FF" w:rsidRPr="00DF32FF" w:rsidRDefault="00DF32FF" w:rsidP="00DF32FF">
      <w:pPr>
        <w:snapToGrid w:val="0"/>
        <w:spacing w:beforeLines="50" w:before="156" w:line="300" w:lineRule="auto"/>
        <w:ind w:firstLineChars="200" w:firstLine="480"/>
        <w:jc w:val="left"/>
        <w:rPr>
          <w:rFonts w:ascii="仿宋_GB2312" w:eastAsia="仿宋_GB2312"/>
          <w:sz w:val="24"/>
        </w:rPr>
      </w:pPr>
      <w:r w:rsidRPr="00DF32FF">
        <w:rPr>
          <w:rFonts w:ascii="仿宋_GB2312" w:eastAsia="仿宋_GB2312" w:hint="eastAsia"/>
          <w:sz w:val="24"/>
        </w:rPr>
        <w:t>本课题的研究内容主要由以下几点：</w:t>
      </w:r>
    </w:p>
    <w:p w14:paraId="54A24E27" w14:textId="77777777" w:rsidR="00DF32FF" w:rsidRPr="00DF32FF" w:rsidRDefault="00DF32FF" w:rsidP="00DF32FF">
      <w:pPr>
        <w:snapToGrid w:val="0"/>
        <w:spacing w:beforeLines="50" w:before="156" w:line="300" w:lineRule="auto"/>
        <w:ind w:firstLineChars="200" w:firstLine="480"/>
        <w:jc w:val="left"/>
        <w:rPr>
          <w:rFonts w:ascii="仿宋_GB2312" w:eastAsia="仿宋_GB2312"/>
          <w:sz w:val="24"/>
        </w:rPr>
      </w:pPr>
      <w:r w:rsidRPr="00DF32FF">
        <w:rPr>
          <w:rFonts w:ascii="仿宋_GB2312" w:eastAsia="仿宋_GB2312" w:hint="eastAsia"/>
          <w:sz w:val="24"/>
        </w:rPr>
        <w:t>1）基于强化学习的组合抗干扰能力模型：本课题通过优化或融合多种现有发展的抗干扰手段，实现强对抗场景下的抗干扰能力的提升，因此根据不同抗干扰手段应对不同干扰类型的效果差异，通过强化学习模型评估该抗干扰方法所带来的增益效果，从而在不同干扰器，例如持续干扰、随机干扰、扫频干扰、自适应干扰、智能干扰和反应式干扰等产生的干扰场景下，采取对应效果的抗干扰方式或者结合多种抗干扰方式实现最佳决策。因此以上研究目标要求所设计的强化学习模型能够正确评估不同抗干扰模型在不同干扰场景下的能力，为此主要研究对深度神经网络</w:t>
      </w:r>
      <w:r w:rsidRPr="00DF32FF">
        <w:rPr>
          <w:rFonts w:ascii="仿宋_GB2312" w:eastAsia="仿宋_GB2312" w:hint="eastAsia"/>
          <w:sz w:val="24"/>
        </w:rPr>
        <w:lastRenderedPageBreak/>
        <w:t>部分引入注意力机制，使得接收机在抗干扰时能够关注相对重要的部分，来提高抗干扰性能。通过构建基于混合注意力机制的卷积神经网络和基于高效通道注意力机制的卷积神经网络提高组合抗干扰能力模型的预测精度与模型训练的收敛速度。</w:t>
      </w:r>
    </w:p>
    <w:p w14:paraId="719D1A70" w14:textId="77777777" w:rsidR="00DF32FF" w:rsidRPr="00DF32FF" w:rsidRDefault="00DF32FF" w:rsidP="00DF32FF">
      <w:pPr>
        <w:snapToGrid w:val="0"/>
        <w:spacing w:beforeLines="50" w:before="156" w:line="300" w:lineRule="auto"/>
        <w:ind w:firstLineChars="200" w:firstLine="480"/>
        <w:jc w:val="left"/>
        <w:rPr>
          <w:rFonts w:ascii="仿宋_GB2312" w:eastAsia="仿宋_GB2312"/>
          <w:sz w:val="24"/>
        </w:rPr>
      </w:pPr>
      <w:r w:rsidRPr="00DF32FF">
        <w:rPr>
          <w:rFonts w:ascii="仿宋_GB2312" w:eastAsia="仿宋_GB2312" w:hint="eastAsia"/>
          <w:sz w:val="24"/>
        </w:rPr>
        <w:t>2）基于集中式全局信息训练与决策的无人集群智能组网架构</w:t>
      </w:r>
    </w:p>
    <w:p w14:paraId="330C2696" w14:textId="77777777" w:rsidR="00DF32FF" w:rsidRPr="00DF32FF" w:rsidRDefault="00DF32FF" w:rsidP="00DF32FF">
      <w:pPr>
        <w:snapToGrid w:val="0"/>
        <w:spacing w:beforeLines="50" w:before="156" w:line="300" w:lineRule="auto"/>
        <w:ind w:firstLineChars="200" w:firstLine="480"/>
        <w:jc w:val="left"/>
        <w:rPr>
          <w:rFonts w:ascii="仿宋_GB2312" w:eastAsia="仿宋_GB2312"/>
          <w:sz w:val="24"/>
        </w:rPr>
      </w:pPr>
      <w:r w:rsidRPr="00DF32FF">
        <w:rPr>
          <w:rFonts w:ascii="仿宋_GB2312" w:eastAsia="仿宋_GB2312" w:hint="eastAsia"/>
          <w:sz w:val="24"/>
        </w:rPr>
        <w:t>深度强化学习模型的训练与部署是实现基于强化学习抗干扰的关键内容，其中不同的训练和部署模式取决于模型输入信息的获取。本研究方向利用全局信息，包括所有无人机节点收集的动态空间谱信息、移动信息和功率信息等作为模型训练数据，能够实现信息的融合利用，从而充分提取当前全局电磁场景信息和任务信息下的特征，实现优化综合运用多种抗干扰技术决策的智能组网，通过设计该智能组网架构实现对应干扰方式的决策参数和组合参数输出。</w:t>
      </w:r>
    </w:p>
    <w:p w14:paraId="7431118B" w14:textId="77777777" w:rsidR="00DF32FF" w:rsidRPr="00DF32FF" w:rsidRDefault="00DF32FF" w:rsidP="00DF32FF">
      <w:pPr>
        <w:snapToGrid w:val="0"/>
        <w:spacing w:beforeLines="50" w:before="156" w:line="300" w:lineRule="auto"/>
        <w:ind w:firstLineChars="200" w:firstLine="480"/>
        <w:jc w:val="left"/>
        <w:rPr>
          <w:rFonts w:ascii="仿宋_GB2312" w:eastAsia="仿宋_GB2312"/>
          <w:sz w:val="24"/>
        </w:rPr>
      </w:pPr>
      <w:r w:rsidRPr="00DF32FF">
        <w:rPr>
          <w:rFonts w:ascii="仿宋_GB2312" w:eastAsia="仿宋_GB2312" w:hint="eastAsia"/>
          <w:sz w:val="24"/>
        </w:rPr>
        <w:t>3）基于多智能体的分布式强化学习抗干扰决策模型</w:t>
      </w:r>
    </w:p>
    <w:p w14:paraId="197B0586" w14:textId="77777777" w:rsidR="00DF32FF" w:rsidRPr="00DF32FF" w:rsidRDefault="00DF32FF" w:rsidP="00DF32FF">
      <w:pPr>
        <w:snapToGrid w:val="0"/>
        <w:spacing w:beforeLines="50" w:before="156" w:line="300" w:lineRule="auto"/>
        <w:ind w:firstLineChars="200" w:firstLine="480"/>
        <w:jc w:val="left"/>
        <w:rPr>
          <w:rFonts w:ascii="仿宋_GB2312" w:eastAsia="仿宋_GB2312"/>
          <w:sz w:val="24"/>
        </w:rPr>
      </w:pPr>
      <w:r w:rsidRPr="00DF32FF">
        <w:rPr>
          <w:rFonts w:ascii="仿宋_GB2312" w:eastAsia="仿宋_GB2312" w:hint="eastAsia"/>
          <w:sz w:val="24"/>
        </w:rPr>
        <w:t>由于无人机之间通信容量受限，因此抗干扰模型的部署应当尽可能降低获取信息带来的额外通信开销，所以节点抗干扰算法应当只依据本地的局部信息作为建模决策的依据。本研究内容通过利用集中式训练和决策智能组网架构实现分布式模型的部署，并且重点是保障和训练模型的一致性问题。因为各节点不利用全局信息，而是只通过本节点获取的本地信息作为模型的输入，、缺少全局决策的优化，节点间的局部决策优化无法实现全局最优决策，因此本课题通过引入多智能体强化学习思想，通过建模各节点行为，以增加局部节点间相互决策的影响部分，实现多智能体联合优化抗干扰决策输出，降低由于局部信息不充分带来的决策无法达到全局最优的问题。</w:t>
      </w:r>
    </w:p>
    <w:p w14:paraId="1F8F9B41" w14:textId="77777777" w:rsidR="00DF32FF" w:rsidRPr="00DF32FF" w:rsidRDefault="00DF32FF" w:rsidP="00DF32FF">
      <w:pPr>
        <w:snapToGrid w:val="0"/>
        <w:spacing w:beforeLines="50" w:before="156" w:line="300" w:lineRule="auto"/>
        <w:ind w:firstLineChars="200" w:firstLine="480"/>
        <w:jc w:val="left"/>
        <w:rPr>
          <w:rFonts w:ascii="仿宋_GB2312" w:eastAsia="仿宋_GB2312"/>
          <w:sz w:val="24"/>
        </w:rPr>
      </w:pPr>
      <w:r w:rsidRPr="00DF32FF">
        <w:rPr>
          <w:rFonts w:ascii="仿宋_GB2312" w:eastAsia="仿宋_GB2312" w:hint="eastAsia"/>
          <w:sz w:val="24"/>
        </w:rPr>
        <w:t>本课题拟解读的关键问题对应而来主要有以下几点：</w:t>
      </w:r>
    </w:p>
    <w:p w14:paraId="6343E195" w14:textId="57E677EF" w:rsidR="00DF32FF" w:rsidRPr="00DF32FF" w:rsidRDefault="00DF32FF" w:rsidP="00DF32FF">
      <w:pPr>
        <w:snapToGrid w:val="0"/>
        <w:spacing w:beforeLines="50" w:before="156" w:line="300" w:lineRule="auto"/>
        <w:ind w:firstLineChars="200" w:firstLine="480"/>
        <w:jc w:val="left"/>
        <w:rPr>
          <w:rFonts w:ascii="仿宋_GB2312" w:eastAsia="仿宋_GB2312"/>
          <w:sz w:val="24"/>
        </w:rPr>
      </w:pPr>
      <w:r w:rsidRPr="00DF32FF">
        <w:rPr>
          <w:rFonts w:ascii="仿宋_GB2312" w:eastAsia="仿宋_GB2312" w:hint="eastAsia"/>
          <w:sz w:val="24"/>
        </w:rPr>
        <w:t>1)集中式学习模型的预测保障。</w:t>
      </w:r>
    </w:p>
    <w:p w14:paraId="3E31EA38" w14:textId="77777777" w:rsidR="00DF32FF" w:rsidRPr="00DF32FF" w:rsidRDefault="00DF32FF" w:rsidP="00DF32FF">
      <w:pPr>
        <w:snapToGrid w:val="0"/>
        <w:spacing w:beforeLines="50" w:before="156" w:line="300" w:lineRule="auto"/>
        <w:ind w:firstLineChars="200" w:firstLine="480"/>
        <w:jc w:val="left"/>
        <w:rPr>
          <w:rFonts w:ascii="仿宋_GB2312" w:eastAsia="仿宋_GB2312"/>
          <w:sz w:val="24"/>
        </w:rPr>
      </w:pPr>
      <w:r w:rsidRPr="00DF32FF">
        <w:rPr>
          <w:rFonts w:ascii="仿宋_GB2312" w:eastAsia="仿宋_GB2312" w:hint="eastAsia"/>
          <w:sz w:val="24"/>
        </w:rPr>
        <w:t xml:space="preserve">2)引入多智能体强化学习算法以提高对环境的建模能力优化分布式决策 </w:t>
      </w:r>
    </w:p>
    <w:p w14:paraId="1BF33F10" w14:textId="77777777" w:rsidR="00DF32FF" w:rsidRPr="00DF32FF" w:rsidRDefault="00DF32FF" w:rsidP="00DF32FF">
      <w:pPr>
        <w:snapToGrid w:val="0"/>
        <w:spacing w:beforeLines="50" w:before="156" w:line="300" w:lineRule="auto"/>
        <w:ind w:firstLineChars="200" w:firstLine="480"/>
        <w:jc w:val="left"/>
        <w:rPr>
          <w:rFonts w:ascii="仿宋_GB2312" w:eastAsia="仿宋_GB2312"/>
          <w:sz w:val="24"/>
        </w:rPr>
      </w:pPr>
      <w:r w:rsidRPr="00DF32FF">
        <w:rPr>
          <w:rFonts w:ascii="仿宋_GB2312" w:eastAsia="仿宋_GB2312" w:hint="eastAsia"/>
          <w:sz w:val="24"/>
        </w:rPr>
        <w:t>3)利用强化学习建模评估不同抗干扰技术对不同干扰器的能力。</w:t>
      </w:r>
    </w:p>
    <w:p w14:paraId="5DC6FEAF" w14:textId="77777777" w:rsidR="00DF32FF" w:rsidRPr="00DF32FF" w:rsidRDefault="00DF32FF" w:rsidP="00DF32FF">
      <w:pPr>
        <w:snapToGrid w:val="0"/>
        <w:spacing w:beforeLines="50" w:before="156" w:line="300" w:lineRule="auto"/>
        <w:ind w:firstLineChars="200" w:firstLine="480"/>
        <w:jc w:val="left"/>
        <w:rPr>
          <w:rFonts w:ascii="仿宋_GB2312" w:eastAsia="仿宋_GB2312"/>
          <w:sz w:val="24"/>
        </w:rPr>
      </w:pPr>
      <w:r w:rsidRPr="00DF32FF">
        <w:rPr>
          <w:rFonts w:ascii="仿宋_GB2312" w:eastAsia="仿宋_GB2312" w:hint="eastAsia"/>
          <w:sz w:val="24"/>
        </w:rPr>
        <w:t>4)利用强化学习模型优化传统抗干扰技术参数空间。</w:t>
      </w:r>
    </w:p>
    <w:p w14:paraId="3625706B" w14:textId="77777777" w:rsidR="00DF32FF" w:rsidRPr="00DF32FF" w:rsidRDefault="00DF32FF" w:rsidP="00DF32FF">
      <w:pPr>
        <w:snapToGrid w:val="0"/>
        <w:spacing w:beforeLines="50" w:before="156" w:line="300" w:lineRule="auto"/>
        <w:ind w:firstLineChars="200" w:firstLine="480"/>
        <w:jc w:val="left"/>
        <w:rPr>
          <w:rFonts w:ascii="仿宋_GB2312" w:eastAsia="仿宋_GB2312"/>
          <w:sz w:val="24"/>
        </w:rPr>
      </w:pPr>
      <w:r w:rsidRPr="00DF32FF">
        <w:rPr>
          <w:rFonts w:ascii="仿宋_GB2312" w:eastAsia="仿宋_GB2312" w:hint="eastAsia"/>
          <w:sz w:val="24"/>
        </w:rPr>
        <w:t>5)融合多种抗干扰技术，实现不同抗干扰技术的最优化组合</w:t>
      </w:r>
    </w:p>
    <w:p w14:paraId="39060035" w14:textId="5556817A" w:rsidR="009A7EAF" w:rsidRPr="00F00FF7" w:rsidRDefault="00DF32FF" w:rsidP="00DF32FF">
      <w:pPr>
        <w:snapToGrid w:val="0"/>
        <w:spacing w:beforeLines="50" w:before="156" w:line="300" w:lineRule="auto"/>
        <w:ind w:firstLineChars="200" w:firstLine="480"/>
        <w:jc w:val="left"/>
        <w:rPr>
          <w:rFonts w:ascii="仿宋_GB2312" w:eastAsia="仿宋_GB2312"/>
          <w:sz w:val="24"/>
        </w:rPr>
      </w:pPr>
      <w:r w:rsidRPr="00DF32FF">
        <w:rPr>
          <w:rFonts w:ascii="仿宋_GB2312" w:eastAsia="仿宋_GB2312" w:hint="eastAsia"/>
          <w:sz w:val="24"/>
        </w:rPr>
        <w:t>6)通过限制参数空间保障模型训练效果以及模型的收敛性。</w:t>
      </w:r>
    </w:p>
    <w:p w14:paraId="3C1CE1E4" w14:textId="0C13E5EB" w:rsidR="009A7EAF" w:rsidRDefault="00DE5BFD" w:rsidP="00DE5BFD">
      <w:pPr>
        <w:snapToGrid w:val="0"/>
        <w:spacing w:beforeLines="50" w:before="156" w:line="300" w:lineRule="auto"/>
        <w:jc w:val="left"/>
        <w:rPr>
          <w:rFonts w:eastAsia="华文楷体"/>
          <w:sz w:val="24"/>
        </w:rPr>
      </w:pPr>
      <w:r>
        <w:rPr>
          <w:rFonts w:eastAsia="华文楷体"/>
          <w:sz w:val="24"/>
        </w:rPr>
        <w:tab/>
      </w:r>
    </w:p>
    <w:p w14:paraId="3B12B860" w14:textId="77777777" w:rsidR="009A7EAF" w:rsidRDefault="00DC5510">
      <w:pPr>
        <w:numPr>
          <w:ilvl w:val="0"/>
          <w:numId w:val="2"/>
        </w:numPr>
        <w:spacing w:before="240" w:after="240"/>
        <w:rPr>
          <w:rFonts w:eastAsia="仿宋_GB2312"/>
          <w:b/>
          <w:sz w:val="24"/>
        </w:rPr>
      </w:pPr>
      <w:bookmarkStart w:id="47" w:name="_Hlk180941518"/>
      <w:permEnd w:id="2105300023"/>
      <w:r>
        <w:rPr>
          <w:rFonts w:eastAsia="仿宋_GB2312"/>
          <w:b/>
          <w:sz w:val="24"/>
        </w:rPr>
        <w:t>拟采取的研究方法、</w:t>
      </w:r>
      <w:bookmarkStart w:id="48" w:name="OLE_LINK8"/>
      <w:bookmarkStart w:id="49" w:name="OLE_LINK7"/>
      <w:r>
        <w:rPr>
          <w:rFonts w:eastAsia="仿宋_GB2312" w:hint="eastAsia"/>
          <w:b/>
          <w:sz w:val="24"/>
        </w:rPr>
        <w:t>研究</w:t>
      </w:r>
      <w:r>
        <w:rPr>
          <w:rFonts w:eastAsia="仿宋_GB2312"/>
          <w:b/>
          <w:sz w:val="24"/>
        </w:rPr>
        <w:t>方案</w:t>
      </w:r>
      <w:bookmarkEnd w:id="48"/>
      <w:bookmarkEnd w:id="49"/>
      <w:r>
        <w:rPr>
          <w:rFonts w:eastAsia="仿宋_GB2312"/>
          <w:b/>
          <w:sz w:val="24"/>
        </w:rPr>
        <w:t>及其可行性分析</w:t>
      </w:r>
      <w:bookmarkEnd w:id="47"/>
      <w:r>
        <w:rPr>
          <w:rFonts w:eastAsia="仿宋_GB2312" w:hint="eastAsia"/>
          <w:b/>
          <w:sz w:val="24"/>
        </w:rPr>
        <w:t>。</w:t>
      </w:r>
      <w:r>
        <w:rPr>
          <w:rFonts w:eastAsia="仿宋_GB2312"/>
          <w:b/>
          <w:sz w:val="24"/>
        </w:rPr>
        <w:t>Research methods and research scheme to be adopted and feasibility analysis.</w:t>
      </w:r>
    </w:p>
    <w:p w14:paraId="5367F9A8" w14:textId="77777777" w:rsidR="00DE5BFD" w:rsidRPr="00F00FF7" w:rsidRDefault="00DE5BFD" w:rsidP="00DE5BFD">
      <w:pPr>
        <w:snapToGrid w:val="0"/>
        <w:spacing w:beforeLines="50" w:before="156" w:line="300" w:lineRule="auto"/>
        <w:ind w:firstLineChars="200" w:firstLine="480"/>
        <w:jc w:val="left"/>
        <w:rPr>
          <w:rFonts w:ascii="仿宋_GB2312" w:eastAsia="仿宋_GB2312"/>
          <w:sz w:val="24"/>
        </w:rPr>
      </w:pPr>
      <w:permStart w:id="596067876" w:edGrp="everyone"/>
      <w:r w:rsidRPr="00F00FF7">
        <w:rPr>
          <w:rFonts w:ascii="仿宋_GB2312" w:eastAsia="仿宋_GB2312" w:hint="eastAsia"/>
          <w:sz w:val="24"/>
        </w:rPr>
        <w:lastRenderedPageBreak/>
        <w:t>本课题采取计算机仿真的方式进行研究，通过设计仿真场景和开发所需的仿真功能模块实现并验证算法效果。仿真工具包含两部分：</w:t>
      </w:r>
    </w:p>
    <w:p w14:paraId="56E17161" w14:textId="77777777" w:rsidR="00DE5BFD" w:rsidRPr="00F00FF7" w:rsidRDefault="00DE5BFD" w:rsidP="00DE5BFD">
      <w:pPr>
        <w:snapToGrid w:val="0"/>
        <w:spacing w:beforeLines="50" w:before="156" w:line="300" w:lineRule="auto"/>
        <w:ind w:firstLineChars="200" w:firstLine="480"/>
        <w:jc w:val="left"/>
        <w:rPr>
          <w:rFonts w:ascii="仿宋_GB2312" w:eastAsia="仿宋_GB2312"/>
          <w:sz w:val="24"/>
        </w:rPr>
      </w:pPr>
      <w:r w:rsidRPr="00F00FF7">
        <w:rPr>
          <w:rFonts w:ascii="仿宋_GB2312" w:eastAsia="仿宋_GB2312" w:hint="eastAsia"/>
          <w:sz w:val="24"/>
        </w:rPr>
        <w:t>1）网络仿真采用EXATA网络仿真软件。EXata 是一个由C++语言开发的强大的网络仿真平台，用于建模和分析无线和有线网络的性能。它支持各种网络协议和通信技术，包括移动 ad hoc 网络、传感器网络和多媒体通信。EXata 采用模块化设计，允许用户灵活定制仿真环境，以便进行不同场景和应用的测试。其特点包括高精度的物理层建模、支持大规模网络仿真以及与其他工具的集成能力，使其在学术研究、工程设计和网络优化等领域得到了广泛应用。通过 EXata，研究人员和工程师可以深入了解网络行为，评估新技术的性能，并优化网络架构。</w:t>
      </w:r>
    </w:p>
    <w:p w14:paraId="21C77DCB" w14:textId="77777777" w:rsidR="00DE5BFD" w:rsidRPr="00F00FF7" w:rsidRDefault="00DE5BFD" w:rsidP="00DE5BFD">
      <w:pPr>
        <w:snapToGrid w:val="0"/>
        <w:spacing w:beforeLines="50" w:before="156" w:line="300" w:lineRule="auto"/>
        <w:ind w:firstLineChars="200" w:firstLine="480"/>
        <w:jc w:val="left"/>
        <w:rPr>
          <w:rFonts w:ascii="仿宋_GB2312" w:eastAsia="仿宋_GB2312"/>
          <w:sz w:val="24"/>
        </w:rPr>
      </w:pPr>
      <w:r w:rsidRPr="00F00FF7">
        <w:rPr>
          <w:rFonts w:ascii="仿宋_GB2312" w:eastAsia="仿宋_GB2312" w:hint="eastAsia"/>
          <w:sz w:val="24"/>
        </w:rPr>
        <w:t>2）强化学习建模与训练过程采用Pytorch。PyTorch 是一个由 Meta（原 Facebook）主导开发的开源深度学习框架，以其灵活性和易用性广受欢迎。它采用动态计算图（Dynamic Computation Graph），允许用户在运行时定义和修改模型结构，使调试和开发更加便捷。PyTorch 提供了强大的张量计算库和自动微分工具，适合处理复杂的深度学习任务，并在计算机视觉、自然语言处理等领域有着广泛应用。PyTorch 拥有丰富的模型层和优化器库，同时支持CPU和GPU加速。它还与其他深度学习库如 torchvision、torchtext 等配合使用，提供了大量预训练模型和工具包。2019 年发布的 PyTorch 1.0 版本集成了高性能的 C++ 后端Libtorch，从而在性能上与 TensorFlow 等框架持平，使 PyTorch 在学术界和工业界获得了广泛采用。此外，PyTorch 还包含分布式训练、混合精度训练等功能，满足从快速原型设计到大规模生产部署的多种需求。本仿真研究使用Libtorch作为强化学习的算法部分，用于在EXATA中完成对网络仿真数据的在线处理。</w:t>
      </w:r>
    </w:p>
    <w:p w14:paraId="7D318944" w14:textId="77777777" w:rsidR="00DE5BFD" w:rsidRPr="00F00FF7" w:rsidRDefault="00DE5BFD" w:rsidP="00DE5BFD">
      <w:pPr>
        <w:snapToGrid w:val="0"/>
        <w:spacing w:beforeLines="50" w:before="156" w:line="300" w:lineRule="auto"/>
        <w:ind w:firstLineChars="200" w:firstLine="480"/>
        <w:jc w:val="left"/>
        <w:rPr>
          <w:rFonts w:ascii="仿宋_GB2312" w:eastAsia="仿宋_GB2312"/>
          <w:sz w:val="24"/>
        </w:rPr>
      </w:pPr>
      <w:r w:rsidRPr="00F00FF7">
        <w:rPr>
          <w:rFonts w:ascii="仿宋_GB2312" w:eastAsia="仿宋_GB2312" w:hint="eastAsia"/>
          <w:sz w:val="24"/>
        </w:rPr>
        <w:t>本课题的研究方案设计分为以下部分：</w:t>
      </w:r>
    </w:p>
    <w:p w14:paraId="706C0291" w14:textId="77777777" w:rsidR="00DE5BFD" w:rsidRPr="00F00FF7" w:rsidRDefault="00DE5BFD" w:rsidP="00DE5BFD">
      <w:pPr>
        <w:snapToGrid w:val="0"/>
        <w:spacing w:beforeLines="50" w:before="156" w:line="300" w:lineRule="auto"/>
        <w:ind w:firstLineChars="200" w:firstLine="480"/>
        <w:jc w:val="left"/>
        <w:rPr>
          <w:rFonts w:ascii="仿宋_GB2312" w:eastAsia="仿宋_GB2312"/>
          <w:sz w:val="24"/>
        </w:rPr>
      </w:pPr>
      <w:r w:rsidRPr="00F00FF7">
        <w:rPr>
          <w:rFonts w:ascii="仿宋_GB2312" w:eastAsia="仿宋_GB2312" w:hint="eastAsia"/>
          <w:sz w:val="24"/>
        </w:rPr>
        <w:t>1）场景建模：通过exata仿真软件建模相应的场景，分为无人机集群部分以及干扰机两部分，无人机集群设计相应的任务信息和网络业务进行通信，包括机间链路和无人机与基站之间的通信链路。MAC层采用TDMA协议，路由协议采用OLSR协议，物理层采用802.11进行传输。干扰机采用压制式干扰，干扰信号的产生方式使用基于Q学习的智能式干扰机，干扰机设计对应的移动该模型。通过无人机网络和干扰机的建模设计相应场景，用于后续数据采集以及模型训练和效果验证。</w:t>
      </w:r>
    </w:p>
    <w:p w14:paraId="7AAB6118" w14:textId="77777777" w:rsidR="00DE5BFD" w:rsidRPr="00F00FF7" w:rsidRDefault="00DE5BFD" w:rsidP="00DE5BFD">
      <w:pPr>
        <w:snapToGrid w:val="0"/>
        <w:spacing w:beforeLines="50" w:before="156" w:line="300" w:lineRule="auto"/>
        <w:ind w:firstLineChars="200" w:firstLine="480"/>
        <w:jc w:val="left"/>
        <w:rPr>
          <w:rFonts w:ascii="仿宋_GB2312" w:eastAsia="仿宋_GB2312"/>
          <w:sz w:val="24"/>
        </w:rPr>
      </w:pPr>
      <w:r w:rsidRPr="00F00FF7">
        <w:rPr>
          <w:rFonts w:ascii="仿宋_GB2312" w:eastAsia="仿宋_GB2312" w:hint="eastAsia"/>
          <w:sz w:val="24"/>
        </w:rPr>
        <w:t>2）多种抗干扰算法实现：本课题研究的抗干扰方案综合运用多种抗干扰算法，因此需要从不同协议栈实现对应的抗干扰算法，拟实现的抗干扰包括传统的抗干扰算法（如扩频和跳频技术）和轨迹规划与功率控制算法等，需要设计对应的算法实现，并且设计对应的参数接口，用于后续的强化学习训练和部署。</w:t>
      </w:r>
    </w:p>
    <w:p w14:paraId="1BB8CFA1" w14:textId="77777777" w:rsidR="00DE5BFD" w:rsidRPr="00F00FF7" w:rsidRDefault="00DE5BFD" w:rsidP="00DE5BFD">
      <w:pPr>
        <w:snapToGrid w:val="0"/>
        <w:spacing w:beforeLines="50" w:before="156" w:line="300" w:lineRule="auto"/>
        <w:ind w:firstLineChars="200" w:firstLine="480"/>
        <w:jc w:val="left"/>
        <w:rPr>
          <w:rFonts w:ascii="仿宋_GB2312" w:eastAsia="仿宋_GB2312"/>
          <w:sz w:val="24"/>
        </w:rPr>
      </w:pPr>
      <w:r w:rsidRPr="00F00FF7">
        <w:rPr>
          <w:rFonts w:ascii="仿宋_GB2312" w:eastAsia="仿宋_GB2312" w:hint="eastAsia"/>
          <w:sz w:val="24"/>
        </w:rPr>
        <w:t>3）强化学习模型设计：设计基于价值的强化学习模型，利用libtorch库进行</w:t>
      </w:r>
      <w:r w:rsidRPr="00F00FF7">
        <w:rPr>
          <w:rFonts w:ascii="仿宋_GB2312" w:eastAsia="仿宋_GB2312" w:hint="eastAsia"/>
          <w:sz w:val="24"/>
        </w:rPr>
        <w:lastRenderedPageBreak/>
        <w:t>网络模型的设计并融合到exata中实现在线训练和部署，确定输入的数据维度与指标，明确输出参数的对应。搭建的模型基于DQN进行对应的注意力机制设计以及其他深度神经网络领域相关的最新进展，以获得最优的训练与部署效果。</w:t>
      </w:r>
    </w:p>
    <w:p w14:paraId="1C021B59" w14:textId="77777777" w:rsidR="00DE5BFD" w:rsidRPr="00F00FF7" w:rsidRDefault="00DE5BFD" w:rsidP="00DE5BFD">
      <w:pPr>
        <w:snapToGrid w:val="0"/>
        <w:spacing w:beforeLines="50" w:before="156" w:line="300" w:lineRule="auto"/>
        <w:ind w:firstLineChars="200" w:firstLine="480"/>
        <w:jc w:val="left"/>
        <w:rPr>
          <w:rFonts w:ascii="仿宋_GB2312" w:eastAsia="仿宋_GB2312"/>
          <w:sz w:val="24"/>
        </w:rPr>
      </w:pPr>
      <w:r w:rsidRPr="00F00FF7">
        <w:rPr>
          <w:rFonts w:ascii="仿宋_GB2312" w:eastAsia="仿宋_GB2312" w:hint="eastAsia"/>
          <w:sz w:val="24"/>
        </w:rPr>
        <w:t>4）模型训练与调整：通过仿真采集数据进行强化学习模型的集中式训练，并且根据效果进行模型超参数的调整，包括学习率、优化器、回报函数参数等，获得最佳的训练效果并验证模型收敛性。</w:t>
      </w:r>
    </w:p>
    <w:p w14:paraId="17DFE03A" w14:textId="6E32FCBE" w:rsidR="00DE5BFD" w:rsidRPr="00F00FF7" w:rsidRDefault="00DE5BFD" w:rsidP="00DE5BFD">
      <w:pPr>
        <w:snapToGrid w:val="0"/>
        <w:spacing w:beforeLines="50" w:before="156" w:line="300" w:lineRule="auto"/>
        <w:ind w:firstLineChars="200" w:firstLine="480"/>
        <w:jc w:val="left"/>
        <w:rPr>
          <w:rFonts w:ascii="仿宋_GB2312" w:eastAsia="仿宋_GB2312"/>
          <w:sz w:val="24"/>
        </w:rPr>
      </w:pPr>
      <w:r w:rsidRPr="00F00FF7">
        <w:rPr>
          <w:rFonts w:ascii="仿宋_GB2312" w:eastAsia="仿宋_GB2312" w:hint="eastAsia"/>
          <w:sz w:val="24"/>
        </w:rPr>
        <w:t>5）</w:t>
      </w:r>
      <w:r w:rsidR="00C64E42">
        <w:rPr>
          <w:rFonts w:ascii="仿宋_GB2312" w:eastAsia="仿宋_GB2312" w:hint="eastAsia"/>
          <w:sz w:val="24"/>
        </w:rPr>
        <w:t>多智能体</w:t>
      </w:r>
      <w:r w:rsidRPr="00F00FF7">
        <w:rPr>
          <w:rFonts w:ascii="仿宋_GB2312" w:eastAsia="仿宋_GB2312" w:hint="eastAsia"/>
          <w:sz w:val="24"/>
        </w:rPr>
        <w:t>算法验证：将算法实际部署在对应场景中分析抗干扰性能的全方位评估，包括能量管理、性能提升等方面。最后需要验证模型的泛化能力，通过部署不同的干扰场景测试对应的抗干扰性能。</w:t>
      </w:r>
    </w:p>
    <w:p w14:paraId="128A9F7E" w14:textId="2714917F" w:rsidR="00DE5BFD" w:rsidRPr="00F00FF7" w:rsidRDefault="00DE5BFD" w:rsidP="00DE5BFD">
      <w:pPr>
        <w:snapToGrid w:val="0"/>
        <w:spacing w:beforeLines="50" w:before="156" w:line="300" w:lineRule="auto"/>
        <w:ind w:firstLineChars="200" w:firstLine="480"/>
        <w:jc w:val="left"/>
        <w:rPr>
          <w:rFonts w:ascii="仿宋_GB2312" w:eastAsia="仿宋_GB2312"/>
          <w:sz w:val="24"/>
        </w:rPr>
      </w:pPr>
      <w:r w:rsidRPr="00F00FF7">
        <w:rPr>
          <w:rFonts w:ascii="仿宋_GB2312" w:eastAsia="仿宋_GB2312" w:hint="eastAsia"/>
          <w:sz w:val="24"/>
        </w:rPr>
        <w:t>本课题的可行性分析为：本算法利用深度强化学习集中式训练模型并且分布式执行，模型训练阶段输入的数据为各节点接收机收到的信息，包括到达率、功率以及链路质量等信息，通过设计回报函数指导对应的抗干扰参数优化以及对应的抗干扰方式选择，根据抗干扰技术原理以及强化学习特点，该方法能够保证实现，但效果还需要验证。</w:t>
      </w:r>
    </w:p>
    <w:p w14:paraId="4FA46BEA" w14:textId="77777777" w:rsidR="009A7EAF" w:rsidRDefault="00DC5510">
      <w:pPr>
        <w:numPr>
          <w:ilvl w:val="0"/>
          <w:numId w:val="2"/>
        </w:numPr>
        <w:spacing w:before="240" w:after="240"/>
        <w:rPr>
          <w:rFonts w:eastAsia="仿宋_GB2312"/>
          <w:b/>
          <w:sz w:val="24"/>
        </w:rPr>
      </w:pPr>
      <w:bookmarkStart w:id="50" w:name="_Hlk180941532"/>
      <w:permEnd w:id="596067876"/>
      <w:r>
        <w:rPr>
          <w:rFonts w:eastAsia="仿宋_GB2312" w:hint="eastAsia"/>
          <w:b/>
          <w:sz w:val="24"/>
        </w:rPr>
        <w:t>课题的创新点</w:t>
      </w:r>
      <w:bookmarkEnd w:id="50"/>
      <w:r>
        <w:rPr>
          <w:rFonts w:eastAsia="仿宋_GB2312" w:hint="eastAsia"/>
          <w:b/>
          <w:sz w:val="24"/>
        </w:rPr>
        <w:t xml:space="preserve"> </w:t>
      </w:r>
      <w:r>
        <w:rPr>
          <w:rFonts w:eastAsia="仿宋_GB2312"/>
          <w:b/>
          <w:sz w:val="24"/>
        </w:rPr>
        <w:t>Novelties of the proposed topic.</w:t>
      </w:r>
    </w:p>
    <w:p w14:paraId="741F0BC6" w14:textId="4E1F1394" w:rsidR="00DF32FF" w:rsidRPr="00DF32FF" w:rsidRDefault="00DF32FF" w:rsidP="00DF32FF">
      <w:pPr>
        <w:snapToGrid w:val="0"/>
        <w:spacing w:beforeLines="50" w:before="156" w:line="300" w:lineRule="auto"/>
        <w:ind w:firstLineChars="200" w:firstLine="480"/>
        <w:jc w:val="left"/>
        <w:rPr>
          <w:rFonts w:ascii="仿宋_GB2312" w:eastAsia="仿宋_GB2312"/>
          <w:sz w:val="24"/>
        </w:rPr>
      </w:pPr>
      <w:permStart w:id="707542367" w:edGrp="everyone"/>
      <w:r w:rsidRPr="00DF32FF">
        <w:rPr>
          <w:rFonts w:ascii="仿宋_GB2312" w:eastAsia="仿宋_GB2312" w:hint="eastAsia"/>
          <w:sz w:val="24"/>
        </w:rPr>
        <w:t>本课题有以下创新点：</w:t>
      </w:r>
    </w:p>
    <w:p w14:paraId="661393D4" w14:textId="77777777" w:rsidR="00DF32FF" w:rsidRPr="00DF32FF" w:rsidRDefault="00DF32FF" w:rsidP="00DF32FF">
      <w:pPr>
        <w:snapToGrid w:val="0"/>
        <w:spacing w:beforeLines="50" w:before="156" w:line="300" w:lineRule="auto"/>
        <w:ind w:firstLineChars="200" w:firstLine="480"/>
        <w:jc w:val="left"/>
        <w:rPr>
          <w:rFonts w:ascii="仿宋_GB2312" w:eastAsia="仿宋_GB2312"/>
          <w:sz w:val="24"/>
        </w:rPr>
      </w:pPr>
      <w:r w:rsidRPr="00DF32FF">
        <w:rPr>
          <w:rFonts w:ascii="仿宋_GB2312" w:eastAsia="仿宋_GB2312" w:hint="eastAsia"/>
          <w:sz w:val="24"/>
        </w:rPr>
        <w:t>1）基于集中式全局信息训练与决策的无人集群智能组网架构</w:t>
      </w:r>
    </w:p>
    <w:p w14:paraId="181B113F" w14:textId="77777777" w:rsidR="00DF32FF" w:rsidRPr="00DF32FF" w:rsidRDefault="00DF32FF" w:rsidP="00DF32FF">
      <w:pPr>
        <w:snapToGrid w:val="0"/>
        <w:spacing w:beforeLines="50" w:before="156" w:line="300" w:lineRule="auto"/>
        <w:ind w:firstLineChars="200" w:firstLine="480"/>
        <w:jc w:val="left"/>
        <w:rPr>
          <w:rFonts w:ascii="仿宋_GB2312" w:eastAsia="仿宋_GB2312"/>
          <w:sz w:val="24"/>
        </w:rPr>
      </w:pPr>
      <w:r w:rsidRPr="00DF32FF">
        <w:rPr>
          <w:rFonts w:ascii="仿宋_GB2312" w:eastAsia="仿宋_GB2312" w:hint="eastAsia"/>
          <w:sz w:val="24"/>
        </w:rPr>
        <w:t>该智能组网架构利用全局信息进行集中式训练和决策，通过输入全局信息进在整体层面进行决策输出，能够从全局层面优化抗干扰决策。该方案通过实现基于强化学习的组合抗干扰能力建模，和以往抗干扰技术应对某特定的干扰类型不同，能够根据不同干扰场景，综合运用多种抗干扰手段，决策每种抗干扰手段的最优化参数以及多种抗干扰手段的最优化组合参数，以适应复杂时变的强对抗干扰场景，从而提高综合抗干扰能力。</w:t>
      </w:r>
    </w:p>
    <w:p w14:paraId="61716092" w14:textId="77777777" w:rsidR="00DF32FF" w:rsidRPr="00DF32FF" w:rsidRDefault="00DF32FF" w:rsidP="00DF32FF">
      <w:pPr>
        <w:snapToGrid w:val="0"/>
        <w:spacing w:beforeLines="50" w:before="156" w:line="300" w:lineRule="auto"/>
        <w:ind w:firstLineChars="200" w:firstLine="480"/>
        <w:jc w:val="left"/>
        <w:rPr>
          <w:rFonts w:ascii="仿宋_GB2312" w:eastAsia="仿宋_GB2312"/>
          <w:sz w:val="24"/>
        </w:rPr>
      </w:pPr>
      <w:r w:rsidRPr="00DF32FF">
        <w:rPr>
          <w:rFonts w:ascii="仿宋_GB2312" w:eastAsia="仿宋_GB2312" w:hint="eastAsia"/>
          <w:sz w:val="24"/>
        </w:rPr>
        <w:t>2）基于多智能体的分布式强化学习抗干扰决策模型：</w:t>
      </w:r>
    </w:p>
    <w:p w14:paraId="24B28A0A" w14:textId="4D14FEC9" w:rsidR="009A7EAF" w:rsidRDefault="00DF32FF" w:rsidP="00DF32FF">
      <w:pPr>
        <w:snapToGrid w:val="0"/>
        <w:spacing w:beforeLines="50" w:before="156" w:line="300" w:lineRule="auto"/>
        <w:ind w:firstLineChars="200" w:firstLine="480"/>
        <w:jc w:val="left"/>
        <w:rPr>
          <w:rFonts w:eastAsia="华文楷体"/>
          <w:sz w:val="24"/>
        </w:rPr>
      </w:pPr>
      <w:r w:rsidRPr="00DF32FF">
        <w:rPr>
          <w:rFonts w:ascii="仿宋_GB2312" w:eastAsia="仿宋_GB2312" w:hint="eastAsia"/>
          <w:sz w:val="24"/>
        </w:rPr>
        <w:t>本课题通过引入多智能体强化学习，和以往利用全局信息进行决策的算法不不同，能够在只利用节点本地信息的情况下最大程度实现全局抗干扰决策的最优化输出。本课题适应无人机之间通信容量受限的场景，各节点不利用全局信息，而是只通过本节点获取的本地信息作为模型的输入，由于缺少全局决策的优化，节点间的局部决策优化无法实现全局最优决策，通过引入多智能体强化学习架构，以增加局部节点间相互决策的影响部分，实现多智能体联合优化抗干扰决策输出，降低由于局部信息不充分带来的决策无法达到全局最优的问题</w:t>
      </w:r>
      <w:r w:rsidR="00DE5BFD" w:rsidRPr="00F00FF7">
        <w:rPr>
          <w:rFonts w:ascii="仿宋_GB2312" w:eastAsia="仿宋_GB2312" w:hint="eastAsia"/>
          <w:sz w:val="24"/>
        </w:rPr>
        <w:t>。</w:t>
      </w:r>
    </w:p>
    <w:p w14:paraId="70666238" w14:textId="27B2D3AA" w:rsidR="009A7EAF" w:rsidRDefault="00DC5510">
      <w:pPr>
        <w:numPr>
          <w:ilvl w:val="0"/>
          <w:numId w:val="2"/>
        </w:numPr>
        <w:spacing w:before="240" w:after="240"/>
        <w:rPr>
          <w:rFonts w:eastAsia="仿宋_GB2312"/>
          <w:b/>
          <w:sz w:val="24"/>
        </w:rPr>
      </w:pPr>
      <w:bookmarkStart w:id="51" w:name="OLE_LINK9"/>
      <w:bookmarkStart w:id="52" w:name="OLE_LINK10"/>
      <w:bookmarkStart w:id="53" w:name="_Hlk180941546"/>
      <w:permEnd w:id="707542367"/>
      <w:r>
        <w:rPr>
          <w:rFonts w:eastAsia="仿宋_GB2312" w:hint="eastAsia"/>
          <w:b/>
          <w:sz w:val="24"/>
        </w:rPr>
        <w:lastRenderedPageBreak/>
        <w:t>计划进度</w:t>
      </w:r>
      <w:bookmarkEnd w:id="51"/>
      <w:bookmarkEnd w:id="52"/>
      <w:r>
        <w:rPr>
          <w:rFonts w:eastAsia="仿宋_GB2312" w:hint="eastAsia"/>
          <w:b/>
          <w:sz w:val="24"/>
        </w:rPr>
        <w:t>、预期成果</w:t>
      </w:r>
      <w:bookmarkEnd w:id="53"/>
      <w:r>
        <w:rPr>
          <w:rFonts w:eastAsia="仿宋_GB2312"/>
          <w:b/>
          <w:sz w:val="24"/>
        </w:rPr>
        <w:t xml:space="preserve"> Research schedule, and expected outcomes</w:t>
      </w:r>
    </w:p>
    <w:p w14:paraId="34E614EC" w14:textId="77777777" w:rsidR="00DE5BFD" w:rsidRDefault="00DE5BFD" w:rsidP="00DE5BFD">
      <w:pPr>
        <w:pStyle w:val="12"/>
        <w:ind w:firstLine="480"/>
      </w:pPr>
      <w:permStart w:id="217715539" w:edGrp="everyone"/>
      <w:r>
        <w:rPr>
          <w:rFonts w:hint="eastAsia"/>
        </w:rPr>
        <w:t>本课题的计划进度如下表：</w:t>
      </w:r>
    </w:p>
    <w:tbl>
      <w:tblPr>
        <w:tblStyle w:val="ac"/>
        <w:tblW w:w="0" w:type="auto"/>
        <w:jc w:val="center"/>
        <w:tblLook w:val="04A0" w:firstRow="1" w:lastRow="0" w:firstColumn="1" w:lastColumn="0" w:noHBand="0" w:noVBand="1"/>
      </w:tblPr>
      <w:tblGrid>
        <w:gridCol w:w="1559"/>
        <w:gridCol w:w="2977"/>
        <w:gridCol w:w="3056"/>
      </w:tblGrid>
      <w:tr w:rsidR="00DE5BFD" w14:paraId="47699190" w14:textId="77777777" w:rsidTr="00DE5BFD">
        <w:trPr>
          <w:jc w:val="center"/>
        </w:trPr>
        <w:tc>
          <w:tcPr>
            <w:tcW w:w="1559" w:type="dxa"/>
            <w:vAlign w:val="center"/>
          </w:tcPr>
          <w:p w14:paraId="79BD8310" w14:textId="77777777" w:rsidR="00DE5BFD" w:rsidRDefault="00DE5BFD" w:rsidP="003B77BF">
            <w:pPr>
              <w:pStyle w:val="12"/>
              <w:ind w:firstLineChars="0" w:firstLine="0"/>
              <w:jc w:val="center"/>
            </w:pPr>
            <w:r>
              <w:rPr>
                <w:rFonts w:hint="eastAsia"/>
              </w:rPr>
              <w:t>时间</w:t>
            </w:r>
          </w:p>
        </w:tc>
        <w:tc>
          <w:tcPr>
            <w:tcW w:w="2977" w:type="dxa"/>
            <w:vAlign w:val="center"/>
          </w:tcPr>
          <w:p w14:paraId="7659FB23" w14:textId="77777777" w:rsidR="00DE5BFD" w:rsidRDefault="00DE5BFD" w:rsidP="003B77BF">
            <w:pPr>
              <w:pStyle w:val="12"/>
              <w:ind w:firstLineChars="0" w:firstLine="0"/>
              <w:jc w:val="center"/>
            </w:pPr>
            <w:r>
              <w:rPr>
                <w:rFonts w:hint="eastAsia"/>
              </w:rPr>
              <w:t>进度</w:t>
            </w:r>
          </w:p>
        </w:tc>
        <w:tc>
          <w:tcPr>
            <w:tcW w:w="3056" w:type="dxa"/>
            <w:vAlign w:val="center"/>
          </w:tcPr>
          <w:p w14:paraId="75047781" w14:textId="77777777" w:rsidR="00DE5BFD" w:rsidRDefault="00DE5BFD" w:rsidP="003B77BF">
            <w:pPr>
              <w:pStyle w:val="12"/>
              <w:ind w:firstLineChars="0" w:firstLine="0"/>
              <w:jc w:val="center"/>
            </w:pPr>
            <w:r>
              <w:rPr>
                <w:rFonts w:hint="eastAsia"/>
              </w:rPr>
              <w:t>具体内容</w:t>
            </w:r>
          </w:p>
        </w:tc>
      </w:tr>
      <w:tr w:rsidR="00DE5BFD" w14:paraId="10F6E72A" w14:textId="77777777" w:rsidTr="00DE5BFD">
        <w:trPr>
          <w:trHeight w:val="1267"/>
          <w:jc w:val="center"/>
        </w:trPr>
        <w:tc>
          <w:tcPr>
            <w:tcW w:w="1559" w:type="dxa"/>
            <w:vAlign w:val="center"/>
          </w:tcPr>
          <w:p w14:paraId="38022B56" w14:textId="77777777" w:rsidR="00DE5BFD" w:rsidRDefault="00DE5BFD" w:rsidP="003B77BF">
            <w:pPr>
              <w:pStyle w:val="12"/>
              <w:ind w:firstLineChars="0" w:firstLine="0"/>
              <w:jc w:val="center"/>
            </w:pPr>
            <w:r>
              <w:rPr>
                <w:rFonts w:hint="eastAsia"/>
              </w:rPr>
              <w:t>2</w:t>
            </w:r>
            <w:r>
              <w:t>024.11</w:t>
            </w:r>
          </w:p>
        </w:tc>
        <w:tc>
          <w:tcPr>
            <w:tcW w:w="2977" w:type="dxa"/>
            <w:vAlign w:val="center"/>
          </w:tcPr>
          <w:p w14:paraId="46455CE8" w14:textId="77777777" w:rsidR="00DE5BFD" w:rsidRDefault="00DE5BFD" w:rsidP="003B77BF">
            <w:pPr>
              <w:pStyle w:val="12"/>
              <w:ind w:firstLineChars="0" w:firstLine="0"/>
              <w:jc w:val="center"/>
            </w:pPr>
            <w:r>
              <w:rPr>
                <w:rFonts w:hint="eastAsia"/>
              </w:rPr>
              <w:t>场景建模</w:t>
            </w:r>
          </w:p>
        </w:tc>
        <w:tc>
          <w:tcPr>
            <w:tcW w:w="3056" w:type="dxa"/>
            <w:vAlign w:val="center"/>
          </w:tcPr>
          <w:p w14:paraId="6E0A01E0" w14:textId="77777777" w:rsidR="00DE5BFD" w:rsidRDefault="00DE5BFD" w:rsidP="003B77BF">
            <w:pPr>
              <w:pStyle w:val="12"/>
              <w:ind w:firstLineChars="0" w:firstLine="0"/>
              <w:jc w:val="center"/>
            </w:pPr>
            <w:r>
              <w:rPr>
                <w:rFonts w:hint="eastAsia"/>
              </w:rPr>
              <w:t>建模相应的场景，包括无人机集群和干扰机建模</w:t>
            </w:r>
          </w:p>
        </w:tc>
      </w:tr>
      <w:tr w:rsidR="00DE5BFD" w14:paraId="403D17BD" w14:textId="77777777" w:rsidTr="00DE5BFD">
        <w:trPr>
          <w:trHeight w:val="1271"/>
          <w:jc w:val="center"/>
        </w:trPr>
        <w:tc>
          <w:tcPr>
            <w:tcW w:w="1559" w:type="dxa"/>
            <w:vAlign w:val="center"/>
          </w:tcPr>
          <w:p w14:paraId="6B0EE23D" w14:textId="77777777" w:rsidR="00DE5BFD" w:rsidRDefault="00DE5BFD" w:rsidP="003B77BF">
            <w:pPr>
              <w:pStyle w:val="12"/>
              <w:ind w:firstLineChars="0" w:firstLine="0"/>
              <w:jc w:val="center"/>
            </w:pPr>
            <w:r>
              <w:rPr>
                <w:rFonts w:hint="eastAsia"/>
              </w:rPr>
              <w:t>2</w:t>
            </w:r>
            <w:r>
              <w:t>024.12-2025.01</w:t>
            </w:r>
          </w:p>
        </w:tc>
        <w:tc>
          <w:tcPr>
            <w:tcW w:w="2977" w:type="dxa"/>
            <w:vAlign w:val="center"/>
          </w:tcPr>
          <w:p w14:paraId="350A2FE7" w14:textId="77777777" w:rsidR="00DE5BFD" w:rsidRDefault="00DE5BFD" w:rsidP="003B77BF">
            <w:pPr>
              <w:pStyle w:val="12"/>
              <w:ind w:firstLineChars="0" w:firstLine="0"/>
              <w:jc w:val="center"/>
            </w:pPr>
            <w:r w:rsidRPr="00D403F4">
              <w:rPr>
                <w:rFonts w:hint="eastAsia"/>
              </w:rPr>
              <w:t>多种抗干扰算法实现</w:t>
            </w:r>
          </w:p>
        </w:tc>
        <w:tc>
          <w:tcPr>
            <w:tcW w:w="3056" w:type="dxa"/>
            <w:vAlign w:val="center"/>
          </w:tcPr>
          <w:p w14:paraId="62DC8091" w14:textId="77777777" w:rsidR="00DE5BFD" w:rsidRDefault="00DE5BFD" w:rsidP="003B77BF">
            <w:pPr>
              <w:pStyle w:val="12"/>
              <w:ind w:firstLineChars="0" w:firstLine="0"/>
              <w:jc w:val="center"/>
            </w:pPr>
            <w:r w:rsidRPr="00D403F4">
              <w:rPr>
                <w:rFonts w:hint="eastAsia"/>
              </w:rPr>
              <w:t>拟实现包括传统的抗干扰算法（如扩频和跳频技术）和轨迹规划与功率控制算法</w:t>
            </w:r>
            <w:r>
              <w:rPr>
                <w:rFonts w:hint="eastAsia"/>
              </w:rPr>
              <w:t>等</w:t>
            </w:r>
          </w:p>
        </w:tc>
      </w:tr>
      <w:tr w:rsidR="00DE5BFD" w14:paraId="74F76E55" w14:textId="77777777" w:rsidTr="00DE5BFD">
        <w:trPr>
          <w:trHeight w:val="1531"/>
          <w:jc w:val="center"/>
        </w:trPr>
        <w:tc>
          <w:tcPr>
            <w:tcW w:w="1559" w:type="dxa"/>
            <w:vAlign w:val="center"/>
          </w:tcPr>
          <w:p w14:paraId="02C47811" w14:textId="77777777" w:rsidR="00DE5BFD" w:rsidRDefault="00DE5BFD" w:rsidP="003B77BF">
            <w:pPr>
              <w:pStyle w:val="12"/>
              <w:ind w:firstLineChars="0" w:firstLine="0"/>
              <w:jc w:val="center"/>
            </w:pPr>
            <w:r>
              <w:rPr>
                <w:rFonts w:hint="eastAsia"/>
              </w:rPr>
              <w:t>2</w:t>
            </w:r>
            <w:r>
              <w:t>025.01-2025.03</w:t>
            </w:r>
          </w:p>
        </w:tc>
        <w:tc>
          <w:tcPr>
            <w:tcW w:w="2977" w:type="dxa"/>
            <w:vAlign w:val="center"/>
          </w:tcPr>
          <w:p w14:paraId="463EE5D0" w14:textId="77777777" w:rsidR="00DE5BFD" w:rsidRDefault="00DE5BFD" w:rsidP="003B77BF">
            <w:pPr>
              <w:pStyle w:val="12"/>
              <w:ind w:firstLineChars="0" w:firstLine="0"/>
              <w:jc w:val="center"/>
            </w:pPr>
            <w:r w:rsidRPr="00D403F4">
              <w:t>强化学习</w:t>
            </w:r>
            <w:r w:rsidRPr="00D403F4">
              <w:rPr>
                <w:rFonts w:hint="eastAsia"/>
              </w:rPr>
              <w:t>模型设计</w:t>
            </w:r>
          </w:p>
        </w:tc>
        <w:tc>
          <w:tcPr>
            <w:tcW w:w="3056" w:type="dxa"/>
            <w:vAlign w:val="center"/>
          </w:tcPr>
          <w:p w14:paraId="76033AE6" w14:textId="77777777" w:rsidR="00DE5BFD" w:rsidRDefault="00DE5BFD" w:rsidP="003B77BF">
            <w:pPr>
              <w:pStyle w:val="12"/>
              <w:ind w:firstLineChars="0" w:firstLine="0"/>
              <w:jc w:val="center"/>
            </w:pPr>
            <w:r>
              <w:rPr>
                <w:rFonts w:hint="eastAsia"/>
              </w:rPr>
              <w:t>设计基于价值的强化学习模型，利用</w:t>
            </w:r>
            <w:r>
              <w:rPr>
                <w:rFonts w:hint="eastAsia"/>
              </w:rPr>
              <w:t>libtorch</w:t>
            </w:r>
            <w:r>
              <w:rPr>
                <w:rFonts w:hint="eastAsia"/>
              </w:rPr>
              <w:t>库进行网络模型的设计并融合到</w:t>
            </w:r>
            <w:r>
              <w:rPr>
                <w:rFonts w:hint="eastAsia"/>
              </w:rPr>
              <w:t>exata</w:t>
            </w:r>
            <w:r>
              <w:rPr>
                <w:rFonts w:hint="eastAsia"/>
              </w:rPr>
              <w:t>中实现在线训练和部署</w:t>
            </w:r>
          </w:p>
        </w:tc>
      </w:tr>
      <w:tr w:rsidR="00DE5BFD" w14:paraId="77B7A51E" w14:textId="77777777" w:rsidTr="00DE5BFD">
        <w:trPr>
          <w:trHeight w:val="1283"/>
          <w:jc w:val="center"/>
        </w:trPr>
        <w:tc>
          <w:tcPr>
            <w:tcW w:w="1559" w:type="dxa"/>
            <w:vAlign w:val="center"/>
          </w:tcPr>
          <w:p w14:paraId="5350988E" w14:textId="77777777" w:rsidR="00DE5BFD" w:rsidRDefault="00DE5BFD" w:rsidP="003B77BF">
            <w:pPr>
              <w:pStyle w:val="12"/>
              <w:ind w:firstLineChars="0" w:firstLine="0"/>
              <w:jc w:val="center"/>
            </w:pPr>
            <w:r>
              <w:rPr>
                <w:rFonts w:hint="eastAsia"/>
              </w:rPr>
              <w:t>2</w:t>
            </w:r>
            <w:r>
              <w:t>025.03-2025.04</w:t>
            </w:r>
          </w:p>
        </w:tc>
        <w:tc>
          <w:tcPr>
            <w:tcW w:w="2977" w:type="dxa"/>
            <w:vAlign w:val="center"/>
          </w:tcPr>
          <w:p w14:paraId="55F96C28" w14:textId="77777777" w:rsidR="00DE5BFD" w:rsidRPr="00D403F4" w:rsidRDefault="00DE5BFD" w:rsidP="003B77BF">
            <w:pPr>
              <w:pStyle w:val="12"/>
              <w:ind w:firstLineChars="0" w:firstLine="0"/>
              <w:jc w:val="center"/>
            </w:pPr>
            <w:r w:rsidRPr="00D403F4">
              <w:rPr>
                <w:rFonts w:hint="eastAsia"/>
              </w:rPr>
              <w:t>模型训练与调整</w:t>
            </w:r>
          </w:p>
        </w:tc>
        <w:tc>
          <w:tcPr>
            <w:tcW w:w="3056" w:type="dxa"/>
            <w:vAlign w:val="center"/>
          </w:tcPr>
          <w:p w14:paraId="5CB71BF0" w14:textId="77777777" w:rsidR="00DE5BFD" w:rsidRDefault="00DE5BFD" w:rsidP="003B77BF">
            <w:pPr>
              <w:pStyle w:val="12"/>
              <w:ind w:firstLineChars="0" w:firstLine="0"/>
              <w:jc w:val="center"/>
            </w:pPr>
            <w:r>
              <w:rPr>
                <w:rFonts w:hint="eastAsia"/>
              </w:rPr>
              <w:t>根据效果进行模型结构参数和超参数的调整</w:t>
            </w:r>
            <w:r>
              <w:rPr>
                <w:rFonts w:hint="eastAsia"/>
              </w:rPr>
              <w:t xml:space="preserve"> </w:t>
            </w:r>
          </w:p>
        </w:tc>
      </w:tr>
      <w:tr w:rsidR="00DE5BFD" w14:paraId="0A46CE4A" w14:textId="77777777" w:rsidTr="00DE5BFD">
        <w:trPr>
          <w:trHeight w:val="1259"/>
          <w:jc w:val="center"/>
        </w:trPr>
        <w:tc>
          <w:tcPr>
            <w:tcW w:w="1559" w:type="dxa"/>
            <w:vAlign w:val="center"/>
          </w:tcPr>
          <w:p w14:paraId="5B46756B" w14:textId="77777777" w:rsidR="00DE5BFD" w:rsidRDefault="00DE5BFD" w:rsidP="003B77BF">
            <w:pPr>
              <w:pStyle w:val="12"/>
              <w:ind w:firstLineChars="0" w:firstLine="0"/>
              <w:jc w:val="center"/>
            </w:pPr>
            <w:r>
              <w:rPr>
                <w:rFonts w:hint="eastAsia"/>
              </w:rPr>
              <w:t>2</w:t>
            </w:r>
            <w:r>
              <w:t>025.04-2025.05</w:t>
            </w:r>
          </w:p>
        </w:tc>
        <w:tc>
          <w:tcPr>
            <w:tcW w:w="2977" w:type="dxa"/>
            <w:vAlign w:val="center"/>
          </w:tcPr>
          <w:p w14:paraId="39137E16" w14:textId="77777777" w:rsidR="00DE5BFD" w:rsidRPr="00D403F4" w:rsidRDefault="00DE5BFD" w:rsidP="003B77BF">
            <w:pPr>
              <w:pStyle w:val="12"/>
              <w:ind w:firstLineChars="0" w:firstLine="0"/>
              <w:jc w:val="center"/>
            </w:pPr>
            <w:r w:rsidRPr="00D403F4">
              <w:rPr>
                <w:rFonts w:hint="eastAsia"/>
              </w:rPr>
              <w:t>分布式算法验证</w:t>
            </w:r>
          </w:p>
        </w:tc>
        <w:tc>
          <w:tcPr>
            <w:tcW w:w="3056" w:type="dxa"/>
            <w:vAlign w:val="center"/>
          </w:tcPr>
          <w:p w14:paraId="3BD8E144" w14:textId="77777777" w:rsidR="00DE5BFD" w:rsidRDefault="00DE5BFD" w:rsidP="003B77BF">
            <w:pPr>
              <w:pStyle w:val="12"/>
              <w:ind w:firstLineChars="0" w:firstLine="0"/>
              <w:jc w:val="center"/>
            </w:pPr>
            <w:r>
              <w:rPr>
                <w:rFonts w:hint="eastAsia"/>
              </w:rPr>
              <w:t>算法实际部署在对应场景中分析抗干扰性能的全方位评估，验证模型的泛化能力</w:t>
            </w:r>
          </w:p>
        </w:tc>
      </w:tr>
    </w:tbl>
    <w:p w14:paraId="31EC7881" w14:textId="55E13B37" w:rsidR="009A7EAF" w:rsidRPr="00841311" w:rsidRDefault="00DE5BFD" w:rsidP="00841311">
      <w:pPr>
        <w:snapToGrid w:val="0"/>
        <w:spacing w:beforeLines="50" w:before="156" w:line="300" w:lineRule="auto"/>
        <w:ind w:firstLineChars="200" w:firstLine="480"/>
        <w:jc w:val="left"/>
        <w:rPr>
          <w:rFonts w:ascii="仿宋_GB2312" w:eastAsia="仿宋_GB2312"/>
          <w:sz w:val="24"/>
          <w:szCs w:val="24"/>
        </w:rPr>
      </w:pPr>
      <w:r w:rsidRPr="00F00FF7">
        <w:rPr>
          <w:rFonts w:ascii="仿宋_GB2312" w:eastAsia="仿宋_GB2312" w:hint="eastAsia"/>
          <w:sz w:val="24"/>
          <w:szCs w:val="24"/>
        </w:rPr>
        <w:t>本课题的预期成果如下：本利用深度强化学习集中式训练模型，模型训练阶段输入的数据为各节点接收机收到的信息，包括到达率、功率以及链路质量等信息，通过设计回报函数指导对应的抗干扰参数优化以及对应的抗干扰方式选择，能够处理在压制式智能干扰场景下实现针对单一或传统抗干扰手段抗干扰能力的提升。</w:t>
      </w:r>
    </w:p>
    <w:p w14:paraId="57D7B205" w14:textId="77777777" w:rsidR="009A7EAF" w:rsidRDefault="00DC5510">
      <w:pPr>
        <w:numPr>
          <w:ilvl w:val="0"/>
          <w:numId w:val="2"/>
        </w:numPr>
        <w:spacing w:before="240" w:after="240"/>
        <w:rPr>
          <w:rFonts w:eastAsia="仿宋_GB2312"/>
          <w:b/>
          <w:sz w:val="24"/>
        </w:rPr>
      </w:pPr>
      <w:bookmarkStart w:id="54" w:name="_Hlk180941557"/>
      <w:permEnd w:id="217715539"/>
      <w:r>
        <w:rPr>
          <w:rFonts w:eastAsia="仿宋_GB2312" w:hint="eastAsia"/>
          <w:b/>
          <w:sz w:val="24"/>
        </w:rPr>
        <w:t>与本课题有关的工作积累、</w:t>
      </w:r>
      <w:bookmarkStart w:id="55" w:name="OLE_LINK13"/>
      <w:bookmarkStart w:id="56" w:name="OLE_LINK12"/>
      <w:r>
        <w:rPr>
          <w:rFonts w:eastAsia="仿宋_GB2312" w:hint="eastAsia"/>
          <w:b/>
          <w:sz w:val="24"/>
        </w:rPr>
        <w:t>已有的研究工作</w:t>
      </w:r>
      <w:bookmarkEnd w:id="55"/>
      <w:bookmarkEnd w:id="56"/>
      <w:r>
        <w:rPr>
          <w:rFonts w:eastAsia="仿宋_GB2312" w:hint="eastAsia"/>
          <w:b/>
          <w:sz w:val="24"/>
        </w:rPr>
        <w:t>成绩</w:t>
      </w:r>
      <w:bookmarkEnd w:id="54"/>
      <w:r>
        <w:rPr>
          <w:rFonts w:eastAsia="仿宋_GB2312" w:hint="eastAsia"/>
          <w:b/>
          <w:sz w:val="24"/>
        </w:rPr>
        <w:t>。</w:t>
      </w:r>
      <w:r>
        <w:rPr>
          <w:rFonts w:eastAsia="仿宋_GB2312"/>
          <w:b/>
          <w:sz w:val="24"/>
        </w:rPr>
        <w:t>Prior experience and accomplished achievements related to the proposed topic.</w:t>
      </w:r>
    </w:p>
    <w:p w14:paraId="1387C1D0" w14:textId="5977340F" w:rsidR="009A7EAF" w:rsidRPr="00F00FF7" w:rsidRDefault="00F00FF7" w:rsidP="002A5ABC">
      <w:pPr>
        <w:snapToGrid w:val="0"/>
        <w:spacing w:beforeLines="50" w:before="156" w:line="300" w:lineRule="auto"/>
        <w:ind w:firstLineChars="200" w:firstLine="480"/>
        <w:jc w:val="left"/>
        <w:rPr>
          <w:rFonts w:eastAsia="华文楷体"/>
          <w:sz w:val="24"/>
        </w:rPr>
      </w:pPr>
      <w:permStart w:id="1071480271" w:edGrp="everyone"/>
      <w:r w:rsidRPr="00F00FF7">
        <w:rPr>
          <w:rFonts w:eastAsia="华文楷体" w:hint="eastAsia"/>
          <w:sz w:val="24"/>
        </w:rPr>
        <w:t>基于策略梯度下降（</w:t>
      </w:r>
      <w:r w:rsidRPr="00F00FF7">
        <w:rPr>
          <w:rFonts w:eastAsia="华文楷体" w:hint="eastAsia"/>
          <w:sz w:val="24"/>
        </w:rPr>
        <w:t>DDPG</w:t>
      </w:r>
      <w:r w:rsidRPr="00F00FF7">
        <w:rPr>
          <w:rFonts w:eastAsia="华文楷体" w:hint="eastAsia"/>
          <w:sz w:val="24"/>
        </w:rPr>
        <w:t>）模型的</w:t>
      </w:r>
      <w:r w:rsidRPr="00F00FF7">
        <w:rPr>
          <w:rFonts w:eastAsia="华文楷体" w:hint="eastAsia"/>
          <w:sz w:val="24"/>
        </w:rPr>
        <w:t>OLSR</w:t>
      </w:r>
      <w:r w:rsidRPr="00F00FF7">
        <w:rPr>
          <w:rFonts w:eastAsia="华文楷体" w:hint="eastAsia"/>
          <w:sz w:val="24"/>
        </w:rPr>
        <w:t>自适应控制包发包调整</w:t>
      </w:r>
      <w:r>
        <w:rPr>
          <w:rFonts w:eastAsia="华文楷体" w:hint="eastAsia"/>
          <w:sz w:val="24"/>
        </w:rPr>
        <w:t>部署实现（未完成）</w:t>
      </w:r>
      <w:r w:rsidR="002A5ABC">
        <w:rPr>
          <w:rFonts w:eastAsia="华文楷体" w:hint="eastAsia"/>
          <w:sz w:val="24"/>
        </w:rPr>
        <w:t>、</w:t>
      </w:r>
      <w:r w:rsidRPr="00F00FF7">
        <w:rPr>
          <w:rFonts w:eastAsia="华文楷体" w:hint="eastAsia"/>
          <w:sz w:val="24"/>
        </w:rPr>
        <w:t>基于</w:t>
      </w:r>
      <w:r w:rsidRPr="00F00FF7">
        <w:rPr>
          <w:rFonts w:eastAsia="华文楷体" w:hint="eastAsia"/>
          <w:sz w:val="24"/>
        </w:rPr>
        <w:t>DQN</w:t>
      </w:r>
      <w:r w:rsidRPr="00F00FF7">
        <w:rPr>
          <w:rFonts w:eastAsia="华文楷体" w:hint="eastAsia"/>
          <w:sz w:val="24"/>
        </w:rPr>
        <w:t>的</w:t>
      </w:r>
      <w:r w:rsidRPr="00F00FF7">
        <w:rPr>
          <w:rFonts w:eastAsia="华文楷体" w:hint="eastAsia"/>
          <w:sz w:val="24"/>
        </w:rPr>
        <w:t>OLSR</w:t>
      </w:r>
      <w:r w:rsidRPr="00F00FF7">
        <w:rPr>
          <w:rFonts w:eastAsia="华文楷体" w:hint="eastAsia"/>
          <w:sz w:val="24"/>
        </w:rPr>
        <w:t>自适应控制包发包调整算法</w:t>
      </w:r>
      <w:r>
        <w:rPr>
          <w:rFonts w:eastAsia="华文楷体" w:hint="eastAsia"/>
          <w:sz w:val="24"/>
        </w:rPr>
        <w:t>（未完成）</w:t>
      </w:r>
    </w:p>
    <w:permEnd w:id="1071480271"/>
    <w:p w14:paraId="5A22F777" w14:textId="77777777" w:rsidR="009A7EAF" w:rsidRDefault="00DC5510">
      <w:pPr>
        <w:snapToGrid w:val="0"/>
        <w:spacing w:before="120"/>
        <w:rPr>
          <w:rFonts w:ascii="仿宋_GB2312" w:eastAsia="仿宋_GB2312"/>
          <w:b/>
          <w:sz w:val="24"/>
        </w:rPr>
      </w:pPr>
      <w:r>
        <w:rPr>
          <w:rFonts w:ascii="仿宋_GB2312" w:eastAsia="仿宋_GB2312" w:hint="eastAsia"/>
          <w:b/>
          <w:sz w:val="24"/>
        </w:rPr>
        <w:lastRenderedPageBreak/>
        <w:t>本人</w:t>
      </w:r>
      <w:r>
        <w:rPr>
          <w:rFonts w:ascii="仿宋_GB2312" w:eastAsia="仿宋_GB2312"/>
          <w:b/>
          <w:sz w:val="24"/>
        </w:rPr>
        <w:t>承诺：</w:t>
      </w:r>
      <w:r>
        <w:rPr>
          <w:rFonts w:ascii="仿宋_GB2312" w:eastAsia="仿宋_GB2312" w:hint="eastAsia"/>
          <w:b/>
          <w:sz w:val="24"/>
        </w:rPr>
        <w:t>开题报告中</w:t>
      </w:r>
      <w:r>
        <w:rPr>
          <w:rFonts w:ascii="仿宋_GB2312" w:eastAsia="仿宋_GB2312"/>
          <w:b/>
          <w:sz w:val="24"/>
        </w:rPr>
        <w:t>的内容</w:t>
      </w:r>
      <w:r>
        <w:rPr>
          <w:rFonts w:ascii="仿宋_GB2312" w:eastAsia="仿宋_GB2312" w:hint="eastAsia"/>
          <w:b/>
          <w:sz w:val="24"/>
        </w:rPr>
        <w:t>真实无误</w:t>
      </w:r>
      <w:r>
        <w:rPr>
          <w:rFonts w:ascii="仿宋_GB2312" w:eastAsia="仿宋_GB2312"/>
          <w:b/>
          <w:sz w:val="24"/>
        </w:rPr>
        <w:t>，若有不</w:t>
      </w:r>
      <w:r>
        <w:rPr>
          <w:rFonts w:ascii="仿宋_GB2312" w:eastAsia="仿宋_GB2312" w:hint="eastAsia"/>
          <w:b/>
          <w:sz w:val="24"/>
        </w:rPr>
        <w:t>实</w:t>
      </w:r>
      <w:r>
        <w:rPr>
          <w:rFonts w:ascii="仿宋_GB2312" w:eastAsia="仿宋_GB2312"/>
          <w:b/>
          <w:sz w:val="24"/>
        </w:rPr>
        <w:t>，愿承担相应的责任和后果。</w:t>
      </w:r>
      <w:bookmarkStart w:id="57" w:name="OLE_LINK23"/>
      <w:bookmarkStart w:id="58" w:name="OLE_LINK22"/>
      <w:r>
        <w:rPr>
          <w:rFonts w:eastAsia="仿宋_GB2312"/>
          <w:b/>
          <w:sz w:val="24"/>
        </w:rPr>
        <w:t xml:space="preserve">I </w:t>
      </w:r>
      <w:r>
        <w:rPr>
          <w:rFonts w:eastAsia="仿宋_GB2312" w:hint="eastAsia"/>
          <w:b/>
          <w:sz w:val="24"/>
        </w:rPr>
        <w:t xml:space="preserve">hereby </w:t>
      </w:r>
      <w:r>
        <w:rPr>
          <w:rFonts w:eastAsia="仿宋_GB2312"/>
          <w:b/>
          <w:sz w:val="24"/>
        </w:rPr>
        <w:t>declare and confirm that the details provided in this Form are valid and accurate.</w:t>
      </w:r>
      <w:bookmarkEnd w:id="57"/>
      <w:bookmarkEnd w:id="58"/>
      <w:r>
        <w:rPr>
          <w:rFonts w:eastAsia="仿宋_GB2312"/>
          <w:b/>
          <w:sz w:val="24"/>
        </w:rPr>
        <w:t xml:space="preserve"> </w:t>
      </w:r>
      <w:bookmarkStart w:id="59" w:name="OLE_LINK18"/>
      <w:bookmarkStart w:id="60" w:name="OLE_LINK19"/>
      <w:bookmarkStart w:id="61" w:name="OLE_LINK20"/>
      <w:bookmarkStart w:id="62" w:name="OLE_LINK21"/>
      <w:r>
        <w:rPr>
          <w:rFonts w:eastAsia="仿宋_GB2312"/>
          <w:b/>
          <w:sz w:val="24"/>
        </w:rPr>
        <w:t xml:space="preserve">If anything untruthful found, I will </w:t>
      </w:r>
      <w:r>
        <w:rPr>
          <w:rFonts w:eastAsia="仿宋_GB2312" w:hint="eastAsia"/>
          <w:b/>
          <w:sz w:val="24"/>
        </w:rPr>
        <w:t>bear</w:t>
      </w:r>
      <w:r>
        <w:rPr>
          <w:rFonts w:eastAsia="仿宋_GB2312"/>
          <w:b/>
          <w:sz w:val="24"/>
        </w:rPr>
        <w:t xml:space="preserve"> </w:t>
      </w:r>
      <w:r>
        <w:rPr>
          <w:rFonts w:eastAsia="仿宋_GB2312" w:hint="eastAsia"/>
          <w:b/>
          <w:sz w:val="24"/>
        </w:rPr>
        <w:t xml:space="preserve">the </w:t>
      </w:r>
      <w:r>
        <w:rPr>
          <w:rFonts w:eastAsia="仿宋_GB2312"/>
          <w:b/>
          <w:sz w:val="24"/>
        </w:rPr>
        <w:t xml:space="preserve">corresponding </w:t>
      </w:r>
      <w:r>
        <w:rPr>
          <w:rFonts w:eastAsia="仿宋_GB2312" w:hint="eastAsia"/>
          <w:b/>
          <w:sz w:val="24"/>
        </w:rPr>
        <w:t>liabilities</w:t>
      </w:r>
      <w:r>
        <w:rPr>
          <w:rFonts w:eastAsia="仿宋_GB2312"/>
          <w:b/>
          <w:sz w:val="24"/>
        </w:rPr>
        <w:t xml:space="preserve"> and consequences</w:t>
      </w:r>
      <w:bookmarkEnd w:id="59"/>
      <w:bookmarkEnd w:id="60"/>
      <w:r>
        <w:rPr>
          <w:rFonts w:eastAsia="仿宋_GB2312"/>
          <w:b/>
          <w:sz w:val="24"/>
        </w:rPr>
        <w:t>.</w:t>
      </w:r>
      <w:bookmarkEnd w:id="61"/>
      <w:bookmarkEnd w:id="62"/>
    </w:p>
    <w:p w14:paraId="0A7C8532" w14:textId="77777777" w:rsidR="009A7EAF" w:rsidRDefault="009A7EAF">
      <w:pPr>
        <w:snapToGrid w:val="0"/>
        <w:spacing w:before="120"/>
        <w:rPr>
          <w:rFonts w:ascii="仿宋_GB2312" w:eastAsia="仿宋_GB2312"/>
          <w:b/>
          <w:sz w:val="24"/>
        </w:rPr>
      </w:pPr>
    </w:p>
    <w:p w14:paraId="660E9765" w14:textId="44FE056F" w:rsidR="009A7EAF" w:rsidRDefault="00DC5510">
      <w:pPr>
        <w:snapToGrid w:val="0"/>
        <w:spacing w:before="120"/>
        <w:rPr>
          <w:rFonts w:eastAsia="仿宋_GB2312"/>
          <w:b/>
          <w:sz w:val="24"/>
        </w:rPr>
      </w:pPr>
      <w:r>
        <w:rPr>
          <w:rFonts w:eastAsia="仿宋_GB2312"/>
          <w:b/>
          <w:sz w:val="24"/>
        </w:rPr>
        <w:t>学生签字</w:t>
      </w:r>
      <w:r>
        <w:rPr>
          <w:rFonts w:eastAsia="仿宋_GB2312"/>
          <w:b/>
          <w:sz w:val="24"/>
        </w:rPr>
        <w:t>/Signature of Student</w:t>
      </w:r>
      <w:r>
        <w:rPr>
          <w:rFonts w:eastAsia="仿宋_GB2312"/>
          <w:b/>
          <w:sz w:val="24"/>
        </w:rPr>
        <w:t>：</w:t>
      </w:r>
      <w:r>
        <w:rPr>
          <w:rFonts w:eastAsia="仿宋_GB2312"/>
          <w:b/>
          <w:sz w:val="24"/>
        </w:rPr>
        <w:t xml:space="preserve"> </w:t>
      </w:r>
      <w:permStart w:id="1029458720" w:edGrp="everyone"/>
      <w:r>
        <w:rPr>
          <w:rFonts w:eastAsia="仿宋_GB2312"/>
          <w:b/>
          <w:sz w:val="24"/>
        </w:rPr>
        <w:t xml:space="preserve">    </w:t>
      </w:r>
      <w:r w:rsidR="002A5ABC">
        <w:rPr>
          <w:rFonts w:eastAsia="仿宋_GB2312" w:hint="eastAsia"/>
          <w:b/>
          <w:sz w:val="24"/>
        </w:rPr>
        <w:t xml:space="preserve"> </w:t>
      </w:r>
      <w:r w:rsidR="002A5ABC">
        <w:rPr>
          <w:rFonts w:eastAsia="仿宋_GB2312"/>
          <w:b/>
          <w:sz w:val="24"/>
        </w:rPr>
        <w:t xml:space="preserve">  </w:t>
      </w:r>
      <w:r>
        <w:rPr>
          <w:rFonts w:eastAsia="仿宋_GB2312"/>
          <w:b/>
          <w:sz w:val="24"/>
        </w:rPr>
        <w:t xml:space="preserve">         </w:t>
      </w:r>
      <w:permEnd w:id="1029458720"/>
      <w:r>
        <w:rPr>
          <w:rFonts w:eastAsia="仿宋_GB2312"/>
          <w:b/>
          <w:sz w:val="24"/>
        </w:rPr>
        <w:t xml:space="preserve"> </w:t>
      </w:r>
      <w:r>
        <w:rPr>
          <w:rFonts w:eastAsia="仿宋_GB2312"/>
          <w:b/>
          <w:sz w:val="24"/>
        </w:rPr>
        <w:t>日期</w:t>
      </w:r>
      <w:r>
        <w:rPr>
          <w:rFonts w:eastAsia="仿宋_GB2312"/>
          <w:b/>
          <w:sz w:val="24"/>
        </w:rPr>
        <w:t>/Date</w:t>
      </w:r>
      <w:r>
        <w:rPr>
          <w:rFonts w:eastAsia="仿宋_GB2312"/>
          <w:b/>
          <w:sz w:val="24"/>
        </w:rPr>
        <w:t>：</w:t>
      </w:r>
      <w:permStart w:id="1472413775" w:edGrp="everyone"/>
      <w:r>
        <w:rPr>
          <w:rFonts w:eastAsia="仿宋_GB2312" w:hint="eastAsia"/>
          <w:b/>
          <w:sz w:val="24"/>
        </w:rPr>
        <w:t xml:space="preserve"> </w:t>
      </w:r>
      <w:r>
        <w:rPr>
          <w:rFonts w:eastAsia="仿宋_GB2312"/>
          <w:sz w:val="24"/>
        </w:rPr>
        <w:fldChar w:fldCharType="begin"/>
      </w:r>
      <w:r>
        <w:rPr>
          <w:rFonts w:eastAsia="仿宋_GB2312"/>
          <w:sz w:val="24"/>
        </w:rPr>
        <w:instrText xml:space="preserve"> DATE \@ "yyyy-MM-dd" </w:instrText>
      </w:r>
      <w:r>
        <w:rPr>
          <w:rFonts w:eastAsia="仿宋_GB2312"/>
          <w:sz w:val="24"/>
        </w:rPr>
        <w:fldChar w:fldCharType="separate"/>
      </w:r>
      <w:r w:rsidR="00725D87">
        <w:rPr>
          <w:rFonts w:eastAsia="仿宋_GB2312"/>
          <w:noProof/>
          <w:sz w:val="24"/>
        </w:rPr>
        <w:t>2024-11-03</w:t>
      </w:r>
      <w:r>
        <w:rPr>
          <w:rFonts w:eastAsia="仿宋_GB2312"/>
          <w:sz w:val="24"/>
        </w:rPr>
        <w:fldChar w:fldCharType="end"/>
      </w:r>
      <w:r>
        <w:rPr>
          <w:rFonts w:eastAsia="仿宋_GB2312"/>
          <w:sz w:val="24"/>
        </w:rPr>
        <w:t xml:space="preserve"> </w:t>
      </w:r>
      <w:permEnd w:id="1472413775"/>
    </w:p>
    <w:sectPr w:rsidR="009A7EAF">
      <w:footerReference w:type="default" r:id="rId14"/>
      <w:footerReference w:type="first" r:id="rId15"/>
      <w:pgSz w:w="11906" w:h="16838"/>
      <w:pgMar w:top="1418" w:right="1588" w:bottom="1418" w:left="1588" w:header="851" w:footer="851"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63803" w14:textId="77777777" w:rsidR="00BC585B" w:rsidRDefault="00BC585B">
      <w:r>
        <w:separator/>
      </w:r>
    </w:p>
  </w:endnote>
  <w:endnote w:type="continuationSeparator" w:id="0">
    <w:p w14:paraId="72A2899D" w14:textId="77777777" w:rsidR="00BC585B" w:rsidRDefault="00BC5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C89D3" w14:textId="77777777" w:rsidR="009A7EAF" w:rsidRDefault="00DC5510">
    <w:pPr>
      <w:pStyle w:val="a8"/>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14:paraId="09C02272" w14:textId="77777777" w:rsidR="009A7EAF" w:rsidRDefault="009A7EA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18846" w14:textId="77777777" w:rsidR="009A7EAF" w:rsidRDefault="009A7EAF">
    <w:pPr>
      <w:pStyle w:val="a8"/>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4805B" w14:textId="77777777" w:rsidR="009A7EAF" w:rsidRDefault="00DC5510">
    <w:pPr>
      <w:pStyle w:val="a8"/>
      <w:jc w:val="center"/>
    </w:pPr>
    <w:r>
      <w:rPr>
        <w:rStyle w:val="ad"/>
      </w:rPr>
      <w:fldChar w:fldCharType="begin"/>
    </w:r>
    <w:r>
      <w:rPr>
        <w:rStyle w:val="ad"/>
      </w:rPr>
      <w:instrText xml:space="preserve"> PAGE </w:instrText>
    </w:r>
    <w:r>
      <w:rPr>
        <w:rStyle w:val="ad"/>
      </w:rPr>
      <w:fldChar w:fldCharType="separate"/>
    </w:r>
    <w:r>
      <w:rPr>
        <w:rStyle w:val="ad"/>
      </w:rPr>
      <w:t>1</w:t>
    </w:r>
    <w:r>
      <w:rPr>
        <w:rStyle w:val="ad"/>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271CB" w14:textId="77777777" w:rsidR="009A7EAF" w:rsidRDefault="00DC5510">
    <w:pPr>
      <w:pStyle w:val="a8"/>
      <w:jc w:val="center"/>
    </w:pPr>
    <w:r>
      <w:rPr>
        <w:b/>
        <w:bCs/>
      </w:rPr>
      <w:fldChar w:fldCharType="begin"/>
    </w:r>
    <w:r>
      <w:rPr>
        <w:b/>
        <w:bCs/>
      </w:rPr>
      <w:instrText>PAGE  \* Arabic  \* MERGEFORMAT</w:instrText>
    </w:r>
    <w:r>
      <w:rPr>
        <w:b/>
        <w:bCs/>
      </w:rPr>
      <w:fldChar w:fldCharType="separate"/>
    </w:r>
    <w:r>
      <w:rPr>
        <w:b/>
        <w:bCs/>
        <w:lang w:val="zh-CN"/>
      </w:rPr>
      <w:t>2</w:t>
    </w:r>
    <w:r>
      <w:rPr>
        <w:b/>
        <w:bCs/>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1B3A7" w14:textId="77777777" w:rsidR="009A7EAF" w:rsidRDefault="00DC5510">
    <w:pPr>
      <w:pStyle w:val="a8"/>
      <w:jc w:val="center"/>
    </w:pPr>
    <w:r>
      <w:rPr>
        <w:lang w:val="zh-CN"/>
      </w:rPr>
      <w:t xml:space="preserve"> </w:t>
    </w:r>
    <w:r>
      <w:rPr>
        <w:b/>
        <w:bCs/>
      </w:rPr>
      <w:fldChar w:fldCharType="begin"/>
    </w:r>
    <w:r>
      <w:rPr>
        <w:b/>
        <w:bCs/>
      </w:rPr>
      <w:instrText>PAGE  \* Arabic  \* MERGEFORMAT</w:instrText>
    </w:r>
    <w:r>
      <w:rPr>
        <w:b/>
        <w:bCs/>
      </w:rPr>
      <w:fldChar w:fldCharType="separate"/>
    </w:r>
    <w:r>
      <w:rPr>
        <w:b/>
        <w:bCs/>
        <w:lang w:val="zh-CN"/>
      </w:rPr>
      <w:t>1</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51B10" w14:textId="77777777" w:rsidR="00BC585B" w:rsidRDefault="00BC585B">
      <w:r>
        <w:separator/>
      </w:r>
    </w:p>
  </w:footnote>
  <w:footnote w:type="continuationSeparator" w:id="0">
    <w:p w14:paraId="79190739" w14:textId="77777777" w:rsidR="00BC585B" w:rsidRDefault="00BC58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01426"/>
    <w:multiLevelType w:val="hybridMultilevel"/>
    <w:tmpl w:val="334E8748"/>
    <w:lvl w:ilvl="0" w:tplc="2800E830">
      <w:start w:val="1"/>
      <w:numFmt w:val="decimal"/>
      <w:suff w:val="nothing"/>
      <w:lvlText w:val="[%1]."/>
      <w:lvlJc w:val="left"/>
      <w:pPr>
        <w:ind w:left="0" w:firstLine="0"/>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 w15:restartNumberingAfterBreak="0">
    <w:nsid w:val="5FE81871"/>
    <w:multiLevelType w:val="multilevel"/>
    <w:tmpl w:val="5FE81871"/>
    <w:lvl w:ilvl="0">
      <w:start w:val="1"/>
      <w:numFmt w:val="decimal"/>
      <w:lvlText w:val="%1、"/>
      <w:lvlJc w:val="left"/>
      <w:pPr>
        <w:ind w:left="390" w:hanging="39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3D45FAC"/>
    <w:multiLevelType w:val="multilevel"/>
    <w:tmpl w:val="73D45FA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B4A1088"/>
    <w:multiLevelType w:val="multilevel"/>
    <w:tmpl w:val="F1D4D48A"/>
    <w:lvl w:ilvl="0">
      <w:start w:val="1"/>
      <w:numFmt w:val="decimal"/>
      <w:suff w:val="nothing"/>
      <w:lvlText w:val="    [%1]."/>
      <w:lvlJc w:val="left"/>
      <w:pPr>
        <w:ind w:left="680" w:hanging="113"/>
      </w:pPr>
      <w:rPr>
        <w:rFonts w:hint="eastAsia"/>
      </w:rPr>
    </w:lvl>
    <w:lvl w:ilvl="1">
      <w:start w:val="1"/>
      <w:numFmt w:val="lowerLetter"/>
      <w:lvlText w:val="%2)"/>
      <w:lvlJc w:val="left"/>
      <w:pPr>
        <w:ind w:left="923" w:hanging="420"/>
      </w:pPr>
      <w:rPr>
        <w:rFonts w:hint="eastAsia"/>
      </w:rPr>
    </w:lvl>
    <w:lvl w:ilvl="2">
      <w:start w:val="1"/>
      <w:numFmt w:val="lowerRoman"/>
      <w:lvlText w:val="%3."/>
      <w:lvlJc w:val="right"/>
      <w:pPr>
        <w:ind w:left="1343" w:hanging="420"/>
      </w:pPr>
      <w:rPr>
        <w:rFonts w:hint="eastAsia"/>
      </w:rPr>
    </w:lvl>
    <w:lvl w:ilvl="3">
      <w:start w:val="1"/>
      <w:numFmt w:val="decimal"/>
      <w:lvlText w:val="%4."/>
      <w:lvlJc w:val="left"/>
      <w:pPr>
        <w:ind w:left="1763" w:hanging="420"/>
      </w:pPr>
      <w:rPr>
        <w:rFonts w:hint="eastAsia"/>
      </w:rPr>
    </w:lvl>
    <w:lvl w:ilvl="4">
      <w:start w:val="1"/>
      <w:numFmt w:val="lowerLetter"/>
      <w:lvlText w:val="%5)"/>
      <w:lvlJc w:val="left"/>
      <w:pPr>
        <w:ind w:left="2183" w:hanging="420"/>
      </w:pPr>
      <w:rPr>
        <w:rFonts w:hint="eastAsia"/>
      </w:rPr>
    </w:lvl>
    <w:lvl w:ilvl="5">
      <w:start w:val="1"/>
      <w:numFmt w:val="lowerRoman"/>
      <w:lvlText w:val="%6."/>
      <w:lvlJc w:val="right"/>
      <w:pPr>
        <w:ind w:left="2603" w:hanging="420"/>
      </w:pPr>
      <w:rPr>
        <w:rFonts w:hint="eastAsia"/>
      </w:rPr>
    </w:lvl>
    <w:lvl w:ilvl="6">
      <w:start w:val="1"/>
      <w:numFmt w:val="decimal"/>
      <w:lvlText w:val="%7."/>
      <w:lvlJc w:val="left"/>
      <w:pPr>
        <w:ind w:left="3023" w:hanging="420"/>
      </w:pPr>
      <w:rPr>
        <w:rFonts w:hint="eastAsia"/>
      </w:rPr>
    </w:lvl>
    <w:lvl w:ilvl="7">
      <w:start w:val="1"/>
      <w:numFmt w:val="lowerLetter"/>
      <w:lvlText w:val="%8)"/>
      <w:lvlJc w:val="left"/>
      <w:pPr>
        <w:ind w:left="3443" w:hanging="420"/>
      </w:pPr>
      <w:rPr>
        <w:rFonts w:hint="eastAsia"/>
      </w:rPr>
    </w:lvl>
    <w:lvl w:ilvl="8">
      <w:start w:val="1"/>
      <w:numFmt w:val="lowerRoman"/>
      <w:lvlText w:val="%9."/>
      <w:lvlJc w:val="right"/>
      <w:pPr>
        <w:ind w:left="3863" w:hanging="420"/>
      </w:pPr>
      <w:rPr>
        <w:rFonts w:hint="eastAsia"/>
      </w:rPr>
    </w:lvl>
  </w:abstractNum>
  <w:abstractNum w:abstractNumId="4" w15:restartNumberingAfterBreak="0">
    <w:nsid w:val="7FBC1A47"/>
    <w:multiLevelType w:val="multilevel"/>
    <w:tmpl w:val="6CBE2CA6"/>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5"/>
  <w:drawingGridHorizontalSpacing w:val="105"/>
  <w:drawingGridVerticalSpacing w:val="156"/>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jhkM2Q4OGZkZmZjNTc4MDE3NTMxOTBkZDViMjA2NmEifQ=="/>
  </w:docVars>
  <w:rsids>
    <w:rsidRoot w:val="009B1129"/>
    <w:rsid w:val="00004747"/>
    <w:rsid w:val="00016786"/>
    <w:rsid w:val="00023C10"/>
    <w:rsid w:val="0002431A"/>
    <w:rsid w:val="000351C6"/>
    <w:rsid w:val="0004010B"/>
    <w:rsid w:val="00040831"/>
    <w:rsid w:val="00045026"/>
    <w:rsid w:val="000559E6"/>
    <w:rsid w:val="00060773"/>
    <w:rsid w:val="00060892"/>
    <w:rsid w:val="00060AAD"/>
    <w:rsid w:val="000828CA"/>
    <w:rsid w:val="00082BB5"/>
    <w:rsid w:val="0008580D"/>
    <w:rsid w:val="00087EB8"/>
    <w:rsid w:val="0009080F"/>
    <w:rsid w:val="0009356A"/>
    <w:rsid w:val="00094852"/>
    <w:rsid w:val="00095D36"/>
    <w:rsid w:val="000A271D"/>
    <w:rsid w:val="000B081C"/>
    <w:rsid w:val="000B41CA"/>
    <w:rsid w:val="000B556F"/>
    <w:rsid w:val="000C373D"/>
    <w:rsid w:val="000D11C7"/>
    <w:rsid w:val="000E201F"/>
    <w:rsid w:val="000E2D8F"/>
    <w:rsid w:val="000F4B73"/>
    <w:rsid w:val="000F59A8"/>
    <w:rsid w:val="000F6821"/>
    <w:rsid w:val="001007AB"/>
    <w:rsid w:val="001013DC"/>
    <w:rsid w:val="00104B3B"/>
    <w:rsid w:val="00105B80"/>
    <w:rsid w:val="0011124E"/>
    <w:rsid w:val="001326FF"/>
    <w:rsid w:val="0013523E"/>
    <w:rsid w:val="00143630"/>
    <w:rsid w:val="00144D49"/>
    <w:rsid w:val="00151B26"/>
    <w:rsid w:val="00153C40"/>
    <w:rsid w:val="001606D9"/>
    <w:rsid w:val="00170CAA"/>
    <w:rsid w:val="001823F8"/>
    <w:rsid w:val="00186391"/>
    <w:rsid w:val="001A2D52"/>
    <w:rsid w:val="001B2CC0"/>
    <w:rsid w:val="001C2CE5"/>
    <w:rsid w:val="001D0CCD"/>
    <w:rsid w:val="001D3230"/>
    <w:rsid w:val="002033F3"/>
    <w:rsid w:val="00206CD6"/>
    <w:rsid w:val="002136CF"/>
    <w:rsid w:val="00223EF9"/>
    <w:rsid w:val="00224023"/>
    <w:rsid w:val="00225D08"/>
    <w:rsid w:val="002338BF"/>
    <w:rsid w:val="0024294B"/>
    <w:rsid w:val="00253E61"/>
    <w:rsid w:val="002765BF"/>
    <w:rsid w:val="00281A24"/>
    <w:rsid w:val="00283412"/>
    <w:rsid w:val="00285C68"/>
    <w:rsid w:val="00287616"/>
    <w:rsid w:val="002A47F9"/>
    <w:rsid w:val="002A5ABC"/>
    <w:rsid w:val="002B4824"/>
    <w:rsid w:val="002B6911"/>
    <w:rsid w:val="002C345C"/>
    <w:rsid w:val="002D5C52"/>
    <w:rsid w:val="002D5F22"/>
    <w:rsid w:val="002E0571"/>
    <w:rsid w:val="002E0C2B"/>
    <w:rsid w:val="00300758"/>
    <w:rsid w:val="00310DF8"/>
    <w:rsid w:val="00323745"/>
    <w:rsid w:val="00330969"/>
    <w:rsid w:val="00337A91"/>
    <w:rsid w:val="00356F02"/>
    <w:rsid w:val="00372AA6"/>
    <w:rsid w:val="003948B7"/>
    <w:rsid w:val="003A0B48"/>
    <w:rsid w:val="003A3355"/>
    <w:rsid w:val="003A5837"/>
    <w:rsid w:val="003B0B7E"/>
    <w:rsid w:val="003B4BF0"/>
    <w:rsid w:val="003B5113"/>
    <w:rsid w:val="003C1395"/>
    <w:rsid w:val="003C30F8"/>
    <w:rsid w:val="003D2E65"/>
    <w:rsid w:val="003E2C0C"/>
    <w:rsid w:val="003E49AD"/>
    <w:rsid w:val="003E6CB4"/>
    <w:rsid w:val="003F0658"/>
    <w:rsid w:val="004011C2"/>
    <w:rsid w:val="00403ABE"/>
    <w:rsid w:val="00425654"/>
    <w:rsid w:val="00426E88"/>
    <w:rsid w:val="00443D9C"/>
    <w:rsid w:val="00451C99"/>
    <w:rsid w:val="0045597C"/>
    <w:rsid w:val="00455F9E"/>
    <w:rsid w:val="00457F89"/>
    <w:rsid w:val="0046791D"/>
    <w:rsid w:val="00467E1F"/>
    <w:rsid w:val="0047071D"/>
    <w:rsid w:val="00471C38"/>
    <w:rsid w:val="004810A3"/>
    <w:rsid w:val="00482F63"/>
    <w:rsid w:val="004862BE"/>
    <w:rsid w:val="00491BA2"/>
    <w:rsid w:val="00493F0A"/>
    <w:rsid w:val="004942BC"/>
    <w:rsid w:val="004B35BD"/>
    <w:rsid w:val="004B5AD7"/>
    <w:rsid w:val="004C42B2"/>
    <w:rsid w:val="004C6A02"/>
    <w:rsid w:val="004D1A61"/>
    <w:rsid w:val="004D2790"/>
    <w:rsid w:val="004D5DA8"/>
    <w:rsid w:val="004D7214"/>
    <w:rsid w:val="004E5218"/>
    <w:rsid w:val="004F4F40"/>
    <w:rsid w:val="00511CE8"/>
    <w:rsid w:val="00512368"/>
    <w:rsid w:val="00520425"/>
    <w:rsid w:val="00523324"/>
    <w:rsid w:val="005301E1"/>
    <w:rsid w:val="00530C01"/>
    <w:rsid w:val="00540E55"/>
    <w:rsid w:val="00546E0F"/>
    <w:rsid w:val="005520DF"/>
    <w:rsid w:val="00552B95"/>
    <w:rsid w:val="0055587C"/>
    <w:rsid w:val="00571A6D"/>
    <w:rsid w:val="005762ED"/>
    <w:rsid w:val="00577ADB"/>
    <w:rsid w:val="005868BD"/>
    <w:rsid w:val="005872DF"/>
    <w:rsid w:val="00596283"/>
    <w:rsid w:val="00596722"/>
    <w:rsid w:val="005A49B0"/>
    <w:rsid w:val="005C5688"/>
    <w:rsid w:val="005D0533"/>
    <w:rsid w:val="005D1BBA"/>
    <w:rsid w:val="005D714C"/>
    <w:rsid w:val="005F2D7C"/>
    <w:rsid w:val="005F5B56"/>
    <w:rsid w:val="00615C20"/>
    <w:rsid w:val="006246E9"/>
    <w:rsid w:val="006249AF"/>
    <w:rsid w:val="0063033D"/>
    <w:rsid w:val="00631653"/>
    <w:rsid w:val="00641940"/>
    <w:rsid w:val="00654BC4"/>
    <w:rsid w:val="006571CC"/>
    <w:rsid w:val="00677481"/>
    <w:rsid w:val="00687079"/>
    <w:rsid w:val="00693B58"/>
    <w:rsid w:val="00693BB0"/>
    <w:rsid w:val="006A6B81"/>
    <w:rsid w:val="006B136F"/>
    <w:rsid w:val="006B4E54"/>
    <w:rsid w:val="006B7B46"/>
    <w:rsid w:val="006B7E2B"/>
    <w:rsid w:val="006C3E2F"/>
    <w:rsid w:val="006D2633"/>
    <w:rsid w:val="006D2937"/>
    <w:rsid w:val="006F4949"/>
    <w:rsid w:val="00705FD7"/>
    <w:rsid w:val="00714BA9"/>
    <w:rsid w:val="00725D87"/>
    <w:rsid w:val="0073395F"/>
    <w:rsid w:val="00734C83"/>
    <w:rsid w:val="00744C9E"/>
    <w:rsid w:val="00770241"/>
    <w:rsid w:val="00771B3D"/>
    <w:rsid w:val="00774FF8"/>
    <w:rsid w:val="00776F14"/>
    <w:rsid w:val="007C0D28"/>
    <w:rsid w:val="007C2A68"/>
    <w:rsid w:val="007D53A5"/>
    <w:rsid w:val="007E4FF9"/>
    <w:rsid w:val="007F141D"/>
    <w:rsid w:val="007F15CE"/>
    <w:rsid w:val="007F52D9"/>
    <w:rsid w:val="008001C8"/>
    <w:rsid w:val="008010BD"/>
    <w:rsid w:val="00802F48"/>
    <w:rsid w:val="008151AD"/>
    <w:rsid w:val="00815E9A"/>
    <w:rsid w:val="00827F44"/>
    <w:rsid w:val="00835D87"/>
    <w:rsid w:val="00841311"/>
    <w:rsid w:val="00844780"/>
    <w:rsid w:val="00847D47"/>
    <w:rsid w:val="008515A4"/>
    <w:rsid w:val="00857A4D"/>
    <w:rsid w:val="008672F1"/>
    <w:rsid w:val="00872CFC"/>
    <w:rsid w:val="00872FD0"/>
    <w:rsid w:val="008731D1"/>
    <w:rsid w:val="008804C8"/>
    <w:rsid w:val="008818F7"/>
    <w:rsid w:val="008B5C0F"/>
    <w:rsid w:val="008C47ED"/>
    <w:rsid w:val="008D114F"/>
    <w:rsid w:val="008D1AA1"/>
    <w:rsid w:val="008D3B3C"/>
    <w:rsid w:val="008D77FA"/>
    <w:rsid w:val="008E1640"/>
    <w:rsid w:val="008F15F9"/>
    <w:rsid w:val="00901053"/>
    <w:rsid w:val="009022EE"/>
    <w:rsid w:val="00906F6B"/>
    <w:rsid w:val="00907F22"/>
    <w:rsid w:val="009106E5"/>
    <w:rsid w:val="00911F43"/>
    <w:rsid w:val="00915BFB"/>
    <w:rsid w:val="00936B61"/>
    <w:rsid w:val="00936C68"/>
    <w:rsid w:val="00945A3F"/>
    <w:rsid w:val="00985400"/>
    <w:rsid w:val="00996DEC"/>
    <w:rsid w:val="00997F23"/>
    <w:rsid w:val="009A3A5D"/>
    <w:rsid w:val="009A5308"/>
    <w:rsid w:val="009A7EAF"/>
    <w:rsid w:val="009B1129"/>
    <w:rsid w:val="009B3C39"/>
    <w:rsid w:val="009D3E86"/>
    <w:rsid w:val="009D5FE9"/>
    <w:rsid w:val="009F5A0F"/>
    <w:rsid w:val="00A071DA"/>
    <w:rsid w:val="00A20EFC"/>
    <w:rsid w:val="00A227EF"/>
    <w:rsid w:val="00A24BFC"/>
    <w:rsid w:val="00A3384C"/>
    <w:rsid w:val="00A47BBE"/>
    <w:rsid w:val="00A54A69"/>
    <w:rsid w:val="00A65D72"/>
    <w:rsid w:val="00A743DD"/>
    <w:rsid w:val="00A76D96"/>
    <w:rsid w:val="00A77AEB"/>
    <w:rsid w:val="00A77EE2"/>
    <w:rsid w:val="00A8151D"/>
    <w:rsid w:val="00A860C9"/>
    <w:rsid w:val="00AA3996"/>
    <w:rsid w:val="00AA6C12"/>
    <w:rsid w:val="00AB26D0"/>
    <w:rsid w:val="00AB4B37"/>
    <w:rsid w:val="00AC43DC"/>
    <w:rsid w:val="00AC7A47"/>
    <w:rsid w:val="00AD1341"/>
    <w:rsid w:val="00AD1D55"/>
    <w:rsid w:val="00AD3A46"/>
    <w:rsid w:val="00AD6FF7"/>
    <w:rsid w:val="00AF2F00"/>
    <w:rsid w:val="00AF37F9"/>
    <w:rsid w:val="00AF517A"/>
    <w:rsid w:val="00B0524A"/>
    <w:rsid w:val="00B10E5D"/>
    <w:rsid w:val="00B121A6"/>
    <w:rsid w:val="00B1240E"/>
    <w:rsid w:val="00B2025E"/>
    <w:rsid w:val="00B21327"/>
    <w:rsid w:val="00B23EC1"/>
    <w:rsid w:val="00B324E4"/>
    <w:rsid w:val="00B4325F"/>
    <w:rsid w:val="00B56515"/>
    <w:rsid w:val="00B6027D"/>
    <w:rsid w:val="00B6411E"/>
    <w:rsid w:val="00B64204"/>
    <w:rsid w:val="00B6583F"/>
    <w:rsid w:val="00B730AC"/>
    <w:rsid w:val="00B73946"/>
    <w:rsid w:val="00B86BEF"/>
    <w:rsid w:val="00B924AC"/>
    <w:rsid w:val="00B93973"/>
    <w:rsid w:val="00B95697"/>
    <w:rsid w:val="00BB1CE2"/>
    <w:rsid w:val="00BB2478"/>
    <w:rsid w:val="00BB27DA"/>
    <w:rsid w:val="00BB39E8"/>
    <w:rsid w:val="00BB44E9"/>
    <w:rsid w:val="00BC585B"/>
    <w:rsid w:val="00BD236C"/>
    <w:rsid w:val="00BE2750"/>
    <w:rsid w:val="00BE40D1"/>
    <w:rsid w:val="00BE5F48"/>
    <w:rsid w:val="00BE78EB"/>
    <w:rsid w:val="00BF5358"/>
    <w:rsid w:val="00BF53DC"/>
    <w:rsid w:val="00BF610A"/>
    <w:rsid w:val="00BF66BB"/>
    <w:rsid w:val="00BF6AA8"/>
    <w:rsid w:val="00C03625"/>
    <w:rsid w:val="00C11A43"/>
    <w:rsid w:val="00C12313"/>
    <w:rsid w:val="00C22DEA"/>
    <w:rsid w:val="00C27CFD"/>
    <w:rsid w:val="00C32EE0"/>
    <w:rsid w:val="00C33D28"/>
    <w:rsid w:val="00C35BB3"/>
    <w:rsid w:val="00C52E4E"/>
    <w:rsid w:val="00C56169"/>
    <w:rsid w:val="00C5714E"/>
    <w:rsid w:val="00C64E42"/>
    <w:rsid w:val="00C71544"/>
    <w:rsid w:val="00C77A8D"/>
    <w:rsid w:val="00C83935"/>
    <w:rsid w:val="00C84A1C"/>
    <w:rsid w:val="00C90C97"/>
    <w:rsid w:val="00CA36F5"/>
    <w:rsid w:val="00CA409D"/>
    <w:rsid w:val="00CC01A1"/>
    <w:rsid w:val="00CC75B7"/>
    <w:rsid w:val="00CC775A"/>
    <w:rsid w:val="00CD26CF"/>
    <w:rsid w:val="00CD35C7"/>
    <w:rsid w:val="00CD63BF"/>
    <w:rsid w:val="00CE5AD6"/>
    <w:rsid w:val="00CE6A58"/>
    <w:rsid w:val="00D2413D"/>
    <w:rsid w:val="00D2414E"/>
    <w:rsid w:val="00D25DBF"/>
    <w:rsid w:val="00D32705"/>
    <w:rsid w:val="00D35DFE"/>
    <w:rsid w:val="00D37599"/>
    <w:rsid w:val="00D376CD"/>
    <w:rsid w:val="00D41F33"/>
    <w:rsid w:val="00D41F4C"/>
    <w:rsid w:val="00D43DDB"/>
    <w:rsid w:val="00D44B01"/>
    <w:rsid w:val="00D62C3F"/>
    <w:rsid w:val="00D63BEF"/>
    <w:rsid w:val="00D7142E"/>
    <w:rsid w:val="00D740A7"/>
    <w:rsid w:val="00D87D37"/>
    <w:rsid w:val="00D9261A"/>
    <w:rsid w:val="00D94902"/>
    <w:rsid w:val="00DA17DE"/>
    <w:rsid w:val="00DA53E4"/>
    <w:rsid w:val="00DC2DCD"/>
    <w:rsid w:val="00DC3553"/>
    <w:rsid w:val="00DC5510"/>
    <w:rsid w:val="00DE2BC2"/>
    <w:rsid w:val="00DE5BFD"/>
    <w:rsid w:val="00DE74CB"/>
    <w:rsid w:val="00DF32FF"/>
    <w:rsid w:val="00E035BC"/>
    <w:rsid w:val="00E03E28"/>
    <w:rsid w:val="00E0797D"/>
    <w:rsid w:val="00E15A63"/>
    <w:rsid w:val="00E215CB"/>
    <w:rsid w:val="00E22FF6"/>
    <w:rsid w:val="00E32F01"/>
    <w:rsid w:val="00E41690"/>
    <w:rsid w:val="00E60439"/>
    <w:rsid w:val="00E613BB"/>
    <w:rsid w:val="00E65C58"/>
    <w:rsid w:val="00E66B7D"/>
    <w:rsid w:val="00E746C6"/>
    <w:rsid w:val="00E76BCA"/>
    <w:rsid w:val="00E81417"/>
    <w:rsid w:val="00E81E50"/>
    <w:rsid w:val="00E8501F"/>
    <w:rsid w:val="00E8669D"/>
    <w:rsid w:val="00EA0E6F"/>
    <w:rsid w:val="00EC0474"/>
    <w:rsid w:val="00EC35FF"/>
    <w:rsid w:val="00EE3E40"/>
    <w:rsid w:val="00EF0DBB"/>
    <w:rsid w:val="00EF6D6B"/>
    <w:rsid w:val="00F00878"/>
    <w:rsid w:val="00F00FF7"/>
    <w:rsid w:val="00F113A7"/>
    <w:rsid w:val="00F146F8"/>
    <w:rsid w:val="00F275C7"/>
    <w:rsid w:val="00F33FD0"/>
    <w:rsid w:val="00F351A9"/>
    <w:rsid w:val="00F40004"/>
    <w:rsid w:val="00F52F0A"/>
    <w:rsid w:val="00F74B6A"/>
    <w:rsid w:val="00F77C82"/>
    <w:rsid w:val="00FB3464"/>
    <w:rsid w:val="00FB3ADE"/>
    <w:rsid w:val="00FB4A89"/>
    <w:rsid w:val="00FD3782"/>
    <w:rsid w:val="00FE551C"/>
    <w:rsid w:val="7D7C42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32FB35"/>
  <w15:docId w15:val="{B836275D-7F2E-4880-95C8-1A1156313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annotation reference" w:uiPriority="99"/>
    <w:lsdException w:name="Title" w:qFormat="1"/>
    <w:lsdException w:name="Default Paragraph Font" w:semiHidden="1" w:uiPriority="1" w:unhideWhenUsed="1"/>
    <w:lsdException w:name="Subtitle" w:qFormat="1"/>
    <w:lsdException w:name="Block Text"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rsid w:val="00DE5BFD"/>
    <w:pPr>
      <w:keepNext/>
      <w:keepLines/>
      <w:numPr>
        <w:numId w:val="4"/>
      </w:numPr>
      <w:spacing w:before="120" w:after="120" w:line="578" w:lineRule="auto"/>
      <w:outlineLvl w:val="0"/>
    </w:pPr>
    <w:rPr>
      <w:rFonts w:ascii="黑体" w:eastAsia="黑体" w:hAnsi="黑体" w:cs="黑体"/>
      <w:b/>
      <w:bCs/>
      <w:kern w:val="44"/>
      <w:sz w:val="28"/>
      <w:szCs w:val="28"/>
      <w14:ligatures w14:val="standardContextual"/>
    </w:rPr>
  </w:style>
  <w:style w:type="paragraph" w:styleId="2">
    <w:name w:val="heading 2"/>
    <w:basedOn w:val="a"/>
    <w:next w:val="a"/>
    <w:link w:val="20"/>
    <w:uiPriority w:val="9"/>
    <w:unhideWhenUsed/>
    <w:qFormat/>
    <w:rsid w:val="00DE5BFD"/>
    <w:pPr>
      <w:keepNext/>
      <w:keepLines/>
      <w:numPr>
        <w:ilvl w:val="1"/>
        <w:numId w:val="4"/>
      </w:numPr>
      <w:spacing w:before="240" w:after="240" w:line="415" w:lineRule="auto"/>
      <w:outlineLvl w:val="1"/>
    </w:pPr>
    <w:rPr>
      <w:rFonts w:ascii="黑体" w:eastAsia="黑体" w:hAnsi="黑体" w:cs="黑体"/>
      <w:b/>
      <w:bCs/>
      <w:sz w:val="28"/>
      <w:szCs w:val="28"/>
      <w14:ligatures w14:val="standardContextual"/>
    </w:rPr>
  </w:style>
  <w:style w:type="paragraph" w:styleId="3">
    <w:name w:val="heading 3"/>
    <w:basedOn w:val="a"/>
    <w:next w:val="a"/>
    <w:link w:val="30"/>
    <w:uiPriority w:val="9"/>
    <w:unhideWhenUsed/>
    <w:qFormat/>
    <w:rsid w:val="00DE5BFD"/>
    <w:pPr>
      <w:keepNext/>
      <w:keepLines/>
      <w:numPr>
        <w:ilvl w:val="2"/>
        <w:numId w:val="4"/>
      </w:numPr>
      <w:spacing w:before="120" w:after="120" w:line="720" w:lineRule="auto"/>
      <w:outlineLvl w:val="2"/>
    </w:pPr>
    <w:rPr>
      <w:rFonts w:ascii="黑体" w:eastAsia="黑体" w:hAnsi="黑体" w:cs="黑体"/>
      <w:b/>
      <w:bCs/>
      <w:sz w:val="28"/>
      <w:szCs w:val="28"/>
      <w14:ligatures w14:val="standardContextual"/>
    </w:rPr>
  </w:style>
  <w:style w:type="paragraph" w:styleId="4">
    <w:name w:val="heading 4"/>
    <w:basedOn w:val="a"/>
    <w:next w:val="a"/>
    <w:link w:val="40"/>
    <w:uiPriority w:val="9"/>
    <w:unhideWhenUsed/>
    <w:qFormat/>
    <w:rsid w:val="00DE5BFD"/>
    <w:pPr>
      <w:keepNext/>
      <w:keepLines/>
      <w:numPr>
        <w:ilvl w:val="3"/>
        <w:numId w:val="4"/>
      </w:numPr>
      <w:spacing w:before="280" w:after="290" w:line="376" w:lineRule="auto"/>
      <w:outlineLvl w:val="3"/>
    </w:pPr>
    <w:rPr>
      <w:rFonts w:ascii="宋体" w:hAnsi="宋体" w:cs="宋体"/>
      <w:b/>
      <w:bCs/>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pPr>
      <w:jc w:val="left"/>
    </w:pPr>
  </w:style>
  <w:style w:type="paragraph" w:styleId="a5">
    <w:name w:val="Block Text"/>
    <w:basedOn w:val="a"/>
    <w:qFormat/>
    <w:pPr>
      <w:ind w:left="600" w:right="631" w:firstLine="460"/>
    </w:pPr>
    <w:rPr>
      <w:sz w:val="24"/>
    </w:rPr>
  </w:style>
  <w:style w:type="paragraph" w:styleId="a6">
    <w:name w:val="Balloon Text"/>
    <w:basedOn w:val="a"/>
    <w:link w:val="a7"/>
    <w:qFormat/>
    <w:rPr>
      <w:sz w:val="18"/>
      <w:szCs w:val="18"/>
    </w:rPr>
  </w:style>
  <w:style w:type="paragraph" w:styleId="a8">
    <w:name w:val="footer"/>
    <w:basedOn w:val="a"/>
    <w:qFormat/>
    <w:pPr>
      <w:tabs>
        <w:tab w:val="center" w:pos="4153"/>
        <w:tab w:val="right" w:pos="8306"/>
      </w:tabs>
      <w:snapToGrid w:val="0"/>
      <w:jc w:val="left"/>
    </w:pPr>
    <w:rPr>
      <w:sz w:val="18"/>
    </w:rPr>
  </w:style>
  <w:style w:type="paragraph" w:styleId="a9">
    <w:name w:val="header"/>
    <w:basedOn w:val="a"/>
    <w:pPr>
      <w:pBdr>
        <w:bottom w:val="single" w:sz="6" w:space="1" w:color="auto"/>
      </w:pBdr>
      <w:tabs>
        <w:tab w:val="center" w:pos="4153"/>
        <w:tab w:val="right" w:pos="8306"/>
      </w:tabs>
      <w:snapToGrid w:val="0"/>
      <w:jc w:val="center"/>
    </w:pPr>
    <w:rPr>
      <w:sz w:val="18"/>
    </w:rPr>
  </w:style>
  <w:style w:type="paragraph" w:styleId="aa">
    <w:name w:val="annotation subject"/>
    <w:basedOn w:val="a3"/>
    <w:next w:val="a3"/>
    <w:link w:val="ab"/>
    <w:rPr>
      <w:b/>
      <w:bCs/>
    </w:rPr>
  </w:style>
  <w:style w:type="table" w:styleId="ac">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rPr>
      <w:color w:val="0000FF"/>
      <w:u w:val="single"/>
    </w:rPr>
  </w:style>
  <w:style w:type="character" w:styleId="af">
    <w:name w:val="annotation reference"/>
    <w:uiPriority w:val="99"/>
    <w:rPr>
      <w:sz w:val="21"/>
      <w:szCs w:val="21"/>
    </w:rPr>
  </w:style>
  <w:style w:type="character" w:customStyle="1" w:styleId="a4">
    <w:name w:val="批注文字 字符"/>
    <w:link w:val="a3"/>
    <w:rPr>
      <w:kern w:val="2"/>
      <w:sz w:val="21"/>
    </w:rPr>
  </w:style>
  <w:style w:type="character" w:customStyle="1" w:styleId="ab">
    <w:name w:val="批注主题 字符"/>
    <w:link w:val="aa"/>
    <w:rPr>
      <w:b/>
      <w:bCs/>
      <w:kern w:val="2"/>
      <w:sz w:val="21"/>
    </w:rPr>
  </w:style>
  <w:style w:type="character" w:customStyle="1" w:styleId="a7">
    <w:name w:val="批注框文本 字符"/>
    <w:link w:val="a6"/>
    <w:qFormat/>
    <w:rPr>
      <w:kern w:val="2"/>
      <w:sz w:val="18"/>
      <w:szCs w:val="18"/>
    </w:rPr>
  </w:style>
  <w:style w:type="paragraph" w:customStyle="1" w:styleId="11">
    <w:name w:val="修订1"/>
    <w:hidden/>
    <w:uiPriority w:val="99"/>
    <w:semiHidden/>
    <w:rPr>
      <w:kern w:val="2"/>
      <w:sz w:val="21"/>
    </w:rPr>
  </w:style>
  <w:style w:type="character" w:styleId="af0">
    <w:name w:val="Placeholder Text"/>
    <w:basedOn w:val="a0"/>
    <w:uiPriority w:val="99"/>
    <w:semiHidden/>
    <w:qFormat/>
    <w:rPr>
      <w:color w:val="808080"/>
    </w:rPr>
  </w:style>
  <w:style w:type="paragraph" w:styleId="af1">
    <w:name w:val="List Paragraph"/>
    <w:basedOn w:val="a"/>
    <w:uiPriority w:val="34"/>
    <w:qFormat/>
    <w:pPr>
      <w:ind w:firstLineChars="200" w:firstLine="420"/>
    </w:pPr>
  </w:style>
  <w:style w:type="character" w:customStyle="1" w:styleId="10">
    <w:name w:val="标题 1 字符"/>
    <w:basedOn w:val="a0"/>
    <w:link w:val="1"/>
    <w:uiPriority w:val="9"/>
    <w:rsid w:val="00DE5BFD"/>
    <w:rPr>
      <w:rFonts w:ascii="黑体" w:eastAsia="黑体" w:hAnsi="黑体" w:cs="黑体"/>
      <w:b/>
      <w:bCs/>
      <w:kern w:val="44"/>
      <w:sz w:val="28"/>
      <w:szCs w:val="28"/>
      <w14:ligatures w14:val="standardContextual"/>
    </w:rPr>
  </w:style>
  <w:style w:type="character" w:customStyle="1" w:styleId="20">
    <w:name w:val="标题 2 字符"/>
    <w:basedOn w:val="a0"/>
    <w:link w:val="2"/>
    <w:uiPriority w:val="9"/>
    <w:rsid w:val="00DE5BFD"/>
    <w:rPr>
      <w:rFonts w:ascii="黑体" w:eastAsia="黑体" w:hAnsi="黑体" w:cs="黑体"/>
      <w:b/>
      <w:bCs/>
      <w:kern w:val="2"/>
      <w:sz w:val="28"/>
      <w:szCs w:val="28"/>
      <w14:ligatures w14:val="standardContextual"/>
    </w:rPr>
  </w:style>
  <w:style w:type="character" w:customStyle="1" w:styleId="30">
    <w:name w:val="标题 3 字符"/>
    <w:basedOn w:val="a0"/>
    <w:link w:val="3"/>
    <w:uiPriority w:val="9"/>
    <w:rsid w:val="00DE5BFD"/>
    <w:rPr>
      <w:rFonts w:ascii="黑体" w:eastAsia="黑体" w:hAnsi="黑体" w:cs="黑体"/>
      <w:b/>
      <w:bCs/>
      <w:kern w:val="2"/>
      <w:sz w:val="28"/>
      <w:szCs w:val="28"/>
      <w14:ligatures w14:val="standardContextual"/>
    </w:rPr>
  </w:style>
  <w:style w:type="character" w:customStyle="1" w:styleId="40">
    <w:name w:val="标题 4 字符"/>
    <w:basedOn w:val="a0"/>
    <w:link w:val="4"/>
    <w:uiPriority w:val="9"/>
    <w:rsid w:val="00DE5BFD"/>
    <w:rPr>
      <w:rFonts w:ascii="宋体" w:hAnsi="宋体" w:cs="宋体"/>
      <w:b/>
      <w:bCs/>
      <w:kern w:val="2"/>
      <w:sz w:val="24"/>
      <w:szCs w:val="24"/>
      <w14:ligatures w14:val="standardContextual"/>
    </w:rPr>
  </w:style>
  <w:style w:type="paragraph" w:customStyle="1" w:styleId="12">
    <w:name w:val="正文1"/>
    <w:basedOn w:val="a"/>
    <w:link w:val="13"/>
    <w:qFormat/>
    <w:rsid w:val="00DE5BFD"/>
    <w:pPr>
      <w:spacing w:line="360" w:lineRule="auto"/>
      <w:ind w:firstLineChars="200" w:firstLine="200"/>
    </w:pPr>
    <w:rPr>
      <w:rFonts w:ascii="宋体" w:eastAsia="仿宋_GB2312" w:hAnsi="宋体" w:cs="宋体"/>
      <w:sz w:val="24"/>
      <w:szCs w:val="24"/>
      <w14:ligatures w14:val="standardContextual"/>
    </w:rPr>
  </w:style>
  <w:style w:type="character" w:customStyle="1" w:styleId="13">
    <w:name w:val="正文1 字符"/>
    <w:basedOn w:val="a0"/>
    <w:link w:val="12"/>
    <w:rsid w:val="00DE5BFD"/>
    <w:rPr>
      <w:rFonts w:ascii="宋体" w:eastAsia="仿宋_GB2312" w:hAnsi="宋体" w:cs="宋体"/>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54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hyperlink" Target="http://my.sjtu.edu.cn/" TargetMode="External"/><Relationship Id="rId4" Type="http://schemas.openxmlformats.org/officeDocument/2006/relationships/settings" Target="settings.xml"/><Relationship Id="rId9" Type="http://schemas.openxmlformats.org/officeDocument/2006/relationships/hyperlink" Target="http://my.sjtu.edu.cn/" TargetMode="Externa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5"/>
        <w:category>
          <w:name w:val="常规"/>
          <w:gallery w:val="placeholder"/>
        </w:category>
        <w:types>
          <w:type w:val="bbPlcHdr"/>
        </w:types>
        <w:behaviors>
          <w:behavior w:val="content"/>
        </w:behaviors>
        <w:guid w:val="{78F97715-55B8-409B-9D36-D3EDCF754A0C}"/>
      </w:docPartPr>
      <w:docPartBody>
        <w:p w:rsidR="001931F9" w:rsidRDefault="004A4DE0">
          <w:r>
            <w:rPr>
              <w:rStyle w:val="a3"/>
              <w:rFonts w:hint="eastAsia"/>
            </w:rPr>
            <w:t>选择一项。</w:t>
          </w:r>
        </w:p>
      </w:docPartBody>
    </w:docPart>
    <w:docPart>
      <w:docPartPr>
        <w:name w:val="92FF123C7D9343D4908226538DDC15EF"/>
        <w:category>
          <w:name w:val="常规"/>
          <w:gallery w:val="placeholder"/>
        </w:category>
        <w:types>
          <w:type w:val="bbPlcHdr"/>
        </w:types>
        <w:behaviors>
          <w:behavior w:val="content"/>
        </w:behaviors>
        <w:guid w:val="{3A94D0A7-C6F5-4EF1-B788-E86217411C95}"/>
      </w:docPartPr>
      <w:docPartBody>
        <w:p w:rsidR="001931F9" w:rsidRDefault="004A4DE0">
          <w:pPr>
            <w:pStyle w:val="92FF123C7D9343D4908226538DDC15EF"/>
          </w:pPr>
          <w:r>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880"/>
    <w:rsid w:val="000D47E8"/>
    <w:rsid w:val="001931F9"/>
    <w:rsid w:val="003D4624"/>
    <w:rsid w:val="00436634"/>
    <w:rsid w:val="004A4DE0"/>
    <w:rsid w:val="00515F4A"/>
    <w:rsid w:val="00546E28"/>
    <w:rsid w:val="00676425"/>
    <w:rsid w:val="006871FD"/>
    <w:rsid w:val="006E343A"/>
    <w:rsid w:val="008363FA"/>
    <w:rsid w:val="00851186"/>
    <w:rsid w:val="008516BD"/>
    <w:rsid w:val="008F6474"/>
    <w:rsid w:val="00981CDF"/>
    <w:rsid w:val="009825B2"/>
    <w:rsid w:val="00B1348B"/>
    <w:rsid w:val="00B60880"/>
    <w:rsid w:val="00C84235"/>
    <w:rsid w:val="00D93406"/>
    <w:rsid w:val="00DE471C"/>
    <w:rsid w:val="00DE6A99"/>
    <w:rsid w:val="00EB7D4A"/>
    <w:rsid w:val="00F43B92"/>
    <w:rsid w:val="00F56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Pr>
      <w:color w:val="808080"/>
    </w:rPr>
  </w:style>
  <w:style w:type="paragraph" w:customStyle="1" w:styleId="92FF123C7D9343D4908226538DDC15EF">
    <w:name w:val="92FF123C7D9343D4908226538DDC15EF"/>
    <w:qFormat/>
    <w:pPr>
      <w:widowControl w:val="0"/>
      <w:jc w:val="both"/>
    </w:pPr>
    <w:rPr>
      <w:rFonts w:ascii="Times New Roman" w:eastAsia="宋体" w:hAnsi="Times New Roman" w:cs="Times New Roman"/>
      <w:kern w:val="2"/>
      <w:sz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18D08F07-1F73-4D76-86B2-A17011837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TotalTime>
  <Pages>21</Pages>
  <Words>9054</Words>
  <Characters>14125</Characters>
  <Application>Microsoft Office Word</Application>
  <DocSecurity>0</DocSecurity>
  <Lines>403</Lines>
  <Paragraphs>216</Paragraphs>
  <ScaleCrop>false</ScaleCrop>
  <Company>上海交通大学研究生院</Company>
  <LinksUpToDate>false</LinksUpToDate>
  <CharactersWithSpaces>22963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学科代码</dc:title>
  <dc:creator>hc</dc:creator>
  <cp:lastModifiedBy>运璐 何</cp:lastModifiedBy>
  <cp:revision>25</cp:revision>
  <cp:lastPrinted>2024-11-03T11:00:00Z</cp:lastPrinted>
  <dcterms:created xsi:type="dcterms:W3CDTF">2020-12-21T03:28:00Z</dcterms:created>
  <dcterms:modified xsi:type="dcterms:W3CDTF">2024-11-03T11:02:00Z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922BEB2049994B4CBE4AE1EE8DDCE994_13</vt:lpwstr>
  </property>
</Properties>
</file>