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9288" w14:textId="3BBB41CB" w:rsidR="00962636" w:rsidRDefault="00986FC2" w:rsidP="008C2E27">
      <w:pPr>
        <w:pStyle w:val="1"/>
        <w:rPr>
          <w:b/>
          <w:bCs/>
        </w:rPr>
      </w:pPr>
      <w:r w:rsidRPr="008C2E27">
        <w:rPr>
          <w:rFonts w:hint="eastAsia"/>
          <w:b/>
          <w:bCs/>
        </w:rPr>
        <w:t>一、系统模型</w:t>
      </w:r>
      <w:r w:rsidRPr="008C2E27">
        <w:rPr>
          <w:rFonts w:hint="eastAsia"/>
          <w:b/>
          <w:bCs/>
        </w:rPr>
        <w:t>(</w:t>
      </w:r>
      <w:r w:rsidRPr="008C2E27">
        <w:rPr>
          <w:b/>
          <w:bCs/>
        </w:rPr>
        <w:t>system model)</w:t>
      </w:r>
    </w:p>
    <w:p w14:paraId="19D7E642" w14:textId="65DE2D8C" w:rsidR="00C44B53" w:rsidRDefault="00C44B53" w:rsidP="00C44B53">
      <w:pPr>
        <w:pStyle w:val="1"/>
      </w:pPr>
      <w:r>
        <w:tab/>
      </w:r>
      <w:r>
        <w:rPr>
          <w:rFonts w:hint="eastAsia"/>
        </w:rPr>
        <w:t>问题所研究的场景为：若干无人机分别在场景的固定位置内执行任务，无人机节点需要在特定范围</w:t>
      </w:r>
      <w:r w:rsidR="00CC6A7E">
        <w:rPr>
          <w:rFonts w:hint="eastAsia"/>
        </w:rPr>
        <w:t>停留</w:t>
      </w:r>
      <w:r>
        <w:rPr>
          <w:rFonts w:hint="eastAsia"/>
        </w:rPr>
        <w:t>内以保证任务的执行，</w:t>
      </w:r>
      <w:r w:rsidR="00CC6A7E">
        <w:rPr>
          <w:rFonts w:hint="eastAsia"/>
        </w:rPr>
        <w:t>与此</w:t>
      </w:r>
      <w:r>
        <w:rPr>
          <w:rFonts w:hint="eastAsia"/>
        </w:rPr>
        <w:t>同时每架无人机之间存在通信交互的</w:t>
      </w:r>
      <w:r w:rsidR="00CC6A7E">
        <w:rPr>
          <w:rFonts w:hint="eastAsia"/>
        </w:rPr>
        <w:t>需求。每架无人机采用窄发宽收的机制，能够选择多个信道中的一个信道进行信号发送，并监听多个信道的接收信号。场景中存在一个可以移动的智能干扰机，该干扰机的发射总功率固定并且能够将自身的功率智能分配在多个信道上。该场景需要解决的问题为：无人机通过选择合适的发射信道、发射功率和移动位置，实现针对智能干扰源的联合抗干扰，以获得无人机之间最大的传输速率。</w:t>
      </w:r>
    </w:p>
    <w:p w14:paraId="1786314C" w14:textId="3509F800" w:rsidR="00CC6A7E" w:rsidRDefault="00CC6A7E" w:rsidP="00CC6A7E">
      <w:pPr>
        <w:pStyle w:val="1"/>
        <w:jc w:val="center"/>
      </w:pPr>
      <w:r>
        <w:object w:dxaOrig="8686" w:dyaOrig="7935" w14:anchorId="7A69C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pt;height:205.25pt" o:ole="">
            <v:imagedata r:id="rId7" o:title=""/>
          </v:shape>
          <o:OLEObject Type="Embed" ProgID="Visio.Drawing.15" ShapeID="_x0000_i1025" DrawAspect="Content" ObjectID="_1800707324" r:id="rId8"/>
        </w:object>
      </w:r>
    </w:p>
    <w:p w14:paraId="5A7BEA45" w14:textId="2D523905" w:rsidR="00CC6A7E" w:rsidRPr="008C2E27" w:rsidRDefault="00CC6A7E" w:rsidP="00CC6A7E">
      <w:pPr>
        <w:pStyle w:val="1"/>
        <w:jc w:val="center"/>
      </w:pPr>
      <w:r>
        <w:rPr>
          <w:rFonts w:hint="eastAsia"/>
        </w:rPr>
        <w:t>图</w:t>
      </w:r>
      <w:r>
        <w:rPr>
          <w:rFonts w:hint="eastAsia"/>
        </w:rPr>
        <w:t>1</w:t>
      </w:r>
      <w:r>
        <w:t xml:space="preserve"> </w:t>
      </w:r>
      <w:r>
        <w:rPr>
          <w:rFonts w:hint="eastAsia"/>
        </w:rPr>
        <w:t>系统模型示意图</w:t>
      </w:r>
    </w:p>
    <w:p w14:paraId="3735C2AA" w14:textId="50868B5C" w:rsidR="00986FC2" w:rsidRPr="008C2E27" w:rsidRDefault="00986FC2" w:rsidP="00CA00FA">
      <w:pPr>
        <w:pStyle w:val="1"/>
        <w:rPr>
          <w:b/>
          <w:bCs/>
        </w:rPr>
      </w:pPr>
      <w:r w:rsidRPr="008C2E27">
        <w:rPr>
          <w:rFonts w:hint="eastAsia"/>
          <w:b/>
          <w:bCs/>
        </w:rPr>
        <w:t>二、问题建模</w:t>
      </w:r>
      <w:r w:rsidRPr="008C2E27">
        <w:rPr>
          <w:rFonts w:hint="eastAsia"/>
          <w:b/>
          <w:bCs/>
        </w:rPr>
        <w:t>(problem</w:t>
      </w:r>
      <w:r w:rsidRPr="008C2E27">
        <w:rPr>
          <w:b/>
          <w:bCs/>
        </w:rPr>
        <w:t xml:space="preserve"> </w:t>
      </w:r>
      <w:r w:rsidRPr="008C2E27">
        <w:rPr>
          <w:rFonts w:hint="eastAsia"/>
          <w:b/>
          <w:bCs/>
        </w:rPr>
        <w:t>formation)</w:t>
      </w:r>
    </w:p>
    <w:p w14:paraId="40E330ED" w14:textId="0065D85C" w:rsidR="00B55214" w:rsidRDefault="0090519F" w:rsidP="00CA00FA">
      <w:pPr>
        <w:pStyle w:val="1"/>
      </w:pPr>
      <w:r>
        <w:tab/>
      </w:r>
      <w:r>
        <w:rPr>
          <w:rFonts w:hint="eastAsia"/>
        </w:rPr>
        <w:t>在场景中，无人机的位置表示为</w:t>
      </w:r>
      <m:oMath>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ctrlPr>
              <w:rPr>
                <w:rFonts w:ascii="Cambria Math" w:hAnsi="Cambria Math"/>
                <w:i/>
              </w:rPr>
            </m:ctrlPr>
          </m:e>
        </m:d>
      </m:oMath>
      <w:r>
        <w:rPr>
          <w:rFonts w:hint="eastAsia"/>
        </w:rPr>
        <w:t>,</w:t>
      </w:r>
      <w:r>
        <w:rPr>
          <w:rFonts w:hint="eastAsia"/>
        </w:rPr>
        <w:t>其中将仿真时间</w:t>
      </w:r>
      <m:oMath>
        <m:r>
          <w:rPr>
            <w:rFonts w:ascii="Cambria Math" w:hAnsi="Cambria Math" w:hint="eastAsia"/>
          </w:rPr>
          <m:t>T</m:t>
        </m:r>
      </m:oMath>
      <w:r>
        <w:rPr>
          <w:rFonts w:hint="eastAsia"/>
        </w:rPr>
        <w:t>分为</w:t>
      </w:r>
      <m:oMath>
        <m:r>
          <w:rPr>
            <w:rFonts w:ascii="Cambria Math" w:hAnsi="Cambria Math" w:hint="eastAsia"/>
          </w:rPr>
          <m:t>N</m:t>
        </m:r>
      </m:oMath>
      <w:r w:rsidR="00594D29">
        <w:rPr>
          <w:rFonts w:hint="eastAsia"/>
        </w:rPr>
        <w:t>个时隙</w:t>
      </w:r>
      <w:r>
        <w:rPr>
          <w:rFonts w:hint="eastAsia"/>
        </w:rPr>
        <w:t>，</w:t>
      </w:r>
      <m:oMath>
        <m:r>
          <w:rPr>
            <w:rFonts w:ascii="Cambria Math" w:hAnsi="Cambria Math"/>
          </w:rPr>
          <m:t>n=1,2,3,</m:t>
        </m:r>
        <m:r>
          <m:rPr>
            <m:sty m:val="p"/>
          </m:rPr>
          <w:rPr>
            <w:rFonts w:ascii="Cambria Math" w:hAnsi="Cambria Math" w:hint="eastAsia"/>
          </w:rPr>
          <m:t>…</m:t>
        </m:r>
        <m:r>
          <w:rPr>
            <w:rFonts w:ascii="Cambria Math" w:hAnsi="Cambria Math"/>
          </w:rPr>
          <m:t>,N</m:t>
        </m:r>
      </m:oMath>
      <w:r>
        <w:rPr>
          <w:rFonts w:hint="eastAsia"/>
        </w:rPr>
        <w:t>表示对应的离散化时隙。</w:t>
      </w:r>
    </w:p>
    <w:p w14:paraId="23CC1F9B" w14:textId="6EE5FAE6" w:rsidR="00B55214" w:rsidRDefault="00B55214" w:rsidP="00CA00FA">
      <w:pPr>
        <w:pStyle w:val="1"/>
      </w:pPr>
      <w:r>
        <w:tab/>
      </w:r>
      <w:r>
        <w:rPr>
          <w:rFonts w:hint="eastAsia"/>
        </w:rPr>
        <w:t>在该场景中，无人机处在自身初始节点</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oMath>
      <w:r w:rsidR="008C2E27">
        <w:rPr>
          <w:rFonts w:hint="eastAsia"/>
        </w:rPr>
        <w:t>周围</w:t>
      </w:r>
      <w:r>
        <w:rPr>
          <w:rFonts w:hint="eastAsia"/>
        </w:rPr>
        <w:t>一定范围内执行任务，节点不可</w:t>
      </w:r>
      <w:r w:rsidR="002B7E25">
        <w:rPr>
          <w:rFonts w:hint="eastAsia"/>
        </w:rPr>
        <w:t>超出</w:t>
      </w:r>
      <w:r>
        <w:rPr>
          <w:rFonts w:hint="eastAsia"/>
        </w:rPr>
        <w:t>该初始位置的</w:t>
      </w:r>
      <w:r w:rsidR="008C2E27">
        <w:rPr>
          <w:rFonts w:hint="eastAsia"/>
        </w:rPr>
        <w:t>一定</w:t>
      </w:r>
      <w:r w:rsidR="00692C86">
        <w:rPr>
          <w:rFonts w:hint="eastAsia"/>
        </w:rPr>
        <w:t>距离</w:t>
      </w:r>
      <m:oMath>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hint="eastAsia"/>
        </w:rPr>
        <w:t>内，</w:t>
      </w:r>
      <w:r w:rsidR="002B7E25">
        <w:rPr>
          <w:rFonts w:hint="eastAsia"/>
        </w:rPr>
        <w:t>对应的干扰源在其初始位置内的一定范围内移动，</w:t>
      </w:r>
      <w:r w:rsidR="00692C86">
        <w:rPr>
          <w:rFonts w:hint="eastAsia"/>
        </w:rPr>
        <w:t>每次移动的距离在</w:t>
      </w:r>
      <m:oMath>
        <m:r>
          <w:rPr>
            <w:rFonts w:ascii="Cambria Math" w:hAnsi="Cambria Math" w:hint="eastAsia"/>
          </w:rPr>
          <m:t>x</m:t>
        </m:r>
      </m:oMath>
      <w:r w:rsidR="00692C86">
        <w:rPr>
          <w:rFonts w:hint="eastAsia"/>
        </w:rPr>
        <w:t>和</w:t>
      </w:r>
      <m:oMath>
        <m:r>
          <w:rPr>
            <w:rFonts w:ascii="Cambria Math" w:hAnsi="Cambria Math" w:hint="eastAsia"/>
          </w:rPr>
          <m:t>y</m:t>
        </m:r>
      </m:oMath>
      <w:r w:rsidR="00692C86">
        <w:rPr>
          <w:rFonts w:hint="eastAsia"/>
        </w:rPr>
        <w:t>坐标上为</w:t>
      </w:r>
      <w:r w:rsidR="00692C86">
        <w:rPr>
          <w:rFonts w:hint="eastAsia"/>
        </w:rPr>
        <w:t>0</w:t>
      </w:r>
      <w:r w:rsidR="00692C86">
        <w:rPr>
          <w:rFonts w:hint="eastAsia"/>
        </w:rPr>
        <w:t>或</w:t>
      </w:r>
      <w:r w:rsidR="00692C86">
        <w:rPr>
          <w:rFonts w:hint="eastAsia"/>
        </w:rPr>
        <w:t>1</w:t>
      </w:r>
      <w:r w:rsidR="00692C86">
        <w:rPr>
          <w:rFonts w:hint="eastAsia"/>
        </w:rPr>
        <w:t>，</w:t>
      </w:r>
      <w:r w:rsidR="002B7E25">
        <w:rPr>
          <w:rFonts w:hint="eastAsia"/>
        </w:rPr>
        <w:t>对应的位置满足如下条件：</w:t>
      </w:r>
    </w:p>
    <w:p w14:paraId="24360115" w14:textId="634E668A" w:rsidR="00B51721" w:rsidRPr="00B51721" w:rsidRDefault="001352BA" w:rsidP="00B51721">
      <w:pPr>
        <w:pStyle w:val="1"/>
        <w:jc w:val="center"/>
      </w:pPr>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n-1</m:t>
                    </m:r>
                  </m:e>
                </m:d>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n-1</m:t>
                    </m:r>
                  </m:e>
                </m:d>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n</m:t>
            </m:r>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w:r w:rsidR="00B51721">
        <w:rPr>
          <w:rFonts w:eastAsiaTheme="minorEastAsia" w:hint="eastAsia"/>
        </w:rPr>
        <w:t xml:space="preserve"> </w:t>
      </w:r>
    </w:p>
    <w:p w14:paraId="125935C0" w14:textId="036FD1FB" w:rsidR="00B51721" w:rsidRPr="00B51721" w:rsidRDefault="001352BA" w:rsidP="00B51721">
      <w:pPr>
        <w:pStyle w:val="1"/>
        <w:jc w:val="cente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r>
                <w:rPr>
                  <w:rFonts w:ascii="Cambria Math" w:eastAsiaTheme="minorEastAsia" w:hAnsi="Cambria Math"/>
                </w:rPr>
                <m: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n-1</m:t>
                      </m:r>
                    </m:e>
                  </m:d>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n-1</m:t>
                      </m:r>
                    </m:e>
                  </m:d>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n</m:t>
              </m:r>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e>
          </m:eqArr>
        </m:oMath>
      </m:oMathPara>
    </w:p>
    <w:p w14:paraId="019DAB3A" w14:textId="591095B1" w:rsidR="00B51721" w:rsidRPr="00B51721" w:rsidRDefault="001352BA" w:rsidP="00B51721">
      <w:pPr>
        <w:pStyle w:val="1"/>
        <w:jc w:val="cente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0</m:t>
                      </m:r>
                    </m:e>
                  </m:d>
                </m:e>
              </m:d>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w:rPr>
                      <w:rFonts w:ascii="Cambria Math" w:eastAsiaTheme="minorEastAsia" w:hAnsi="Cambria Math"/>
                    </w:rPr>
                    <m:t>u</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010933B0" w14:textId="6C4B8E53" w:rsidR="00B51721" w:rsidRPr="00B51721" w:rsidRDefault="001352BA" w:rsidP="00B51721">
      <w:pPr>
        <w:pStyle w:val="1"/>
        <w:jc w:val="cente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0</m:t>
                      </m:r>
                    </m:e>
                  </m:d>
                </m:e>
              </m:d>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w:rPr>
                      <w:rFonts w:ascii="Cambria Math" w:eastAsiaTheme="minorEastAsia" w:hAnsi="Cambria Math"/>
                    </w:rPr>
                    <m:t>u</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14:paraId="4DE30258" w14:textId="18DDD57E" w:rsidR="00B51721" w:rsidRPr="00B51721" w:rsidRDefault="001352BA" w:rsidP="00B51721">
      <w:pPr>
        <w:pStyle w:val="1"/>
        <w:jc w:val="cente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e>
          </m:eqArr>
        </m:oMath>
      </m:oMathPara>
    </w:p>
    <w:p w14:paraId="3485B8F1" w14:textId="0CE7FA92" w:rsidR="00F36C65" w:rsidRPr="00F36C65" w:rsidRDefault="001352BA" w:rsidP="00F36C65">
      <w:pPr>
        <w:pStyle w:val="1"/>
        <w:jc w:val="cente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6</m:t>
                  </m:r>
                </m:e>
              </m:d>
            </m:e>
          </m:eqArr>
        </m:oMath>
      </m:oMathPara>
    </w:p>
    <w:p w14:paraId="37D408C5" w14:textId="23CF145F" w:rsidR="002039F8" w:rsidRPr="008C2E27" w:rsidRDefault="008C2E27" w:rsidP="008C2E27">
      <w:pPr>
        <w:pStyle w:val="1"/>
        <w:rPr>
          <w:rFonts w:eastAsiaTheme="minorEastAsia"/>
        </w:rPr>
      </w:pPr>
      <w:r w:rsidRPr="008C2E27">
        <w:tab/>
      </w:r>
      <w:r w:rsidRPr="008C2E27">
        <w:rPr>
          <w:rFonts w:hint="eastAsia"/>
        </w:rPr>
        <w:t>其中</w:t>
      </w: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e>
        </m:d>
      </m:oMath>
      <w:r w:rsidRPr="008C2E27">
        <w:rPr>
          <w:rFonts w:hint="eastAsia"/>
        </w:rPr>
        <w:t>为节点</w:t>
      </w:r>
      <m:oMath>
        <m:r>
          <w:rPr>
            <w:rFonts w:ascii="Cambria Math" w:hAnsi="Cambria Math" w:hint="eastAsia"/>
          </w:rPr>
          <m:t>i</m:t>
        </m:r>
      </m:oMath>
      <w:r w:rsidRPr="008C2E27">
        <w:rPr>
          <w:rFonts w:hint="eastAsia"/>
        </w:rPr>
        <w:t>的初始位置，</w:t>
      </w:r>
      <m:oMath>
        <m:sSub>
          <m:sSubPr>
            <m:ctrlPr>
              <w:rPr>
                <w:rFonts w:ascii="Cambria Math" w:hAnsi="Cambria Math"/>
                <w:i/>
              </w:rPr>
            </m:ctrlPr>
          </m:sSubPr>
          <m:e>
            <m:r>
              <w:rPr>
                <w:rFonts w:ascii="Cambria Math" w:hAnsi="Cambria Math"/>
              </w:rPr>
              <m:t>S</m:t>
            </m:r>
          </m:e>
          <m:sub>
            <m:r>
              <w:rPr>
                <w:rFonts w:ascii="Cambria Math" w:hAnsi="Cambria Math"/>
              </w:rPr>
              <m:t>u</m:t>
            </m:r>
          </m:sub>
        </m:sSub>
      </m:oMath>
      <w:r w:rsidRPr="008C2E27">
        <w:rPr>
          <w:rFonts w:hint="eastAsia"/>
        </w:rPr>
        <w:t>是一个常数，表示为节点不能超过初始位置的距离</w:t>
      </w:r>
      <w:r>
        <w:rPr>
          <w:rFonts w:hint="eastAsia"/>
        </w:rPr>
        <w:t>。</w:t>
      </w:r>
      <w:r w:rsidR="0090519F" w:rsidRPr="008C2E27">
        <w:rPr>
          <w:rFonts w:hint="eastAsia"/>
        </w:rPr>
        <w:t>对</w:t>
      </w:r>
      <w:r w:rsidR="00986FC2" w:rsidRPr="008C2E27">
        <w:rPr>
          <w:rFonts w:hint="eastAsia"/>
        </w:rPr>
        <w:t>场景中对每个节点</w:t>
      </w:r>
      <m:oMath>
        <m:r>
          <w:rPr>
            <w:rFonts w:ascii="Cambria Math" w:hAnsi="Cambria Math" w:hint="eastAsia"/>
          </w:rPr>
          <m:t>i</m:t>
        </m:r>
      </m:oMath>
      <w:r w:rsidR="00986FC2" w:rsidRPr="008C2E27">
        <w:rPr>
          <w:rFonts w:hint="eastAsia"/>
        </w:rPr>
        <w:t>来说，</w:t>
      </w:r>
      <w:r w:rsidR="0090519F" w:rsidRPr="008C2E27">
        <w:rPr>
          <w:rFonts w:hint="eastAsia"/>
        </w:rPr>
        <w:t>假设</w:t>
      </w:r>
      <w:r w:rsidR="00623769" w:rsidRPr="008C2E27">
        <w:rPr>
          <w:rFonts w:hint="eastAsia"/>
        </w:rPr>
        <w:t>无</w:t>
      </w:r>
      <w:r w:rsidR="00623769">
        <w:rPr>
          <w:rFonts w:hint="eastAsia"/>
        </w:rPr>
        <w:t>人机节点之间的传播视为</w:t>
      </w:r>
      <w:r w:rsidR="00623769">
        <w:rPr>
          <w:rFonts w:hint="eastAsia"/>
        </w:rPr>
        <w:t>L</w:t>
      </w:r>
      <w:r w:rsidR="00623769">
        <w:t>OS</w:t>
      </w:r>
      <w:r w:rsidR="0090519F">
        <w:rPr>
          <w:rFonts w:hint="eastAsia"/>
        </w:rPr>
        <w:t>视距</w:t>
      </w:r>
      <w:r w:rsidR="00623769">
        <w:rPr>
          <w:rFonts w:hint="eastAsia"/>
        </w:rPr>
        <w:t>传播，</w:t>
      </w:r>
      <w:r w:rsidR="00986FC2">
        <w:rPr>
          <w:rFonts w:hint="eastAsia"/>
        </w:rPr>
        <w:t>其对应的节点</w:t>
      </w:r>
      <m:oMath>
        <m:r>
          <w:rPr>
            <w:rFonts w:ascii="Cambria Math" w:hAnsi="Cambria Math" w:hint="eastAsia"/>
          </w:rPr>
          <m:t>i</m:t>
        </m:r>
      </m:oMath>
      <w:r w:rsidR="00986FC2">
        <w:rPr>
          <w:rFonts w:hint="eastAsia"/>
        </w:rPr>
        <w:t>和节点</w:t>
      </w:r>
      <m:oMath>
        <m:r>
          <w:rPr>
            <w:rFonts w:ascii="Cambria Math" w:hAnsi="Cambria Math" w:hint="eastAsia"/>
          </w:rPr>
          <m:t>k</m:t>
        </m:r>
      </m:oMath>
      <w:r w:rsidR="00986FC2">
        <w:rPr>
          <w:rFonts w:hint="eastAsia"/>
        </w:rPr>
        <w:t>之间的信道</w:t>
      </w:r>
      <w:r w:rsidR="00623769">
        <w:rPr>
          <w:rFonts w:hint="eastAsia"/>
        </w:rPr>
        <w:t>增益公式可以表示</w:t>
      </w:r>
      <w:r w:rsidR="00986FC2">
        <w:rPr>
          <w:rFonts w:hint="eastAsia"/>
        </w:rPr>
        <w:t>为：</w:t>
      </w:r>
    </w:p>
    <w:p w14:paraId="7240471D" w14:textId="08F97D45" w:rsidR="00623769" w:rsidRPr="00623769" w:rsidRDefault="001352BA" w:rsidP="00CA00FA">
      <w:pPr>
        <w:pStyle w:val="1"/>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ik</m:t>
                  </m:r>
                </m:sub>
              </m:sSub>
              <m:r>
                <w:rPr>
                  <w:rFonts w:ascii="Cambria Math" w:hAnsi="Cambria Math"/>
                </w:rPr>
                <m:t> </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ik</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ctrlPr>
                    <w:rPr>
                      <w:rFonts w:ascii="Cambria Math" w:hAnsi="Cambria Math"/>
                      <w:i/>
                    </w:rPr>
                  </m:ctrlPr>
                </m:num>
                <m:den>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m:rPr>
                          <m:sty m:val="p"/>
                        </m:rPr>
                        <w:rPr>
                          <w:rFonts w:ascii="Cambria Math" w:hAnsi="Cambria Math" w:hint="eastAsia"/>
                        </w:rPr>
                        <m:t>∥</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7</m:t>
                  </m:r>
                </m:e>
              </m:d>
            </m:e>
          </m:eqArr>
        </m:oMath>
      </m:oMathPara>
    </w:p>
    <w:p w14:paraId="31980091" w14:textId="2D7747B4" w:rsidR="00623769" w:rsidRDefault="00623769" w:rsidP="00CA00FA">
      <w:pPr>
        <w:pStyle w:val="1"/>
      </w:pPr>
      <w:r>
        <w:rPr>
          <w:rFonts w:hint="eastAsia"/>
        </w:rPr>
        <w:t>其中</w:t>
      </w:r>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0</m:t>
            </m:r>
          </m:sub>
        </m:sSub>
      </m:oMath>
      <w:r>
        <w:rPr>
          <w:rFonts w:hint="eastAsia"/>
        </w:rPr>
        <w:t>代表在</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0</m:t>
            </m:r>
          </m:sub>
        </m:sSub>
        <m:r>
          <w:rPr>
            <w:rFonts w:ascii="Cambria Math" w:hAnsi="Cambria Math"/>
          </w:rPr>
          <m:t>=1m</m:t>
        </m:r>
      </m:oMath>
      <w:r>
        <w:rPr>
          <w:rFonts w:hint="eastAsia"/>
        </w:rPr>
        <w:t>时的信道增益，</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ik</m:t>
            </m:r>
          </m:sub>
        </m:sSub>
        <m:d>
          <m:dPr>
            <m:begChr m:val="["/>
            <m:endChr m:val="]"/>
            <m:ctrlPr>
              <w:rPr>
                <w:rFonts w:ascii="Cambria Math" w:hAnsi="Cambria Math"/>
                <w:i/>
              </w:rPr>
            </m:ctrlPr>
          </m:dPr>
          <m:e>
            <m:r>
              <w:rPr>
                <w:rFonts w:ascii="Cambria Math" w:hAnsi="Cambria Math"/>
              </w:rPr>
              <m:t>n</m:t>
            </m:r>
          </m:e>
        </m:d>
      </m:oMath>
      <w:r>
        <w:rPr>
          <w:rFonts w:hint="eastAsia"/>
        </w:rPr>
        <w:t>代表在第</w:t>
      </w:r>
      <m:oMath>
        <m:r>
          <w:rPr>
            <w:rFonts w:ascii="Cambria Math" w:hAnsi="Cambria Math" w:hint="eastAsia"/>
          </w:rPr>
          <m:t>n</m:t>
        </m:r>
      </m:oMath>
      <w:r>
        <w:rPr>
          <w:rFonts w:hint="eastAsia"/>
        </w:rPr>
        <w:t>个</w:t>
      </w:r>
      <w:r w:rsidR="0090519F">
        <w:rPr>
          <w:rFonts w:hint="eastAsia"/>
        </w:rPr>
        <w:t>时隙</w:t>
      </w:r>
      <w:r>
        <w:rPr>
          <w:rFonts w:hint="eastAsia"/>
        </w:rPr>
        <w:t>的节点</w:t>
      </w:r>
      <m:oMath>
        <m:r>
          <w:rPr>
            <w:rFonts w:ascii="Cambria Math" w:hAnsi="Cambria Math" w:hint="eastAsia"/>
          </w:rPr>
          <m:t>i</m:t>
        </m:r>
      </m:oMath>
      <w:r>
        <w:rPr>
          <w:rFonts w:hint="eastAsia"/>
        </w:rPr>
        <w:t>和节点</w:t>
      </w:r>
      <m:oMath>
        <m:r>
          <w:rPr>
            <w:rFonts w:ascii="Cambria Math" w:hAnsi="Cambria Math" w:hint="eastAsia"/>
          </w:rPr>
          <m:t>k</m:t>
        </m:r>
      </m:oMath>
      <w:r>
        <w:rPr>
          <w:rFonts w:hint="eastAsia"/>
        </w:rPr>
        <w:t>之间的距离</w:t>
      </w:r>
      <w:r w:rsidR="0090519F">
        <w:rPr>
          <w:rFonts w:hint="eastAsia"/>
        </w:rPr>
        <w:t>，</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oMath>
      <w:r w:rsidR="0090519F">
        <w:rPr>
          <w:rFonts w:hint="eastAsia"/>
        </w:rPr>
        <w:t>和</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d>
          <m:dPr>
            <m:begChr m:val="["/>
            <m:endChr m:val="]"/>
            <m:ctrlPr>
              <w:rPr>
                <w:rFonts w:ascii="Cambria Math" w:hAnsi="Cambria Math"/>
                <w:i/>
              </w:rPr>
            </m:ctrlPr>
          </m:dPr>
          <m:e>
            <m:r>
              <w:rPr>
                <w:rFonts w:ascii="Cambria Math" w:hAnsi="Cambria Math"/>
              </w:rPr>
              <m:t>n</m:t>
            </m:r>
          </m:e>
        </m:d>
      </m:oMath>
      <w:r w:rsidR="0090519F">
        <w:rPr>
          <w:rFonts w:hint="eastAsia"/>
        </w:rPr>
        <w:t>分别代表第</w:t>
      </w:r>
      <m:oMath>
        <m:r>
          <w:rPr>
            <w:rFonts w:ascii="Cambria Math" w:hAnsi="Cambria Math" w:hint="eastAsia"/>
          </w:rPr>
          <m:t>i</m:t>
        </m:r>
      </m:oMath>
      <w:r w:rsidR="0090519F">
        <w:rPr>
          <w:rFonts w:hint="eastAsia"/>
        </w:rPr>
        <w:t>个节点和第</w:t>
      </w:r>
      <m:oMath>
        <m:r>
          <w:rPr>
            <w:rFonts w:ascii="Cambria Math" w:hAnsi="Cambria Math" w:hint="eastAsia"/>
          </w:rPr>
          <m:t>k</m:t>
        </m:r>
      </m:oMath>
      <w:r w:rsidR="0090519F">
        <w:rPr>
          <w:rFonts w:hint="eastAsia"/>
        </w:rPr>
        <w:t>个节点的二维坐标（假设所有节点和干扰的高度一致），同样的</w:t>
      </w:r>
      <w:r>
        <w:rPr>
          <w:rFonts w:hint="eastAsia"/>
        </w:rPr>
        <w:t>有节点</w:t>
      </w:r>
      <m:oMath>
        <m:r>
          <w:rPr>
            <w:rFonts w:ascii="Cambria Math" w:hAnsi="Cambria Math" w:hint="eastAsia"/>
          </w:rPr>
          <m:t>i</m:t>
        </m:r>
      </m:oMath>
      <w:r>
        <w:rPr>
          <w:rFonts w:hint="eastAsia"/>
        </w:rPr>
        <w:t>和干扰</w:t>
      </w:r>
      <m:oMath>
        <m:r>
          <w:rPr>
            <w:rFonts w:ascii="Cambria Math" w:hAnsi="Cambria Math" w:hint="eastAsia"/>
          </w:rPr>
          <m:t>j</m:t>
        </m:r>
      </m:oMath>
      <w:r>
        <w:rPr>
          <w:rFonts w:hint="eastAsia"/>
        </w:rPr>
        <w:t>之间的信道增益公式为：</w:t>
      </w:r>
      <w:r w:rsidR="001A2E0A">
        <w:rPr>
          <w:rFonts w:hint="eastAsia"/>
        </w:rPr>
        <w:t xml:space="preserve"> </w:t>
      </w:r>
    </w:p>
    <w:p w14:paraId="6785D731" w14:textId="3A42C3B9" w:rsidR="00986FC2" w:rsidRPr="00623769" w:rsidRDefault="001352BA" w:rsidP="00CA00FA">
      <w:pPr>
        <w:pStyle w:val="1"/>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ij</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ctrlPr>
                    <w:rPr>
                      <w:rFonts w:ascii="Cambria Math" w:hAnsi="Cambria Math"/>
                      <w:i/>
                    </w:rPr>
                  </m:ctrlPr>
                </m:num>
                <m:den>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m:rPr>
                          <m:sty m:val="p"/>
                        </m:rPr>
                        <w:rPr>
                          <w:rFonts w:ascii="Cambria Math" w:hAnsi="Cambria Math" w:hint="eastAsia"/>
                        </w:rPr>
                        <m:t>∥</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8</m:t>
                  </m:r>
                </m:e>
              </m:d>
            </m:e>
          </m:eqArr>
        </m:oMath>
      </m:oMathPara>
    </w:p>
    <w:p w14:paraId="0B0AC409" w14:textId="311B0853" w:rsidR="00623769" w:rsidRPr="00550B07" w:rsidRDefault="0090519F" w:rsidP="00CA00FA">
      <w:pPr>
        <w:pStyle w:val="1"/>
      </w:pPr>
      <w:r>
        <w:rPr>
          <w:rFonts w:hint="eastAsia"/>
        </w:rPr>
        <w:t>其中</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j</m:t>
            </m:r>
          </m:sub>
        </m:sSub>
      </m:oMath>
      <w:r>
        <w:rPr>
          <w:rFonts w:hint="eastAsia"/>
        </w:rPr>
        <w:t>为干扰器的位置。</w:t>
      </w:r>
      <w:r w:rsidR="00623769">
        <w:rPr>
          <w:rFonts w:hint="eastAsia"/>
        </w:rPr>
        <w:t>因此根据香农定理，在节点</w:t>
      </w:r>
      <m:oMath>
        <m:r>
          <w:rPr>
            <w:rFonts w:ascii="Cambria Math" w:hAnsi="Cambria Math" w:hint="eastAsia"/>
          </w:rPr>
          <m:t>i</m:t>
        </m:r>
      </m:oMath>
      <w:r w:rsidR="00623769">
        <w:rPr>
          <w:rFonts w:hint="eastAsia"/>
        </w:rPr>
        <w:t>和节点</w:t>
      </w:r>
      <m:oMath>
        <m:r>
          <w:rPr>
            <w:rFonts w:ascii="Cambria Math" w:hAnsi="Cambria Math" w:hint="eastAsia"/>
          </w:rPr>
          <m:t>k</m:t>
        </m:r>
      </m:oMath>
      <w:r w:rsidR="00623769">
        <w:rPr>
          <w:rFonts w:hint="eastAsia"/>
        </w:rPr>
        <w:t>之间</w:t>
      </w:r>
      <w:r w:rsidR="00AC17E4">
        <w:rPr>
          <w:rFonts w:hint="eastAsia"/>
        </w:rPr>
        <w:t>传输速率为：</w:t>
      </w:r>
    </w:p>
    <w:p w14:paraId="3164C8E0" w14:textId="5DA43768" w:rsidR="00AC17E4" w:rsidRPr="00AC17E4" w:rsidRDefault="001352BA" w:rsidP="00CA00FA">
      <w:pPr>
        <w:pStyle w:val="1"/>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ik</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r>
                <w:rPr>
                  <w:rFonts w:ascii="Cambria Math" w:hAnsi="Cambria Math"/>
                </w:rPr>
                <m:t>=</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sSub>
                            <m:sSubPr>
                              <m:ctrlPr>
                                <w:rPr>
                                  <w:rFonts w:ascii="Cambria Math" w:hAnsi="Cambria Math"/>
                                  <w:i/>
                                </w:rPr>
                              </m:ctrlPr>
                            </m:sSubPr>
                            <m:e>
                              <m:r>
                                <w:rPr>
                                  <w:rFonts w:ascii="Cambria Math" w:hAnsi="Cambria Math"/>
                                </w:rPr>
                                <m:t>h</m:t>
                              </m:r>
                            </m:e>
                            <m:sub>
                              <m:r>
                                <w:rPr>
                                  <w:rFonts w:ascii="Cambria Math" w:hAnsi="Cambria Math"/>
                                </w:rPr>
                                <m:t>ik</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j</m:t>
                              </m:r>
                              <m:sSub>
                                <m:sSubPr>
                                  <m:ctrlPr>
                                    <w:rPr>
                                      <w:rFonts w:ascii="Cambria Math" w:hAnsi="Cambria Math"/>
                                      <w:i/>
                                    </w:rPr>
                                  </m:ctrlPr>
                                </m:sSubPr>
                                <m:e>
                                  <m:r>
                                    <w:rPr>
                                      <w:rFonts w:ascii="Cambria Math" w:hAnsi="Cambria Math" w:hint="eastAsia"/>
                                    </w:rPr>
                                    <m:t>c</m:t>
                                  </m:r>
                                </m:e>
                                <m:sub>
                                  <m:r>
                                    <w:rPr>
                                      <w:rFonts w:ascii="Cambria Math" w:hAnsi="Cambria Math"/>
                                    </w:rPr>
                                    <m:t>k</m:t>
                                  </m:r>
                                </m:sub>
                              </m:sSub>
                              <m:d>
                                <m:dPr>
                                  <m:begChr m:val="["/>
                                  <m:endChr m:val="]"/>
                                  <m:ctrlPr>
                                    <w:rPr>
                                      <w:rFonts w:ascii="Cambria Math" w:hAnsi="Cambria Math"/>
                                      <w:i/>
                                    </w:rPr>
                                  </m:ctrlPr>
                                </m:dPr>
                                <m:e>
                                  <m:r>
                                    <w:rPr>
                                      <w:rFonts w:ascii="Cambria Math" w:hAnsi="Cambria Math"/>
                                    </w:rPr>
                                    <m:t>n</m:t>
                                  </m:r>
                                </m:e>
                              </m:d>
                            </m:sub>
                          </m:sSub>
                          <m:d>
                            <m:dPr>
                              <m:begChr m:val="["/>
                              <m:endChr m:val="]"/>
                              <m:ctrlPr>
                                <w:rPr>
                                  <w:rFonts w:ascii="Cambria Math" w:hAnsi="Cambria Math"/>
                                </w:rPr>
                              </m:ctrlPr>
                            </m:dPr>
                            <m:e>
                              <m:r>
                                <w:rPr>
                                  <w:rFonts w:ascii="Cambria Math" w:hAnsi="Cambria Math"/>
                                </w:rPr>
                                <m:t>n</m:t>
                              </m:r>
                              <m:ctrlPr>
                                <w:rPr>
                                  <w:rFonts w:ascii="Cambria Math" w:hAnsi="Cambria Math"/>
                                  <w:i/>
                                </w:rPr>
                              </m:ctrlPr>
                            </m:e>
                          </m:d>
                          <m:sSub>
                            <m:sSubPr>
                              <m:ctrlPr>
                                <w:rPr>
                                  <w:rFonts w:ascii="Cambria Math" w:hAnsi="Cambria Math"/>
                                  <w:i/>
                                </w:rPr>
                              </m:ctrlPr>
                            </m:sSubPr>
                            <m:e>
                              <m:r>
                                <w:rPr>
                                  <w:rFonts w:ascii="Cambria Math" w:hAnsi="Cambria Math"/>
                                </w:rPr>
                                <m:t>h</m:t>
                              </m:r>
                            </m:e>
                            <m:sub>
                              <m:r>
                                <w:rPr>
                                  <w:rFonts w:ascii="Cambria Math" w:hAnsi="Cambria Math"/>
                                </w:rPr>
                                <m:t>ij</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den>
                      </m:f>
                      <m:ctrlPr>
                        <w:rPr>
                          <w:rFonts w:ascii="Cambria Math" w:hAnsi="Cambria Math"/>
                          <w:i/>
                        </w:rPr>
                      </m:ctrlPr>
                    </m:e>
                  </m:d>
                  <m:r>
                    <w:rPr>
                      <w:rFonts w:ascii="Cambria Math" w:hAnsi="Cambria Math"/>
                    </w:rPr>
                    <m:t>,i</m:t>
                  </m:r>
                  <m:r>
                    <m:rPr>
                      <m:sty m:val="p"/>
                    </m:rPr>
                    <w:rPr>
                      <w:rFonts w:ascii="Cambria Math" w:hAnsi="Cambria Math" w:hint="eastAsia"/>
                    </w:rPr>
                    <m:t>≠</m:t>
                  </m:r>
                  <m:r>
                    <w:rPr>
                      <w:rFonts w:ascii="Cambria Math" w:hAnsi="Cambria Math"/>
                    </w:rPr>
                    <m:t>k</m:t>
                  </m:r>
                  <m:ctrlPr>
                    <w:rPr>
                      <w:rFonts w:ascii="Cambria Math" w:hAnsi="Cambria Math"/>
                      <w:i/>
                    </w:rPr>
                  </m:ctrlPr>
                </m:e>
              </m:func>
              <m:r>
                <w:rPr>
                  <w:rFonts w:ascii="Cambria Math" w:hAnsi="Cambria Math"/>
                </w:rPr>
                <m:t>#</m:t>
              </m:r>
              <m:d>
                <m:dPr>
                  <m:begChr m:val="（"/>
                  <m:endChr m:val="）"/>
                  <m:ctrlPr>
                    <w:rPr>
                      <w:rFonts w:ascii="Cambria Math" w:hAnsi="Cambria Math"/>
                      <w:i/>
                    </w:rPr>
                  </m:ctrlPr>
                </m:dPr>
                <m:e>
                  <m:r>
                    <w:rPr>
                      <w:rFonts w:ascii="Cambria Math" w:hAnsi="Cambria Math"/>
                    </w:rPr>
                    <m:t>9</m:t>
                  </m:r>
                </m:e>
              </m:d>
            </m:e>
          </m:eqArr>
        </m:oMath>
      </m:oMathPara>
    </w:p>
    <w:p w14:paraId="1C55616A" w14:textId="23A6748F" w:rsidR="008C2E27" w:rsidRDefault="00AC17E4" w:rsidP="00CA00FA">
      <w:pPr>
        <w:pStyle w:val="1"/>
      </w:pPr>
      <w:r>
        <w:rPr>
          <w:rFonts w:hint="eastAsia"/>
        </w:rPr>
        <w:t>其中</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oMath>
      <w:r>
        <w:rPr>
          <w:rFonts w:hint="eastAsia"/>
        </w:rPr>
        <w:t>表示噪声功率，</w:t>
      </w:r>
      <m:oMath>
        <m:sSub>
          <m:sSubPr>
            <m:ctrlPr>
              <w:rPr>
                <w:rFonts w:ascii="Cambria Math" w:hAnsi="Cambria Math"/>
                <w:i/>
              </w:rPr>
            </m:ctrlPr>
          </m:sSubPr>
          <m:e>
            <m:r>
              <w:rPr>
                <w:rFonts w:ascii="Cambria Math" w:hAnsi="Cambria Math"/>
              </w:rPr>
              <m:t>P</m:t>
            </m:r>
          </m:e>
          <m:sub>
            <m:r>
              <w:rPr>
                <w:rFonts w:ascii="Cambria Math" w:hAnsi="Cambria Math"/>
              </w:rPr>
              <m:t>k</m:t>
            </m:r>
          </m:sub>
        </m:sSub>
        <m:d>
          <m:dPr>
            <m:begChr m:val="["/>
            <m:endChr m:val="]"/>
            <m:ctrlPr>
              <w:rPr>
                <w:rFonts w:ascii="Cambria Math" w:hAnsi="Cambria Math"/>
                <w:i/>
              </w:rPr>
            </m:ctrlPr>
          </m:dPr>
          <m:e>
            <m:r>
              <w:rPr>
                <w:rFonts w:ascii="Cambria Math" w:hAnsi="Cambria Math"/>
              </w:rPr>
              <m:t>n</m:t>
            </m:r>
          </m:e>
        </m:d>
      </m:oMath>
      <w:r>
        <w:rPr>
          <w:rFonts w:hint="eastAsia"/>
        </w:rPr>
        <w:t>代表第</w:t>
      </w:r>
      <m:oMath>
        <m:r>
          <w:rPr>
            <w:rFonts w:ascii="Cambria Math" w:hAnsi="Cambria Math" w:hint="eastAsia"/>
          </w:rPr>
          <m:t>k</m:t>
        </m:r>
      </m:oMath>
      <w:r>
        <w:rPr>
          <w:rFonts w:hint="eastAsia"/>
        </w:rPr>
        <w:t>个节点在第</w:t>
      </w:r>
      <m:oMath>
        <m:r>
          <w:rPr>
            <w:rFonts w:ascii="Cambria Math" w:hAnsi="Cambria Math" w:hint="eastAsia"/>
          </w:rPr>
          <m:t>n</m:t>
        </m:r>
      </m:oMath>
      <w:r>
        <w:rPr>
          <w:rFonts w:hint="eastAsia"/>
        </w:rPr>
        <w:t>个</w:t>
      </w:r>
      <w:r w:rsidR="0090519F">
        <w:rPr>
          <w:rFonts w:hint="eastAsia"/>
        </w:rPr>
        <w:t>时隙</w:t>
      </w:r>
      <w:r>
        <w:rPr>
          <w:rFonts w:hint="eastAsia"/>
        </w:rPr>
        <w:t>的发射功率，</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k</m:t>
            </m:r>
          </m:sub>
        </m:sSub>
      </m:oMath>
      <w:r w:rsidR="008C2E27">
        <w:rPr>
          <w:rFonts w:hint="eastAsia"/>
        </w:rPr>
        <w:t>[</w:t>
      </w:r>
      <w:r w:rsidR="008C2E27">
        <w:t>n]</w:t>
      </w:r>
      <w:r>
        <w:rPr>
          <w:rFonts w:hint="eastAsia"/>
        </w:rPr>
        <w:t>表示第</w:t>
      </w:r>
      <m:oMath>
        <m:r>
          <w:rPr>
            <w:rFonts w:ascii="Cambria Math" w:hAnsi="Cambria Math" w:hint="eastAsia"/>
          </w:rPr>
          <m:t>k</m:t>
        </m:r>
      </m:oMath>
      <w:r>
        <w:rPr>
          <w:rFonts w:hint="eastAsia"/>
        </w:rPr>
        <w:t>个节点所在的信道</w:t>
      </w:r>
      <w:r w:rsidR="008C2E27">
        <w:rPr>
          <w:rFonts w:eastAsiaTheme="minorEastAsia" w:hint="eastAsia"/>
        </w:rPr>
        <w:t>，</w:t>
      </w:r>
      <m:oMath>
        <m:sSub>
          <m:sSubPr>
            <m:ctrlPr>
              <w:rPr>
                <w:rFonts w:ascii="Cambria Math" w:hAnsi="Cambria Math"/>
                <w:i/>
              </w:rPr>
            </m:ctrlPr>
          </m:sSubPr>
          <m:e>
            <m:r>
              <w:rPr>
                <w:rFonts w:ascii="Cambria Math" w:hAnsi="Cambria Math"/>
              </w:rPr>
              <m:t>P</m:t>
            </m:r>
          </m:e>
          <m:sub>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[n]</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oMath>
      <w:r>
        <w:rPr>
          <w:rFonts w:hint="eastAsia"/>
        </w:rPr>
        <w:t>代表干扰在第</w:t>
      </w:r>
      <m:oMath>
        <m:r>
          <w:rPr>
            <w:rFonts w:ascii="Cambria Math" w:hAnsi="Cambria Math" w:hint="eastAsia"/>
          </w:rPr>
          <m:t>k</m:t>
        </m:r>
      </m:oMath>
      <w:r>
        <w:rPr>
          <w:rFonts w:hint="eastAsia"/>
        </w:rPr>
        <w:t>个节点所在信道的干扰功率。</w:t>
      </w:r>
      <w:r w:rsidR="008C2E27">
        <w:rPr>
          <w:rFonts w:hint="eastAsia"/>
        </w:rPr>
        <w:t>对应的节点和干扰所在的信道以及对应的发射功率表示为如下：</w:t>
      </w:r>
    </w:p>
    <w:p w14:paraId="6D3A1500" w14:textId="684489BF" w:rsidR="00692C86" w:rsidRPr="00692C86" w:rsidRDefault="001352BA" w:rsidP="00692C86">
      <w:pPr>
        <w:pStyle w:val="1"/>
        <w:jc w:val="cente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begChr m:val="["/>
                  <m:endChr m:val="]"/>
                  <m:ctrlPr>
                    <w:rPr>
                      <w:rFonts w:ascii="Cambria Math" w:eastAsiaTheme="minorEastAsia" w:hAnsi="Cambria Math"/>
                    </w:rPr>
                  </m:ctrlPr>
                </m:dPr>
                <m:e>
                  <m:r>
                    <w:rPr>
                      <w:rFonts w:ascii="Cambria Math" w:eastAsiaTheme="minorEastAsia" w:hAnsi="Cambria Math"/>
                    </w:rPr>
                    <m:t>n</m:t>
                  </m:r>
                  <m:ctrlPr>
                    <w:rPr>
                      <w:rFonts w:ascii="Cambria Math" w:eastAsiaTheme="minorEastAsia" w:hAnsi="Cambria Math"/>
                      <w:i/>
                    </w:rPr>
                  </m:ctrlPr>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hint="eastAsia"/>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14:paraId="740653D7" w14:textId="31CB4CCD" w:rsidR="00692C86" w:rsidRPr="00692C86" w:rsidRDefault="001352BA" w:rsidP="00692C86">
      <w:pPr>
        <w:pStyle w:val="1"/>
        <w:jc w:val="center"/>
      </w:pPr>
      <m:oMathPara>
        <m:oMath>
          <m:eqArr>
            <m:eqArrPr>
              <m:maxDist m:val="1"/>
              <m:ctrlPr>
                <w:rPr>
                  <w:rFonts w:ascii="Cambria Math" w:eastAsiaTheme="minorEastAsia" w:hAnsi="Cambria Math"/>
                  <w:i/>
                </w:rPr>
              </m:ctrlPr>
            </m:eqArrPr>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C</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m:t>
                      </m:r>
                    </m:sub>
                  </m:sSub>
                  <m:d>
                    <m:dPr>
                      <m:begChr m:val="["/>
                      <m:endChr m:val="]"/>
                      <m:ctrlPr>
                        <w:rPr>
                          <w:rFonts w:ascii="Cambria Math" w:eastAsiaTheme="minorEastAsia" w:hAnsi="Cambria Math"/>
                        </w:rPr>
                      </m:ctrlPr>
                    </m:dPr>
                    <m:e>
                      <m:r>
                        <w:rPr>
                          <w:rFonts w:ascii="Cambria Math" w:eastAsiaTheme="minorEastAsia" w:hAnsi="Cambria Math"/>
                        </w:rPr>
                        <m:t>n</m:t>
                      </m:r>
                      <m:ctrlPr>
                        <w:rPr>
                          <w:rFonts w:ascii="Cambria Math" w:eastAsiaTheme="minorEastAsia" w:hAnsi="Cambria Math"/>
                          <w:i/>
                        </w:rPr>
                      </m:ctrlPr>
                    </m:e>
                  </m:d>
                  <m:ctrlPr>
                    <w:rPr>
                      <w:rFonts w:ascii="Cambria Math" w:eastAsiaTheme="minorEastAsia" w:hAnsi="Cambria Math"/>
                      <w:i/>
                    </w:rPr>
                  </m:ctrlP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begChr m:val="["/>
                  <m:endChr m:val="]"/>
                  <m:ctrlPr>
                    <w:rPr>
                      <w:rFonts w:ascii="Cambria Math" w:eastAsiaTheme="minorEastAsia" w:hAnsi="Cambria Math"/>
                    </w:rPr>
                  </m:ctrlPr>
                </m:dPr>
                <m:e>
                  <m:r>
                    <w:rPr>
                      <w:rFonts w:ascii="Cambria Math" w:eastAsiaTheme="minorEastAsia" w:hAnsi="Cambria Math"/>
                    </w:rPr>
                    <m:t>n</m:t>
                  </m:r>
                  <m:ctrlPr>
                    <w:rPr>
                      <w:rFonts w:ascii="Cambria Math" w:eastAsiaTheme="minorEastAsia" w:hAnsi="Cambria Math"/>
                      <w:i/>
                    </w:rPr>
                  </m:ctrlPr>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hint="eastAsia"/>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e>
          </m:eqArr>
        </m:oMath>
      </m:oMathPara>
    </w:p>
    <w:p w14:paraId="7EDFDECF" w14:textId="6D7394EC" w:rsidR="00692C86" w:rsidRPr="00692C86" w:rsidRDefault="001352BA" w:rsidP="00692C86">
      <w:pPr>
        <w:pStyle w:val="1"/>
        <w:jc w:val="cente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hint="eastAsia"/>
                </w:rPr>
                <m:t>…</m:t>
              </m:r>
              <m:r>
                <w:rPr>
                  <w:rFonts w:ascii="Cambria Math" w:eastAsiaTheme="minorEastAsia" w:hAnsi="Cambria Math"/>
                </w:rPr>
                <m:t>,C</m:t>
              </m:r>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e>
          </m:eqArr>
        </m:oMath>
      </m:oMathPara>
    </w:p>
    <w:p w14:paraId="5B024C14" w14:textId="59FDB076" w:rsidR="008C2E27" w:rsidRPr="00550B07" w:rsidRDefault="008C2E27" w:rsidP="00CA00FA">
      <w:pPr>
        <w:pStyle w:val="1"/>
      </w:pPr>
      <w:r>
        <w:tab/>
      </w:r>
      <w:r>
        <w:rPr>
          <w:rFonts w:hint="eastAsia"/>
        </w:rPr>
        <w:t>其中</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u</m:t>
            </m:r>
          </m:sub>
        </m:sSub>
      </m:oMath>
      <w:r>
        <w:rPr>
          <w:rFonts w:hint="eastAsia"/>
        </w:rPr>
        <w:t>代表无人机节点的最大发射功率，</w:t>
      </w:r>
      <m:oMath>
        <m:r>
          <w:rPr>
            <w:rFonts w:ascii="Cambria Math" w:hAnsi="Cambria Math" w:hint="eastAsia"/>
          </w:rPr>
          <m:t>C</m:t>
        </m:r>
      </m:oMath>
      <w:r>
        <w:rPr>
          <w:rFonts w:hint="eastAsia"/>
        </w:rPr>
        <w:t>代表为场景中所有的子信道数目，</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j</m:t>
            </m:r>
          </m:sub>
        </m:sSub>
      </m:oMath>
      <w:r>
        <w:rPr>
          <w:rFonts w:hint="eastAsia"/>
        </w:rPr>
        <w:t>为干扰器在所有信道发射功率的总</w:t>
      </w:r>
      <w:r w:rsidR="0090380B">
        <w:rPr>
          <w:rFonts w:hint="eastAsia"/>
        </w:rPr>
        <w:t>和</w:t>
      </w:r>
      <w:r>
        <w:rPr>
          <w:rFonts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i</m:t>
            </m:r>
          </m:sub>
        </m:sSub>
        <m:d>
          <m:dPr>
            <m:begChr m:val="["/>
            <m:endChr m:val="]"/>
            <m:ctrlPr>
              <w:rPr>
                <w:rFonts w:ascii="Cambria Math" w:hAnsi="Cambria Math"/>
                <w:i/>
              </w:rPr>
            </m:ctrlPr>
          </m:dPr>
          <m:e>
            <m:r>
              <w:rPr>
                <w:rFonts w:ascii="Cambria Math" w:hAnsi="Cambria Math"/>
              </w:rPr>
              <m:t>n</m:t>
            </m:r>
          </m:e>
        </m:d>
      </m:oMath>
      <w:r>
        <w:rPr>
          <w:rFonts w:hint="eastAsia"/>
        </w:rPr>
        <w:t>表示节点</w:t>
      </w:r>
      <w:r>
        <w:rPr>
          <w:rFonts w:hint="eastAsia"/>
        </w:rPr>
        <w:t>n</w:t>
      </w:r>
      <w:r>
        <w:rPr>
          <w:rFonts w:hint="eastAsia"/>
        </w:rPr>
        <w:t>选择的信道序号。</w:t>
      </w:r>
      <w:r w:rsidR="00827288">
        <w:rPr>
          <w:rFonts w:hint="eastAsia"/>
        </w:rPr>
        <w:t>可以推出第</w:t>
      </w:r>
      <m:oMath>
        <m:r>
          <w:rPr>
            <w:rFonts w:ascii="Cambria Math" w:hAnsi="Cambria Math" w:hint="eastAsia"/>
          </w:rPr>
          <m:t>i</m:t>
        </m:r>
      </m:oMath>
      <w:r w:rsidR="00827288">
        <w:rPr>
          <w:rFonts w:hint="eastAsia"/>
        </w:rPr>
        <w:t>个节点接收的传输速率总和为</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oMath>
      <w:r w:rsidR="00827288">
        <w:rPr>
          <w:rFonts w:hint="eastAsia"/>
        </w:rPr>
        <w:t>:</w:t>
      </w:r>
    </w:p>
    <w:p w14:paraId="146809DF" w14:textId="15620C27" w:rsidR="00550B07" w:rsidRPr="00AC17E4" w:rsidRDefault="001352BA" w:rsidP="00CA00FA">
      <w:pPr>
        <w:pStyle w:val="1"/>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ik</m:t>
                      </m:r>
                    </m:sub>
                  </m:sSub>
                  <m:d>
                    <m:dPr>
                      <m:begChr m:val="["/>
                      <m:endChr m:val="]"/>
                      <m:ctrlPr>
                        <w:rPr>
                          <w:rFonts w:ascii="Cambria Math" w:hAnsi="Cambria Math"/>
                          <w:i/>
                        </w:rPr>
                      </m:ctrlPr>
                    </m:dPr>
                    <m:e>
                      <m:r>
                        <w:rPr>
                          <w:rFonts w:ascii="Cambria Math" w:hAnsi="Cambria Math"/>
                        </w:rPr>
                        <m:t>n</m:t>
                      </m:r>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ik</m:t>
                                  </m:r>
                                </m:sub>
                              </m:sSub>
                              <m:d>
                                <m:dPr>
                                  <m:begChr m:val="["/>
                                  <m:endChr m:val="]"/>
                                  <m:ctrlPr>
                                    <w:rPr>
                                      <w:rFonts w:ascii="Cambria Math" w:hAnsi="Cambria Math"/>
                                      <w:i/>
                                    </w:rPr>
                                  </m:ctrlPr>
                                </m:dPr>
                                <m:e>
                                  <m:r>
                                    <w:rPr>
                                      <w:rFonts w:ascii="Cambria Math" w:hAnsi="Cambria Math"/>
                                    </w:rPr>
                                    <m:t>n</m:t>
                                  </m:r>
                                </m:e>
                              </m:d>
                              <m:ctrlPr>
                                <w:rPr>
                                  <w:rFonts w:ascii="Cambria Math" w:hAnsi="Cambria Math"/>
                                  <w:i/>
                                </w:rPr>
                              </m:ctrlPr>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jc</m:t>
                                      </m:r>
                                    </m:e>
                                    <m:sub>
                                      <m:r>
                                        <w:rPr>
                                          <w:rFonts w:ascii="Cambria Math" w:hAnsi="Cambria Math"/>
                                        </w:rPr>
                                        <m:t>k</m:t>
                                      </m:r>
                                    </m:sub>
                                  </m:sSub>
                                  <m:d>
                                    <m:dPr>
                                      <m:begChr m:val="["/>
                                      <m:endChr m:val="]"/>
                                      <m:ctrlPr>
                                        <w:rPr>
                                          <w:rFonts w:ascii="Cambria Math" w:hAnsi="Cambria Math"/>
                                          <w:i/>
                                        </w:rPr>
                                      </m:ctrlPr>
                                    </m:dPr>
                                    <m:e>
                                      <m:r>
                                        <w:rPr>
                                          <w:rFonts w:ascii="Cambria Math" w:hAnsi="Cambria Math"/>
                                        </w:rPr>
                                        <m:t>n</m:t>
                                      </m:r>
                                    </m:e>
                                  </m:d>
                                </m:sub>
                              </m:sSub>
                              <m:sSub>
                                <m:sSubPr>
                                  <m:ctrlPr>
                                    <w:rPr>
                                      <w:rFonts w:ascii="Cambria Math" w:hAnsi="Cambria Math"/>
                                      <w:i/>
                                    </w:rPr>
                                  </m:ctrlPr>
                                </m:sSubPr>
                                <m:e>
                                  <m:r>
                                    <w:rPr>
                                      <w:rFonts w:ascii="Cambria Math" w:hAnsi="Cambria Math"/>
                                    </w:rPr>
                                    <m:t>h</m:t>
                                  </m:r>
                                </m:e>
                                <m:sub>
                                  <m:r>
                                    <w:rPr>
                                      <w:rFonts w:ascii="Cambria Math" w:hAnsi="Cambria Math"/>
                                    </w:rPr>
                                    <m:t>ij</m:t>
                                  </m:r>
                                </m:sub>
                              </m:sSub>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den>
                          </m:f>
                        </m:e>
                      </m:d>
                      <m:ctrlPr>
                        <w:rPr>
                          <w:rFonts w:ascii="Cambria Math" w:hAnsi="Cambria Math"/>
                          <w:i/>
                        </w:rPr>
                      </m:ctrlPr>
                    </m:e>
                  </m:func>
                  <m:ctrlPr>
                    <w:rPr>
                      <w:rFonts w:ascii="Cambria Math" w:hAnsi="Cambria Math"/>
                      <w:i/>
                    </w:rPr>
                  </m:ctrlPr>
                </m:e>
              </m:nary>
              <m:r>
                <w:rPr>
                  <w:rFonts w:ascii="Cambria Math" w:hAnsi="Cambria Math"/>
                </w:rPr>
                <m:t>,i</m:t>
              </m:r>
              <m:r>
                <m:rPr>
                  <m:sty m:val="p"/>
                </m:rPr>
                <w:rPr>
                  <w:rFonts w:ascii="Cambria Math" w:hAnsi="Cambria Math" w:hint="eastAsia"/>
                </w:rPr>
                <m:t>≠</m:t>
              </m:r>
              <m:r>
                <w:rPr>
                  <w:rFonts w:ascii="Cambria Math" w:hAnsi="Cambria Math"/>
                </w:rPr>
                <m:t>k#</m:t>
              </m:r>
              <m:d>
                <m:dPr>
                  <m:begChr m:val="（"/>
                  <m:endChr m:val="）"/>
                  <m:ctrlPr>
                    <w:rPr>
                      <w:rFonts w:ascii="Cambria Math" w:hAnsi="Cambria Math"/>
                      <w:i/>
                    </w:rPr>
                  </m:ctrlPr>
                </m:dPr>
                <m:e>
                  <m:r>
                    <w:rPr>
                      <w:rFonts w:ascii="Cambria Math" w:hAnsi="Cambria Math"/>
                    </w:rPr>
                    <m:t>13</m:t>
                  </m:r>
                </m:e>
              </m:d>
            </m:e>
          </m:eqArr>
        </m:oMath>
      </m:oMathPara>
    </w:p>
    <w:p w14:paraId="21D27010" w14:textId="066F187D" w:rsidR="00AC17E4" w:rsidRPr="00623769" w:rsidRDefault="0090519F" w:rsidP="00CA00FA">
      <w:pPr>
        <w:pStyle w:val="1"/>
      </w:pPr>
      <w:r>
        <w:rPr>
          <w:rFonts w:hint="eastAsia"/>
        </w:rPr>
        <w:t>由此可以得出在第</w:t>
      </w:r>
      <m:oMath>
        <m:r>
          <w:rPr>
            <w:rFonts w:ascii="Cambria Math" w:hAnsi="Cambria Math" w:hint="eastAsia"/>
          </w:rPr>
          <m:t>n</m:t>
        </m:r>
      </m:oMath>
      <w:r>
        <w:rPr>
          <w:rFonts w:hint="eastAsia"/>
        </w:rPr>
        <w:t>个时隙所有节点的传输速率总和表示为如下公式：</w:t>
      </w:r>
    </w:p>
    <w:p w14:paraId="5D09041D" w14:textId="1C18ECA0" w:rsidR="00623769" w:rsidRPr="004F12D1" w:rsidRDefault="001352BA" w:rsidP="00CA00FA">
      <w:pPr>
        <w:pStyle w:val="1"/>
      </w:pPr>
      <m:oMathPara>
        <m:oMath>
          <m:eqArr>
            <m:eqArrPr>
              <m:maxDist m:val="1"/>
              <m:ctrlPr>
                <w:rPr>
                  <w:rFonts w:ascii="Cambria Math" w:hAnsi="Cambria Math"/>
                  <w:i/>
                </w:rPr>
              </m:ctrlPr>
            </m:eqArrPr>
            <m:e>
              <m:r>
                <w:rPr>
                  <w:rFonts w:ascii="Cambria Math" w:hAnsi="Cambria Math"/>
                </w:rPr>
                <m:t>R</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ctrlPr>
                    <w:rPr>
                      <w:rFonts w:ascii="Cambria Math" w:hAnsi="Cambria Math"/>
                      <w:i/>
                    </w:rPr>
                  </m:ctrlPr>
                </m:e>
              </m:nary>
              <m:r>
                <w:rPr>
                  <w:rFonts w:ascii="Cambria Math" w:hAnsi="Cambria Math"/>
                </w:rPr>
                <m:t>#</m:t>
              </m:r>
              <m:d>
                <m:dPr>
                  <m:begChr m:val="（"/>
                  <m:endChr m:val="）"/>
                  <m:ctrlPr>
                    <w:rPr>
                      <w:rFonts w:ascii="Cambria Math" w:hAnsi="Cambria Math"/>
                      <w:i/>
                    </w:rPr>
                  </m:ctrlPr>
                </m:dPr>
                <m:e>
                  <m:r>
                    <w:rPr>
                      <w:rFonts w:ascii="Cambria Math" w:hAnsi="Cambria Math"/>
                    </w:rPr>
                    <m:t>14</m:t>
                  </m:r>
                </m:e>
              </m:d>
            </m:e>
          </m:eqArr>
        </m:oMath>
      </m:oMathPara>
    </w:p>
    <w:p w14:paraId="3C5A7202" w14:textId="062506F7" w:rsidR="00602519" w:rsidRDefault="00237DCA">
      <w:r>
        <w:rPr>
          <w:rFonts w:hint="eastAsia"/>
        </w:rPr>
        <w:t>则对于无人机的优化问题建模表示为以下：</w:t>
      </w:r>
    </w:p>
    <w:p w14:paraId="45B95958" w14:textId="72A56AA5" w:rsidR="008A22A3" w:rsidRPr="008A22A3" w:rsidRDefault="001352BA" w:rsidP="00576693">
      <m:oMathPara>
        <m:oMath>
          <m:eqArr>
            <m:eqArrPr>
              <m:maxDist m:val="1"/>
              <m:ctrlPr>
                <w:rPr>
                  <w:rFonts w:ascii="Cambria Math" w:hAnsi="Cambria Math"/>
                  <w:i/>
                </w:rPr>
              </m:ctrlPr>
            </m:eqArrPr>
            <m:e>
              <m:r>
                <m:rPr>
                  <m:sty m:val="bi"/>
                </m:rPr>
                <w:rPr>
                  <w:rFonts w:ascii="Cambria Math" w:hAnsi="Cambria Math"/>
                </w:rPr>
                <m:t>P</m:t>
              </m:r>
              <m:d>
                <m:dPr>
                  <m:ctrlPr>
                    <w:rPr>
                      <w:rFonts w:ascii="Cambria Math" w:hAnsi="Cambria Math"/>
                      <w:b/>
                      <w:bCs/>
                      <w:i/>
                    </w:rPr>
                  </m:ctrlPr>
                </m:dPr>
                <m:e>
                  <m:r>
                    <m:rPr>
                      <m:sty m:val="bi"/>
                    </m:rPr>
                    <w:rPr>
                      <w:rFonts w:ascii="Cambria Math" w:hAnsi="Cambria Math"/>
                    </w:rPr>
                    <m:t>1.1</m:t>
                  </m:r>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e>
                    <m:lim>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r>
                        <m:rPr>
                          <m:lit/>
                        </m:rPr>
                        <w:rPr>
                          <w:rFonts w:ascii="Cambria Math" w:hAnsi="Cambria Math"/>
                        </w:rPr>
                        <m:t>}</m:t>
                      </m:r>
                      <m:ctrlPr>
                        <w:rPr>
                          <w:rFonts w:ascii="Cambria Math" w:hAnsi="Cambria Math"/>
                        </w:rPr>
                      </m:ctrlPr>
                    </m:lim>
                  </m:limLow>
                  <m:ctrlPr>
                    <w:rPr>
                      <w:rFonts w:ascii="Cambria Math" w:hAnsi="Cambria Math"/>
                      <w:i/>
                    </w:rPr>
                  </m:ctrlPr>
                </m:fName>
                <m:e>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m:t>
                      </m:r>
                      <m:d>
                        <m:dPr>
                          <m:begChr m:val="["/>
                          <m:endChr m:val="]"/>
                          <m:ctrlPr>
                            <w:rPr>
                              <w:rFonts w:ascii="Cambria Math" w:hAnsi="Cambria Math"/>
                              <w:i/>
                            </w:rPr>
                          </m:ctrlPr>
                        </m:dPr>
                        <m:e>
                          <m:r>
                            <w:rPr>
                              <w:rFonts w:ascii="Cambria Math" w:hAnsi="Cambria Math"/>
                            </w:rPr>
                            <m:t>n</m:t>
                          </m:r>
                        </m:e>
                      </m:d>
                      <m:ctrlPr>
                        <w:rPr>
                          <w:rFonts w:ascii="Cambria Math" w:hAnsi="Cambria Math"/>
                          <w:i/>
                        </w:rPr>
                      </m:ctrlPr>
                    </m:e>
                  </m:nary>
                  <m:ctrlPr>
                    <w:rPr>
                      <w:rFonts w:ascii="Cambria Math" w:hAnsi="Cambria Math"/>
                      <w:i/>
                    </w:rPr>
                  </m:ctrlPr>
                </m:e>
              </m:func>
              <m:r>
                <m:rPr>
                  <m:sty m:val="bi"/>
                </m:rPr>
                <w:rPr>
                  <w:rFonts w:ascii="Cambria Math" w:hAnsi="Cambria Math"/>
                </w:rPr>
                <m:t>#</m:t>
              </m:r>
              <m:d>
                <m:dPr>
                  <m:ctrlPr>
                    <w:rPr>
                      <w:rFonts w:ascii="Cambria Math" w:hAnsi="Cambria Math"/>
                      <w:i/>
                    </w:rPr>
                  </m:ctrlPr>
                </m:dPr>
                <m:e>
                  <m:r>
                    <w:rPr>
                      <w:rFonts w:ascii="Cambria Math" w:hAnsi="Cambria Math"/>
                    </w:rPr>
                    <m:t>15</m:t>
                  </m:r>
                </m:e>
              </m:d>
              <m:ctrlPr>
                <w:rPr>
                  <w:rFonts w:ascii="Cambria Math" w:hAnsi="Cambria Math"/>
                  <w:b/>
                  <w:bCs/>
                  <w:i/>
                </w:rPr>
              </m:ctrlPr>
            </m:e>
          </m:eqArr>
        </m:oMath>
      </m:oMathPara>
    </w:p>
    <w:p w14:paraId="226547B9" w14:textId="74D86114" w:rsidR="00827288" w:rsidRPr="00576693" w:rsidRDefault="00576693" w:rsidP="00576693">
      <w:pPr>
        <w:rPr>
          <w:rFonts w:ascii="Cambria Math" w:hAnsi="Cambria Math"/>
          <w:oMath/>
        </w:rPr>
      </w:pPr>
      <m:oMathPara>
        <m:oMath>
          <m:r>
            <w:rPr>
              <w:rFonts w:ascii="Cambria Math" w:hAnsi="Cambria Math"/>
            </w:rPr>
            <m:t>s.t.  </m:t>
          </m:r>
          <m:d>
            <m:dPr>
              <m:ctrlPr>
                <w:rPr>
                  <w:rFonts w:ascii="Cambria Math" w:hAnsi="Cambria Math"/>
                  <w:i/>
                </w:rPr>
              </m:ctrlPr>
            </m:dPr>
            <m:e>
              <m:r>
                <w:rPr>
                  <w:rFonts w:ascii="Cambria Math" w:hAnsi="Cambria Math"/>
                </w:rPr>
                <m:t>1-6, 10 -12</m:t>
              </m:r>
            </m:e>
          </m:d>
        </m:oMath>
      </m:oMathPara>
    </w:p>
    <w:p w14:paraId="2473C396" w14:textId="77777777" w:rsidR="008A22A3" w:rsidRDefault="00827288">
      <w:r>
        <w:rPr>
          <w:rFonts w:hint="eastAsia"/>
        </w:rPr>
        <w:t>同样的对于干扰源的优化问题建模表示为如下：</w:t>
      </w:r>
    </w:p>
    <w:p w14:paraId="5A3FD692" w14:textId="5E1779DA" w:rsidR="008A22A3" w:rsidRPr="008A22A3" w:rsidRDefault="001352BA" w:rsidP="008A22A3">
      <m:oMathPara>
        <m:oMath>
          <m:eqArr>
            <m:eqArrPr>
              <m:maxDist m:val="1"/>
              <m:ctrlPr>
                <w:rPr>
                  <w:rFonts w:ascii="Cambria Math" w:hAnsi="Cambria Math"/>
                  <w:i/>
                </w:rPr>
              </m:ctrlPr>
            </m:eqArrPr>
            <m:e>
              <m:r>
                <m:rPr>
                  <m:sty m:val="bi"/>
                </m:rPr>
                <w:rPr>
                  <w:rFonts w:ascii="Cambria Math" w:hAnsi="Cambria Math"/>
                </w:rPr>
                <m:t>P</m:t>
              </m:r>
              <m:d>
                <m:dPr>
                  <m:ctrlPr>
                    <w:rPr>
                      <w:rFonts w:ascii="Cambria Math" w:hAnsi="Cambria Math"/>
                      <w:b/>
                      <w:bCs/>
                      <w:i/>
                    </w:rPr>
                  </m:ctrlPr>
                </m:dPr>
                <m:e>
                  <m:r>
                    <m:rPr>
                      <m:sty m:val="bi"/>
                    </m:rPr>
                    <w:rPr>
                      <w:rFonts w:ascii="Cambria Math" w:hAnsi="Cambria Math"/>
                    </w:rPr>
                    <m:t>1.2</m:t>
                  </m:r>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min</m:t>
                      </m:r>
                    </m:e>
                    <m:lim>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begChr m:val="["/>
                          <m:endChr m:val="]"/>
                          <m:ctrlPr>
                            <w:rPr>
                              <w:rFonts w:ascii="Cambria Math" w:hAnsi="Cambria Math"/>
                              <w:i/>
                            </w:rPr>
                          </m:ctrlPr>
                        </m:dPr>
                        <m:e>
                          <m:r>
                            <w:rPr>
                              <w:rFonts w:ascii="Cambria Math" w:hAnsi="Cambria Math"/>
                            </w:rPr>
                            <m:t>n</m:t>
                          </m:r>
                        </m:e>
                      </m:d>
                      <m:r>
                        <m:rPr>
                          <m:lit/>
                        </m:rPr>
                        <w:rPr>
                          <w:rFonts w:ascii="Cambria Math" w:hAnsi="Cambria Math"/>
                        </w:rPr>
                        <m:t>}</m:t>
                      </m:r>
                      <m:ctrlPr>
                        <w:rPr>
                          <w:rFonts w:ascii="Cambria Math" w:hAnsi="Cambria Math"/>
                        </w:rPr>
                      </m:ctrlPr>
                    </m:lim>
                  </m:limLow>
                  <m:ctrlPr>
                    <w:rPr>
                      <w:rFonts w:ascii="Cambria Math" w:hAnsi="Cambria Math"/>
                      <w:i/>
                    </w:rPr>
                  </m:ctrlPr>
                </m:fName>
                <m:e>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m:t>
                      </m:r>
                      <m:d>
                        <m:dPr>
                          <m:begChr m:val="["/>
                          <m:endChr m:val="]"/>
                          <m:ctrlPr>
                            <w:rPr>
                              <w:rFonts w:ascii="Cambria Math" w:hAnsi="Cambria Math"/>
                              <w:i/>
                            </w:rPr>
                          </m:ctrlPr>
                        </m:dPr>
                        <m:e>
                          <m:r>
                            <w:rPr>
                              <w:rFonts w:ascii="Cambria Math" w:hAnsi="Cambria Math"/>
                            </w:rPr>
                            <m:t>n</m:t>
                          </m:r>
                        </m:e>
                      </m:d>
                      <m:ctrlPr>
                        <w:rPr>
                          <w:rFonts w:ascii="Cambria Math" w:hAnsi="Cambria Math"/>
                          <w:i/>
                        </w:rPr>
                      </m:ctrlPr>
                    </m:e>
                  </m:nary>
                  <m:ctrlPr>
                    <w:rPr>
                      <w:rFonts w:ascii="Cambria Math" w:hAnsi="Cambria Math"/>
                      <w:i/>
                    </w:rPr>
                  </m:ctrlPr>
                </m:e>
              </m:func>
              <m:r>
                <m:rPr>
                  <m:sty m:val="bi"/>
                </m:rPr>
                <w:rPr>
                  <w:rFonts w:ascii="Cambria Math" w:hAnsi="Cambria Math"/>
                </w:rPr>
                <m:t>#</m:t>
              </m:r>
              <m:d>
                <m:dPr>
                  <m:ctrlPr>
                    <w:rPr>
                      <w:rFonts w:ascii="Cambria Math" w:hAnsi="Cambria Math"/>
                      <w:i/>
                    </w:rPr>
                  </m:ctrlPr>
                </m:dPr>
                <m:e>
                  <m:r>
                    <w:rPr>
                      <w:rFonts w:ascii="Cambria Math" w:hAnsi="Cambria Math"/>
                    </w:rPr>
                    <m:t>16</m:t>
                  </m:r>
                </m:e>
              </m:d>
              <m:ctrlPr>
                <w:rPr>
                  <w:rFonts w:ascii="Cambria Math" w:hAnsi="Cambria Math"/>
                  <w:b/>
                  <w:bCs/>
                  <w:i/>
                </w:rPr>
              </m:ctrlPr>
            </m:e>
          </m:eqArr>
        </m:oMath>
      </m:oMathPara>
    </w:p>
    <w:p w14:paraId="666282A9" w14:textId="7A129851" w:rsidR="00827288" w:rsidRPr="00F36024" w:rsidRDefault="008A22A3" w:rsidP="00F36024">
      <w:pPr>
        <w:pStyle w:val="1"/>
      </w:pPr>
      <m:oMathPara>
        <m:oMath>
          <m:r>
            <m:rPr>
              <m:nor/>
            </m:rPr>
            <m:t>s.t.</m:t>
          </m:r>
          <m:r>
            <w:rPr>
              <w:rFonts w:ascii="Cambria Math" w:hAnsi="Cambria Math"/>
            </w:rPr>
            <m:t> </m:t>
          </m:r>
          <m:r>
            <m:rPr>
              <m:sty m:val="p"/>
            </m:rPr>
            <w:rPr>
              <w:rFonts w:ascii="Cambria Math" w:hAnsi="Cambria Math"/>
            </w:rPr>
            <m:t> </m:t>
          </m:r>
          <m:r>
            <w:rPr>
              <w:rFonts w:ascii="Cambria Math" w:hAnsi="Cambria Math"/>
            </w:rPr>
            <m:t> </m:t>
          </m:r>
          <m:d>
            <m:dPr>
              <m:ctrlPr>
                <w:rPr>
                  <w:rFonts w:ascii="Cambria Math" w:hAnsi="Cambria Math"/>
                  <w:i/>
                </w:rPr>
              </m:ctrlPr>
            </m:dPr>
            <m:e>
              <m:r>
                <w:rPr>
                  <w:rFonts w:ascii="Cambria Math" w:hAnsi="Cambria Math"/>
                </w:rPr>
                <m:t>1-6, 10-12</m:t>
              </m:r>
            </m:e>
          </m:d>
          <m:r>
            <m:rPr>
              <m:sty m:val="p"/>
            </m:rPr>
            <w:br/>
          </m:r>
        </m:oMath>
      </m:oMathPara>
      <w:r w:rsidRPr="00F36024">
        <w:t>三、</w:t>
      </w:r>
      <w:r w:rsidRPr="00F36024">
        <w:rPr>
          <w:rFonts w:hint="eastAsia"/>
        </w:rPr>
        <w:t>仿真参数设计与分析</w:t>
      </w:r>
    </w:p>
    <w:p w14:paraId="3653EDDE" w14:textId="13665933" w:rsidR="008A22A3" w:rsidRPr="00F36024" w:rsidRDefault="008A22A3" w:rsidP="00F36024">
      <w:pPr>
        <w:pStyle w:val="1"/>
      </w:pPr>
      <w:r w:rsidRPr="00F36024">
        <w:tab/>
      </w:r>
      <w:r w:rsidRPr="00F36024">
        <w:t>根据</w:t>
      </w:r>
      <w:r w:rsidRPr="00F36024">
        <w:rPr>
          <w:rFonts w:hint="eastAsia"/>
        </w:rPr>
        <w:t>上述对应的场景设置，通过场景的一系列参数需要进一步确定。初步设计以下参数用于仿真的分析：</w:t>
      </w:r>
    </w:p>
    <w:tbl>
      <w:tblPr>
        <w:tblStyle w:val="2"/>
        <w:tblW w:w="0" w:type="auto"/>
        <w:tblLook w:val="04A0" w:firstRow="1" w:lastRow="0" w:firstColumn="1" w:lastColumn="0" w:noHBand="0" w:noVBand="1"/>
      </w:tblPr>
      <w:tblGrid>
        <w:gridCol w:w="4148"/>
        <w:gridCol w:w="4148"/>
      </w:tblGrid>
      <w:tr w:rsidR="008A22A3" w14:paraId="2DAEBA21" w14:textId="77777777" w:rsidTr="00C4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3C23D18" w14:textId="031568B0" w:rsidR="008A22A3" w:rsidRDefault="008A22A3" w:rsidP="008A22A3">
            <w:pPr>
              <w:pStyle w:val="1"/>
              <w:jc w:val="center"/>
            </w:pPr>
            <w:r>
              <w:rPr>
                <w:rFonts w:hint="eastAsia"/>
              </w:rPr>
              <w:t>仿真参数设计</w:t>
            </w:r>
          </w:p>
        </w:tc>
      </w:tr>
      <w:tr w:rsidR="008A22A3" w14:paraId="509AD01F"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32759DC" w14:textId="18411178" w:rsidR="008A22A3" w:rsidRDefault="008A22A3" w:rsidP="008A22A3">
            <w:pPr>
              <w:pStyle w:val="1"/>
            </w:pPr>
            <w:r>
              <w:rPr>
                <w:rFonts w:hint="eastAsia"/>
              </w:rPr>
              <w:t>场景尺寸</w:t>
            </w:r>
          </w:p>
        </w:tc>
        <w:tc>
          <w:tcPr>
            <w:tcW w:w="4148" w:type="dxa"/>
          </w:tcPr>
          <w:p w14:paraId="37AF068B" w14:textId="44DABD2A" w:rsidR="008A22A3" w:rsidRDefault="008A22A3"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1</w:t>
            </w:r>
            <w:r>
              <w:t>000 *1000</w:t>
            </w:r>
            <m:oMath>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p>
        </w:tc>
      </w:tr>
      <w:tr w:rsidR="008A22A3" w14:paraId="6EA1A83A"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5E2F15FE" w14:textId="031E0C62" w:rsidR="008A22A3" w:rsidRDefault="008A22A3" w:rsidP="008A22A3">
            <w:pPr>
              <w:pStyle w:val="1"/>
            </w:pPr>
            <w:r>
              <w:rPr>
                <w:rFonts w:hint="eastAsia"/>
              </w:rPr>
              <w:t>无人机数量</w:t>
            </w:r>
            <m:oMath>
              <m:r>
                <m:rPr>
                  <m:sty m:val="bi"/>
                </m:rPr>
                <w:rPr>
                  <w:rFonts w:ascii="Cambria Math" w:hAnsi="Cambria Math" w:hint="eastAsia"/>
                </w:rPr>
                <m:t>M</m:t>
              </m:r>
            </m:oMath>
            <w:r>
              <w:rPr>
                <w:rFonts w:hint="eastAsia"/>
              </w:rPr>
              <w:t>：</w:t>
            </w:r>
          </w:p>
        </w:tc>
        <w:tc>
          <w:tcPr>
            <w:tcW w:w="4148" w:type="dxa"/>
          </w:tcPr>
          <w:p w14:paraId="4F6B9E38" w14:textId="2C113CEB" w:rsidR="008A22A3" w:rsidRDefault="009264A6"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2</w:t>
            </w:r>
          </w:p>
        </w:tc>
      </w:tr>
      <w:tr w:rsidR="00E97B28" w14:paraId="52C5FAAA"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6805A2C" w14:textId="74B5F662" w:rsidR="00E97B28" w:rsidRDefault="00E97B28" w:rsidP="008A22A3">
            <w:pPr>
              <w:pStyle w:val="1"/>
              <w:rPr>
                <w:rFonts w:hint="eastAsia"/>
              </w:rPr>
            </w:pPr>
            <w:r>
              <w:rPr>
                <w:rFonts w:hint="eastAsia"/>
              </w:rPr>
              <w:t>无人机位置：</w:t>
            </w:r>
          </w:p>
        </w:tc>
        <w:tc>
          <w:tcPr>
            <w:tcW w:w="4148" w:type="dxa"/>
          </w:tcPr>
          <w:p w14:paraId="05100615" w14:textId="12BBF540" w:rsidR="00E97B28" w:rsidRDefault="00E97B28" w:rsidP="008A22A3">
            <w:pPr>
              <w:pStyle w:val="1"/>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200m,800m),(800m,800m)</w:t>
            </w:r>
          </w:p>
        </w:tc>
      </w:tr>
      <w:tr w:rsidR="008A22A3" w14:paraId="00701379"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4ABFA9C3" w14:textId="7897CDBC" w:rsidR="008A22A3" w:rsidRDefault="008A22A3" w:rsidP="008A22A3">
            <w:pPr>
              <w:pStyle w:val="1"/>
            </w:pPr>
            <w:r>
              <w:rPr>
                <w:rFonts w:hint="eastAsia"/>
              </w:rPr>
              <w:t>时隙数目</w:t>
            </w:r>
            <m:oMath>
              <m:r>
                <m:rPr>
                  <m:sty m:val="bi"/>
                </m:rPr>
                <w:rPr>
                  <w:rFonts w:ascii="Cambria Math" w:hAnsi="Cambria Math" w:hint="eastAsia"/>
                </w:rPr>
                <m:t>N</m:t>
              </m:r>
            </m:oMath>
            <w:r>
              <w:rPr>
                <w:rFonts w:hint="eastAsia"/>
              </w:rPr>
              <w:t>：</w:t>
            </w:r>
          </w:p>
        </w:tc>
        <w:tc>
          <w:tcPr>
            <w:tcW w:w="4148" w:type="dxa"/>
          </w:tcPr>
          <w:p w14:paraId="35E07EDF" w14:textId="22B9750E" w:rsidR="008A22A3" w:rsidRDefault="009264A6"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1</w:t>
            </w:r>
            <w:r>
              <w:t>80</w:t>
            </w:r>
          </w:p>
        </w:tc>
      </w:tr>
      <w:tr w:rsidR="008A22A3" w14:paraId="05CDD4A5"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6A7AFFE" w14:textId="505D3CE9" w:rsidR="008A22A3" w:rsidRDefault="00C44B53" w:rsidP="008A22A3">
            <w:pPr>
              <w:pStyle w:val="1"/>
            </w:pPr>
            <w:r>
              <w:rPr>
                <w:rFonts w:hint="eastAsia"/>
              </w:rPr>
              <w:t>无人机</w:t>
            </w:r>
            <w:r w:rsidR="008A22A3">
              <w:rPr>
                <w:rFonts w:hint="eastAsia"/>
              </w:rPr>
              <w:t>节点活动距离</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u</m:t>
                  </m:r>
                </m:sub>
              </m:sSub>
            </m:oMath>
            <w:r w:rsidR="008A22A3">
              <w:t>:</w:t>
            </w:r>
          </w:p>
        </w:tc>
        <w:tc>
          <w:tcPr>
            <w:tcW w:w="4148" w:type="dxa"/>
          </w:tcPr>
          <w:p w14:paraId="4A179577" w14:textId="6C85E38C" w:rsidR="008A22A3" w:rsidRDefault="009264A6"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1</w:t>
            </w:r>
            <w:r>
              <w:t>00</w:t>
            </w:r>
            <w:r w:rsidR="00322ECA">
              <w:t>m</w:t>
            </w:r>
          </w:p>
        </w:tc>
      </w:tr>
      <w:tr w:rsidR="008A22A3" w14:paraId="5DC57852"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44636C52" w14:textId="7F847181" w:rsidR="008A22A3" w:rsidRDefault="00C44B53" w:rsidP="008A22A3">
            <w:pPr>
              <w:pStyle w:val="1"/>
            </w:pPr>
            <w:r>
              <w:rPr>
                <w:rFonts w:hint="eastAsia"/>
              </w:rPr>
              <w:t>总信道数目</w:t>
            </w:r>
            <m:oMath>
              <m:r>
                <m:rPr>
                  <m:sty m:val="bi"/>
                </m:rPr>
                <w:rPr>
                  <w:rFonts w:ascii="Cambria Math" w:hAnsi="Cambria Math" w:hint="eastAsia"/>
                </w:rPr>
                <m:t>C</m:t>
              </m:r>
            </m:oMath>
            <w:r>
              <w:rPr>
                <w:rFonts w:hint="eastAsia"/>
              </w:rPr>
              <w:t>：</w:t>
            </w:r>
          </w:p>
        </w:tc>
        <w:tc>
          <w:tcPr>
            <w:tcW w:w="4148" w:type="dxa"/>
          </w:tcPr>
          <w:p w14:paraId="353F7057" w14:textId="21120412" w:rsidR="008A22A3" w:rsidRDefault="009264A6"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3</w:t>
            </w:r>
          </w:p>
        </w:tc>
      </w:tr>
      <w:tr w:rsidR="008A22A3" w14:paraId="3B46C380"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A5BCE6" w14:textId="49B8435E" w:rsidR="008A22A3" w:rsidRDefault="00C44B53" w:rsidP="008A22A3">
            <w:pPr>
              <w:pStyle w:val="1"/>
            </w:pPr>
            <w:r>
              <w:rPr>
                <w:rFonts w:hint="eastAsia"/>
              </w:rPr>
              <w:t>无人机节点最大发射功率</w:t>
            </w:r>
            <m:oMath>
              <m:r>
                <m:rPr>
                  <m:sty m:val="bi"/>
                </m:rPr>
                <w:rPr>
                  <w:rFonts w:ascii="Cambria Math" w:hAnsi="Cambria Math" w:hint="eastAsia"/>
                </w:rPr>
                <m:t>P</m:t>
              </m:r>
              <m:r>
                <m:rPr>
                  <m:sty m:val="bi"/>
                </m:rPr>
                <w:rPr>
                  <w:rFonts w:ascii="Cambria Math" w:hAnsi="Cambria Math"/>
                </w:rPr>
                <m:t>_u</m:t>
              </m:r>
            </m:oMath>
            <w:r>
              <w:rPr>
                <w:rFonts w:hint="eastAsia"/>
              </w:rPr>
              <w:t>：</w:t>
            </w:r>
          </w:p>
        </w:tc>
        <w:tc>
          <w:tcPr>
            <w:tcW w:w="4148" w:type="dxa"/>
          </w:tcPr>
          <w:p w14:paraId="204CBEF7" w14:textId="4ED7CA40" w:rsidR="008A22A3" w:rsidRDefault="00322ECA"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1</w:t>
            </w:r>
            <w:r>
              <w:t>.5W</w:t>
            </w:r>
          </w:p>
        </w:tc>
      </w:tr>
      <w:tr w:rsidR="008A22A3" w14:paraId="4619A6AB"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24C6E110" w14:textId="1B93A1C9" w:rsidR="008A22A3" w:rsidRPr="00C44B53" w:rsidRDefault="00C44B53" w:rsidP="008A22A3">
            <w:pPr>
              <w:pStyle w:val="1"/>
            </w:pPr>
            <w:r>
              <w:rPr>
                <w:rFonts w:hint="eastAsia"/>
              </w:rPr>
              <w:t>干扰节点活动距离</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j</m:t>
                  </m:r>
                </m:sub>
              </m:sSub>
            </m:oMath>
            <w:r>
              <w:rPr>
                <w:rFonts w:hint="eastAsia"/>
              </w:rPr>
              <w:t>：</w:t>
            </w:r>
          </w:p>
        </w:tc>
        <w:tc>
          <w:tcPr>
            <w:tcW w:w="4148" w:type="dxa"/>
          </w:tcPr>
          <w:p w14:paraId="7CB4FB4D" w14:textId="6EE5A001" w:rsidR="008A22A3" w:rsidRDefault="00322ECA"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1</w:t>
            </w:r>
            <w:r>
              <w:t>00</w:t>
            </w:r>
            <w:r>
              <w:rPr>
                <w:rFonts w:hint="eastAsia"/>
              </w:rPr>
              <w:t>m</w:t>
            </w:r>
          </w:p>
        </w:tc>
      </w:tr>
      <w:tr w:rsidR="00C44B53" w14:paraId="627D2B11"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32AEA6B" w14:textId="4CEB6C36" w:rsidR="00C44B53" w:rsidRDefault="00C44B53" w:rsidP="008A22A3">
            <w:pPr>
              <w:pStyle w:val="1"/>
            </w:pPr>
            <w:r>
              <w:rPr>
                <w:rFonts w:hint="eastAsia"/>
              </w:rPr>
              <w:t>干扰节点总发射功率</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oMath>
            <w:r>
              <w:rPr>
                <w:rFonts w:hint="eastAsia"/>
              </w:rPr>
              <w:t>：</w:t>
            </w:r>
          </w:p>
        </w:tc>
        <w:tc>
          <w:tcPr>
            <w:tcW w:w="4148" w:type="dxa"/>
          </w:tcPr>
          <w:p w14:paraId="006FF7AC" w14:textId="0C2723B9" w:rsidR="00C44B53" w:rsidRDefault="00322ECA"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1</w:t>
            </w:r>
            <w:r>
              <w:t>.5W</w:t>
            </w:r>
          </w:p>
        </w:tc>
      </w:tr>
      <w:tr w:rsidR="00C44B53" w14:paraId="240903BA"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32F281B3" w14:textId="59950F4E" w:rsidR="00C44B53" w:rsidRDefault="00C44B53" w:rsidP="008A22A3">
            <w:pPr>
              <w:pStyle w:val="1"/>
            </w:pPr>
            <w:r>
              <w:rPr>
                <w:rFonts w:hint="eastAsia"/>
              </w:rPr>
              <w:t>噪声功率</w:t>
            </w:r>
            <m:oMath>
              <m:sSup>
                <m:sSupPr>
                  <m:ctrlPr>
                    <w:rPr>
                      <w:rFonts w:ascii="Cambria Math" w:hAnsi="Cambria Math"/>
                      <w:i/>
                    </w:rPr>
                  </m:ctrlPr>
                </m:sSupPr>
                <m:e>
                  <m:r>
                    <m:rPr>
                      <m:sty m:val="bi"/>
                    </m:rPr>
                    <w:rPr>
                      <w:rFonts w:ascii="Cambria Math" w:hAnsi="Cambria Math"/>
                    </w:rPr>
                    <m:t>σ</m:t>
                  </m:r>
                  <m:ctrlPr>
                    <w:rPr>
                      <w:rFonts w:ascii="Cambria Math" w:hAnsi="Cambria Math"/>
                    </w:rPr>
                  </m:ctrlPr>
                </m:e>
                <m:sup>
                  <m:r>
                    <m:rPr>
                      <m:sty m:val="bi"/>
                    </m:rPr>
                    <w:rPr>
                      <w:rFonts w:ascii="Cambria Math" w:hAnsi="Cambria Math"/>
                    </w:rPr>
                    <m:t>2</m:t>
                  </m:r>
                </m:sup>
              </m:sSup>
            </m:oMath>
            <w:r>
              <w:rPr>
                <w:rFonts w:hint="eastAsia"/>
              </w:rPr>
              <w:t>：</w:t>
            </w:r>
          </w:p>
        </w:tc>
        <w:tc>
          <w:tcPr>
            <w:tcW w:w="4148" w:type="dxa"/>
          </w:tcPr>
          <w:p w14:paraId="1C668500" w14:textId="7371B6FC" w:rsidR="00C44B53" w:rsidRDefault="00322ECA"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w:t>
            </w:r>
            <w:r>
              <w:t>120</w:t>
            </w:r>
            <w:r>
              <w:rPr>
                <w:rFonts w:hint="eastAsia"/>
              </w:rPr>
              <w:t>dB</w:t>
            </w:r>
            <w:r>
              <w:t>m</w:t>
            </w:r>
          </w:p>
        </w:tc>
      </w:tr>
      <w:tr w:rsidR="00322ECA" w14:paraId="799BC981"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043A1E" w14:textId="3A5AF49E" w:rsidR="00322ECA" w:rsidRPr="00322ECA" w:rsidRDefault="001352BA" w:rsidP="008A22A3">
            <w:pPr>
              <w:pStyle w:val="1"/>
            </w:pPr>
            <m:oMathPara>
              <m:oMathParaPr>
                <m:jc m:val="left"/>
              </m:oMathParaPr>
              <m:oMath>
                <m:sSub>
                  <m:sSubPr>
                    <m:ctrlPr>
                      <w:rPr>
                        <w:rFonts w:ascii="Cambria Math" w:hAnsi="Cambria Math"/>
                        <w:b w:val="0"/>
                        <w:bCs w:val="0"/>
                        <w:i/>
                      </w:rPr>
                    </m:ctrlPr>
                  </m:sSubPr>
                  <m:e>
                    <m:r>
                      <m:rPr>
                        <m:sty m:val="b"/>
                      </m:rPr>
                      <w:rPr>
                        <w:rFonts w:ascii="Cambria Math" w:hAnsi="Cambria Math"/>
                      </w:rPr>
                      <m:t>β</m:t>
                    </m:r>
                    <m:ctrlPr>
                      <w:rPr>
                        <w:rFonts w:ascii="Cambria Math" w:hAnsi="Cambria Math"/>
                      </w:rPr>
                    </m:ctrlPr>
                  </m:e>
                  <m:sub>
                    <m:r>
                      <m:rPr>
                        <m:sty m:val="bi"/>
                      </m:rPr>
                      <w:rPr>
                        <w:rFonts w:ascii="Cambria Math" w:hAnsi="Cambria Math"/>
                      </w:rPr>
                      <m:t>0</m:t>
                    </m:r>
                  </m:sub>
                </m:sSub>
              </m:oMath>
            </m:oMathPara>
          </w:p>
        </w:tc>
        <w:tc>
          <w:tcPr>
            <w:tcW w:w="4148" w:type="dxa"/>
          </w:tcPr>
          <w:p w14:paraId="0236565C" w14:textId="2945FFEB" w:rsidR="00322ECA" w:rsidRDefault="00322ECA"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w:t>
            </w:r>
            <w:r>
              <w:t>50dB</w:t>
            </w:r>
          </w:p>
        </w:tc>
      </w:tr>
    </w:tbl>
    <w:p w14:paraId="341B41EA" w14:textId="4033866E" w:rsidR="008A22A3" w:rsidRDefault="00C44B53" w:rsidP="008A22A3">
      <w:pPr>
        <w:pStyle w:val="1"/>
      </w:pPr>
      <w:r>
        <w:tab/>
      </w:r>
      <w:r>
        <w:rPr>
          <w:rFonts w:hint="eastAsia"/>
        </w:rPr>
        <w:t>编写对应的仿真程序进行仿真</w:t>
      </w:r>
    </w:p>
    <w:p w14:paraId="13B90035" w14:textId="191F3F73" w:rsidR="00CC6A7E" w:rsidRDefault="00CC6A7E" w:rsidP="008A22A3">
      <w:pPr>
        <w:pStyle w:val="1"/>
      </w:pPr>
      <w:r>
        <w:rPr>
          <w:rFonts w:hint="eastAsia"/>
        </w:rPr>
        <w:t>四、仿真分析</w:t>
      </w:r>
    </w:p>
    <w:p w14:paraId="40FAFC89" w14:textId="77777777" w:rsidR="00CC6A7E" w:rsidRPr="00602519" w:rsidRDefault="00CC6A7E" w:rsidP="008A22A3">
      <w:pPr>
        <w:pStyle w:val="1"/>
      </w:pPr>
    </w:p>
    <w:sectPr w:rsidR="00CC6A7E" w:rsidRPr="00602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EA8D" w14:textId="77777777" w:rsidR="001352BA" w:rsidRDefault="001352BA" w:rsidP="00986FC2">
      <w:r>
        <w:separator/>
      </w:r>
    </w:p>
  </w:endnote>
  <w:endnote w:type="continuationSeparator" w:id="0">
    <w:p w14:paraId="20E4207D" w14:textId="77777777" w:rsidR="001352BA" w:rsidRDefault="001352BA" w:rsidP="00986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DCC6" w14:textId="77777777" w:rsidR="001352BA" w:rsidRDefault="001352BA" w:rsidP="00986FC2">
      <w:r>
        <w:separator/>
      </w:r>
    </w:p>
  </w:footnote>
  <w:footnote w:type="continuationSeparator" w:id="0">
    <w:p w14:paraId="391D695C" w14:textId="77777777" w:rsidR="001352BA" w:rsidRDefault="001352BA" w:rsidP="00986F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14"/>
    <w:rsid w:val="00100C8E"/>
    <w:rsid w:val="00121C8B"/>
    <w:rsid w:val="00123B96"/>
    <w:rsid w:val="001352BA"/>
    <w:rsid w:val="00140F14"/>
    <w:rsid w:val="001A2E0A"/>
    <w:rsid w:val="002039F8"/>
    <w:rsid w:val="00237DCA"/>
    <w:rsid w:val="002B7E25"/>
    <w:rsid w:val="00322ECA"/>
    <w:rsid w:val="003F69C2"/>
    <w:rsid w:val="003F784D"/>
    <w:rsid w:val="00492636"/>
    <w:rsid w:val="004B63AC"/>
    <w:rsid w:val="004F12D1"/>
    <w:rsid w:val="00547260"/>
    <w:rsid w:val="00550B07"/>
    <w:rsid w:val="00576693"/>
    <w:rsid w:val="00594D29"/>
    <w:rsid w:val="00602519"/>
    <w:rsid w:val="00623769"/>
    <w:rsid w:val="006610D9"/>
    <w:rsid w:val="00687CB9"/>
    <w:rsid w:val="00692C86"/>
    <w:rsid w:val="0075757D"/>
    <w:rsid w:val="00827288"/>
    <w:rsid w:val="008A22A3"/>
    <w:rsid w:val="008C2E27"/>
    <w:rsid w:val="0090380B"/>
    <w:rsid w:val="0090519F"/>
    <w:rsid w:val="009264A6"/>
    <w:rsid w:val="00962636"/>
    <w:rsid w:val="00986FC2"/>
    <w:rsid w:val="00AC17E4"/>
    <w:rsid w:val="00B433F4"/>
    <w:rsid w:val="00B51721"/>
    <w:rsid w:val="00B55214"/>
    <w:rsid w:val="00C44B53"/>
    <w:rsid w:val="00CA00FA"/>
    <w:rsid w:val="00CC6A7E"/>
    <w:rsid w:val="00DC5724"/>
    <w:rsid w:val="00E67FD9"/>
    <w:rsid w:val="00E97B28"/>
    <w:rsid w:val="00EA6451"/>
    <w:rsid w:val="00EE1FD2"/>
    <w:rsid w:val="00F36024"/>
    <w:rsid w:val="00F3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9E50"/>
  <w15:chartTrackingRefBased/>
  <w15:docId w15:val="{78D180A7-DDE3-4A54-8E7F-C4A47781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F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6FC2"/>
    <w:rPr>
      <w:sz w:val="18"/>
      <w:szCs w:val="18"/>
    </w:rPr>
  </w:style>
  <w:style w:type="paragraph" w:styleId="a5">
    <w:name w:val="footer"/>
    <w:basedOn w:val="a"/>
    <w:link w:val="a6"/>
    <w:uiPriority w:val="99"/>
    <w:unhideWhenUsed/>
    <w:rsid w:val="00986FC2"/>
    <w:pPr>
      <w:tabs>
        <w:tab w:val="center" w:pos="4153"/>
        <w:tab w:val="right" w:pos="8306"/>
      </w:tabs>
      <w:snapToGrid w:val="0"/>
      <w:jc w:val="left"/>
    </w:pPr>
    <w:rPr>
      <w:sz w:val="18"/>
      <w:szCs w:val="18"/>
    </w:rPr>
  </w:style>
  <w:style w:type="character" w:customStyle="1" w:styleId="a6">
    <w:name w:val="页脚 字符"/>
    <w:basedOn w:val="a0"/>
    <w:link w:val="a5"/>
    <w:uiPriority w:val="99"/>
    <w:rsid w:val="00986FC2"/>
    <w:rPr>
      <w:sz w:val="18"/>
      <w:szCs w:val="18"/>
    </w:rPr>
  </w:style>
  <w:style w:type="character" w:styleId="a7">
    <w:name w:val="Placeholder Text"/>
    <w:basedOn w:val="a0"/>
    <w:uiPriority w:val="99"/>
    <w:semiHidden/>
    <w:rsid w:val="002039F8"/>
    <w:rPr>
      <w:color w:val="808080"/>
    </w:rPr>
  </w:style>
  <w:style w:type="paragraph" w:customStyle="1" w:styleId="1">
    <w:name w:val="正文1"/>
    <w:basedOn w:val="a"/>
    <w:link w:val="10"/>
    <w:qFormat/>
    <w:rsid w:val="00CA00FA"/>
    <w:pPr>
      <w:spacing w:line="360" w:lineRule="auto"/>
    </w:pPr>
    <w:rPr>
      <w:rFonts w:eastAsia="仿宋_GB2312"/>
      <w:sz w:val="24"/>
    </w:rPr>
  </w:style>
  <w:style w:type="character" w:customStyle="1" w:styleId="10">
    <w:name w:val="正文1 字符"/>
    <w:basedOn w:val="a0"/>
    <w:link w:val="1"/>
    <w:rsid w:val="00CA00FA"/>
    <w:rPr>
      <w:rFonts w:eastAsia="仿宋_GB2312"/>
      <w:sz w:val="24"/>
    </w:rPr>
  </w:style>
  <w:style w:type="paragraph" w:styleId="HTML">
    <w:name w:val="HTML Preformatted"/>
    <w:basedOn w:val="a"/>
    <w:link w:val="HTML0"/>
    <w:uiPriority w:val="99"/>
    <w:semiHidden/>
    <w:unhideWhenUsed/>
    <w:rsid w:val="00602519"/>
    <w:rPr>
      <w:rFonts w:ascii="Courier New" w:hAnsi="Courier New" w:cs="Courier New"/>
      <w:sz w:val="20"/>
      <w:szCs w:val="20"/>
    </w:rPr>
  </w:style>
  <w:style w:type="character" w:customStyle="1" w:styleId="HTML0">
    <w:name w:val="HTML 预设格式 字符"/>
    <w:basedOn w:val="a0"/>
    <w:link w:val="HTML"/>
    <w:uiPriority w:val="99"/>
    <w:semiHidden/>
    <w:rsid w:val="00602519"/>
    <w:rPr>
      <w:rFonts w:ascii="Courier New" w:hAnsi="Courier New" w:cs="Courier New"/>
      <w:sz w:val="20"/>
      <w:szCs w:val="20"/>
    </w:rPr>
  </w:style>
  <w:style w:type="table" w:styleId="a8">
    <w:name w:val="Table Grid"/>
    <w:basedOn w:val="a1"/>
    <w:uiPriority w:val="39"/>
    <w:rsid w:val="008A2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C44B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C44B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Grid Table 2"/>
    <w:basedOn w:val="a1"/>
    <w:uiPriority w:val="47"/>
    <w:rsid w:val="00C44B5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055485">
      <w:bodyDiv w:val="1"/>
      <w:marLeft w:val="0"/>
      <w:marRight w:val="0"/>
      <w:marTop w:val="0"/>
      <w:marBottom w:val="0"/>
      <w:divBdr>
        <w:top w:val="none" w:sz="0" w:space="0" w:color="auto"/>
        <w:left w:val="none" w:sz="0" w:space="0" w:color="auto"/>
        <w:bottom w:val="none" w:sz="0" w:space="0" w:color="auto"/>
        <w:right w:val="none" w:sz="0" w:space="0" w:color="auto"/>
      </w:divBdr>
    </w:div>
    <w:div w:id="871070426">
      <w:bodyDiv w:val="1"/>
      <w:marLeft w:val="0"/>
      <w:marRight w:val="0"/>
      <w:marTop w:val="0"/>
      <w:marBottom w:val="0"/>
      <w:divBdr>
        <w:top w:val="none" w:sz="0" w:space="0" w:color="auto"/>
        <w:left w:val="none" w:sz="0" w:space="0" w:color="auto"/>
        <w:bottom w:val="none" w:sz="0" w:space="0" w:color="auto"/>
        <w:right w:val="none" w:sz="0" w:space="0" w:color="auto"/>
      </w:divBdr>
    </w:div>
    <w:div w:id="1178697014">
      <w:bodyDiv w:val="1"/>
      <w:marLeft w:val="0"/>
      <w:marRight w:val="0"/>
      <w:marTop w:val="0"/>
      <w:marBottom w:val="0"/>
      <w:divBdr>
        <w:top w:val="none" w:sz="0" w:space="0" w:color="auto"/>
        <w:left w:val="none" w:sz="0" w:space="0" w:color="auto"/>
        <w:bottom w:val="none" w:sz="0" w:space="0" w:color="auto"/>
        <w:right w:val="none" w:sz="0" w:space="0" w:color="auto"/>
      </w:divBdr>
    </w:div>
    <w:div w:id="1456829997">
      <w:bodyDiv w:val="1"/>
      <w:marLeft w:val="0"/>
      <w:marRight w:val="0"/>
      <w:marTop w:val="0"/>
      <w:marBottom w:val="0"/>
      <w:divBdr>
        <w:top w:val="none" w:sz="0" w:space="0" w:color="auto"/>
        <w:left w:val="none" w:sz="0" w:space="0" w:color="auto"/>
        <w:bottom w:val="none" w:sz="0" w:space="0" w:color="auto"/>
        <w:right w:val="none" w:sz="0" w:space="0" w:color="auto"/>
      </w:divBdr>
    </w:div>
    <w:div w:id="1703895863">
      <w:bodyDiv w:val="1"/>
      <w:marLeft w:val="0"/>
      <w:marRight w:val="0"/>
      <w:marTop w:val="0"/>
      <w:marBottom w:val="0"/>
      <w:divBdr>
        <w:top w:val="none" w:sz="0" w:space="0" w:color="auto"/>
        <w:left w:val="none" w:sz="0" w:space="0" w:color="auto"/>
        <w:bottom w:val="none" w:sz="0" w:space="0" w:color="auto"/>
        <w:right w:val="none" w:sz="0" w:space="0" w:color="auto"/>
      </w:divBdr>
    </w:div>
    <w:div w:id="17979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09EC0-41A7-465F-BC8E-27011BDA2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4</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运璐 何</dc:creator>
  <cp:keywords/>
  <dc:description/>
  <cp:lastModifiedBy>运璐 何</cp:lastModifiedBy>
  <cp:revision>10</cp:revision>
  <dcterms:created xsi:type="dcterms:W3CDTF">2025-01-13T15:41:00Z</dcterms:created>
  <dcterms:modified xsi:type="dcterms:W3CDTF">2025-02-10T07:42:00Z</dcterms:modified>
</cp:coreProperties>
</file>