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EAB3C" w14:textId="43262D85" w:rsidR="00D60763" w:rsidRDefault="00D60763" w:rsidP="00D60763">
      <w:pPr>
        <w:pStyle w:val="Title"/>
      </w:pPr>
      <w:r>
        <w:t>The Fifth Generation of Computing</w:t>
      </w:r>
    </w:p>
    <w:p w14:paraId="7BBBEEEA" w14:textId="77777777" w:rsidR="00D60763" w:rsidRDefault="00D60763" w:rsidP="00D60763">
      <w:pPr>
        <w:pStyle w:val="Title2"/>
      </w:pPr>
      <w:r>
        <w:t>Tyler S. Unsworth</w:t>
      </w:r>
    </w:p>
    <w:p w14:paraId="73C98A34" w14:textId="77777777" w:rsidR="00D60763" w:rsidRDefault="00D60763" w:rsidP="00D60763">
      <w:pPr>
        <w:pStyle w:val="Title2"/>
      </w:pPr>
      <w:r>
        <w:t>CS 312 – Computer Architecture II</w:t>
      </w:r>
    </w:p>
    <w:p w14:paraId="15C7EF32" w14:textId="77777777" w:rsidR="00D60763" w:rsidRDefault="00D60763" w:rsidP="00D60763">
      <w:pPr>
        <w:pStyle w:val="Title2"/>
      </w:pPr>
      <w:r>
        <w:t>Dr. Donald Davendra</w:t>
      </w:r>
    </w:p>
    <w:p w14:paraId="322FFFD8" w14:textId="77777777" w:rsidR="00D60763" w:rsidRDefault="00D60763" w:rsidP="00D60763">
      <w:pPr>
        <w:pStyle w:val="Title2"/>
      </w:pPr>
      <w:r>
        <w:t>Central Washington University</w:t>
      </w:r>
    </w:p>
    <w:bookmarkStart w:id="0" w:name="_Toc88037609" w:displacedByCustomXml="next"/>
    <w:sdt>
      <w:sdtPr>
        <w:alias w:val="Abstract:"/>
        <w:tag w:val="Abstract:"/>
        <w:id w:val="202146031"/>
        <w:placeholder>
          <w:docPart w:val="A9A6A82056BE4D29B5A79F2F5614FFFE"/>
        </w:placeholder>
        <w:temporary/>
        <w:showingPlcHdr/>
        <w15:appearance w15:val="hidden"/>
      </w:sdtPr>
      <w:sdtEndPr/>
      <w:sdtContent>
        <w:p w14:paraId="7DA7C4AA" w14:textId="77777777" w:rsidR="00E81978" w:rsidRDefault="005D3A03">
          <w:pPr>
            <w:pStyle w:val="SectionTitle"/>
          </w:pPr>
          <w:r>
            <w:t>Abstract</w:t>
          </w:r>
        </w:p>
      </w:sdtContent>
    </w:sdt>
    <w:bookmarkEnd w:id="0" w:displacedByCustomXml="prev"/>
    <w:p w14:paraId="55A3052E" w14:textId="6D8D669B" w:rsidR="00845483" w:rsidRDefault="00845483" w:rsidP="00334F58">
      <w:r>
        <w:t>T</w:t>
      </w:r>
      <w:r>
        <w:t xml:space="preserve">his </w:t>
      </w:r>
      <w:r>
        <w:t xml:space="preserve">research </w:t>
      </w:r>
      <w:r>
        <w:t>paper aims to discuss</w:t>
      </w:r>
      <w:r>
        <w:t xml:space="preserve">, </w:t>
      </w:r>
      <w:r>
        <w:t>investigate</w:t>
      </w:r>
      <w:r>
        <w:t xml:space="preserve"> and provide an overview of the different uses of </w:t>
      </w:r>
      <w:r>
        <w:t xml:space="preserve">cloud computing. </w:t>
      </w:r>
      <w:r w:rsidR="00277224">
        <w:t>This paper starts by discussing the different iterations of computing since 1964, then tackles why cloud computing is the architecture of the future. Furthermore, t</w:t>
      </w:r>
      <w:r>
        <w:t xml:space="preserve">here will be an investigation of cloud-based architecture along with a focus on the types of organization it takes to run the cloud. </w:t>
      </w:r>
      <w:r w:rsidR="005F656E">
        <w:t xml:space="preserve">The three different architectures that cloud computing provides to both its clients and hosts. Additionally, there will also be an overview of the </w:t>
      </w:r>
      <w:r w:rsidR="0073649B">
        <w:t>types of cloud computing environments available</w:t>
      </w:r>
      <w:r w:rsidR="00B600AC">
        <w:t xml:space="preserve"> along with the different services provided by Amazon, Google, and Microsoft. </w:t>
      </w:r>
    </w:p>
    <w:p w14:paraId="6F6629E0" w14:textId="6EFD374E" w:rsidR="00E81978" w:rsidRDefault="005D3A03">
      <w:r>
        <w:rPr>
          <w:rStyle w:val="Emphasis"/>
        </w:rPr>
        <w:t>Keywords</w:t>
      </w:r>
      <w:r>
        <w:t xml:space="preserve">:  </w:t>
      </w:r>
      <w:r w:rsidR="00ED7B2D">
        <w:t xml:space="preserve">Big Data, Cloud Computing, </w:t>
      </w:r>
      <w:r w:rsidR="00AF171A">
        <w:t xml:space="preserve">Architecture Model, </w:t>
      </w:r>
      <w:r w:rsidR="000740D9">
        <w:t>IaaS, PaaS, SaaS, Amazon AWS, Google</w:t>
      </w:r>
      <w:r w:rsidR="0042152E">
        <w:t>, Microsoft Azure</w:t>
      </w:r>
    </w:p>
    <w:p w14:paraId="02B8559F" w14:textId="5B9A3222" w:rsidR="00D60763" w:rsidRDefault="00D60763"/>
    <w:p w14:paraId="4582251B" w14:textId="2CD66616" w:rsidR="00D60763" w:rsidRDefault="00D60763"/>
    <w:p w14:paraId="38171556" w14:textId="689A58AF" w:rsidR="00D60763" w:rsidRDefault="00D60763"/>
    <w:p w14:paraId="0449269E" w14:textId="055B243D" w:rsidR="00D60763" w:rsidRDefault="00D60763"/>
    <w:p w14:paraId="1489EB6A" w14:textId="0A18FE47" w:rsidR="00D60763" w:rsidRDefault="00D60763"/>
    <w:p w14:paraId="7BDFA92E" w14:textId="4E6A3D2D" w:rsidR="00D60763" w:rsidRDefault="00D60763"/>
    <w:p w14:paraId="5CB9BDBD" w14:textId="5CB0E60F" w:rsidR="00D60763" w:rsidRDefault="00D60763"/>
    <w:p w14:paraId="0976A498" w14:textId="27951836" w:rsidR="00D60763" w:rsidRDefault="00D60763"/>
    <w:p w14:paraId="1DCEA3EA" w14:textId="1B7308C0" w:rsidR="00D60763" w:rsidRDefault="00D60763"/>
    <w:p w14:paraId="27235ED4" w14:textId="12F9C3E2" w:rsidR="00D60763" w:rsidRDefault="00D60763"/>
    <w:p w14:paraId="12DC78EA" w14:textId="2F176B3F" w:rsidR="00D60763" w:rsidRDefault="00D60763"/>
    <w:p w14:paraId="307A193E" w14:textId="572732B1" w:rsidR="00D60763" w:rsidRDefault="00D60763"/>
    <w:p w14:paraId="15D0A1F8" w14:textId="7FE26F9F" w:rsidR="00D60763" w:rsidRDefault="00D60763"/>
    <w:p w14:paraId="2CE1205F" w14:textId="53A3AEDB" w:rsidR="00D60763" w:rsidRDefault="00D60763"/>
    <w:p w14:paraId="4977F94D" w14:textId="1AA3CE79" w:rsidR="00D60763" w:rsidRDefault="00D60763"/>
    <w:sdt>
      <w:sdtPr>
        <w:rPr>
          <w:rFonts w:asciiTheme="minorHAnsi" w:eastAsiaTheme="minorEastAsia" w:hAnsiTheme="minorHAnsi" w:cstheme="minorBidi"/>
          <w:b w:val="0"/>
          <w:szCs w:val="24"/>
        </w:rPr>
        <w:id w:val="-1815245614"/>
        <w:docPartObj>
          <w:docPartGallery w:val="Table of Contents"/>
          <w:docPartUnique/>
        </w:docPartObj>
      </w:sdtPr>
      <w:sdtEndPr>
        <w:rPr>
          <w:bCs/>
          <w:noProof/>
        </w:rPr>
      </w:sdtEndPr>
      <w:sdtContent>
        <w:p w14:paraId="24A23CD5" w14:textId="65B773ED" w:rsidR="00D60763" w:rsidRDefault="00D60763">
          <w:pPr>
            <w:pStyle w:val="TOCHeading"/>
          </w:pPr>
          <w:r>
            <w:t>Contents</w:t>
          </w:r>
        </w:p>
        <w:p w14:paraId="66532B1E" w14:textId="4E85C45F" w:rsidR="00343FC5" w:rsidRDefault="00D60763">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88037609" w:history="1">
            <w:r w:rsidR="00343FC5" w:rsidRPr="00F77A67">
              <w:rPr>
                <w:rStyle w:val="Hyperlink"/>
                <w:noProof/>
              </w:rPr>
              <w:t>Abstract</w:t>
            </w:r>
            <w:r w:rsidR="00343FC5">
              <w:rPr>
                <w:noProof/>
                <w:webHidden/>
              </w:rPr>
              <w:tab/>
            </w:r>
            <w:r w:rsidR="00343FC5">
              <w:rPr>
                <w:noProof/>
                <w:webHidden/>
              </w:rPr>
              <w:fldChar w:fldCharType="begin"/>
            </w:r>
            <w:r w:rsidR="00343FC5">
              <w:rPr>
                <w:noProof/>
                <w:webHidden/>
              </w:rPr>
              <w:instrText xml:space="preserve"> PAGEREF _Toc88037609 \h </w:instrText>
            </w:r>
            <w:r w:rsidR="00343FC5">
              <w:rPr>
                <w:noProof/>
                <w:webHidden/>
              </w:rPr>
            </w:r>
            <w:r w:rsidR="00343FC5">
              <w:rPr>
                <w:noProof/>
                <w:webHidden/>
              </w:rPr>
              <w:fldChar w:fldCharType="separate"/>
            </w:r>
            <w:r w:rsidR="00343FC5">
              <w:rPr>
                <w:noProof/>
                <w:webHidden/>
              </w:rPr>
              <w:t>2</w:t>
            </w:r>
            <w:r w:rsidR="00343FC5">
              <w:rPr>
                <w:noProof/>
                <w:webHidden/>
              </w:rPr>
              <w:fldChar w:fldCharType="end"/>
            </w:r>
          </w:hyperlink>
        </w:p>
        <w:p w14:paraId="1FA9F9C3" w14:textId="120E14F8" w:rsidR="00343FC5" w:rsidRDefault="00343FC5">
          <w:pPr>
            <w:pStyle w:val="TOC1"/>
            <w:tabs>
              <w:tab w:val="right" w:leader="dot" w:pos="9350"/>
            </w:tabs>
            <w:rPr>
              <w:noProof/>
              <w:kern w:val="0"/>
              <w:sz w:val="22"/>
              <w:szCs w:val="22"/>
              <w:lang w:eastAsia="en-US"/>
            </w:rPr>
          </w:pPr>
          <w:hyperlink w:anchor="_Toc88037610" w:history="1">
            <w:r w:rsidRPr="00F77A67">
              <w:rPr>
                <w:rStyle w:val="Hyperlink"/>
                <w:noProof/>
              </w:rPr>
              <w:t>The Fifth Generation of Computing</w:t>
            </w:r>
            <w:r>
              <w:rPr>
                <w:noProof/>
                <w:webHidden/>
              </w:rPr>
              <w:tab/>
            </w:r>
            <w:r>
              <w:rPr>
                <w:noProof/>
                <w:webHidden/>
              </w:rPr>
              <w:fldChar w:fldCharType="begin"/>
            </w:r>
            <w:r>
              <w:rPr>
                <w:noProof/>
                <w:webHidden/>
              </w:rPr>
              <w:instrText xml:space="preserve"> PAGEREF _Toc88037610 \h </w:instrText>
            </w:r>
            <w:r>
              <w:rPr>
                <w:noProof/>
                <w:webHidden/>
              </w:rPr>
            </w:r>
            <w:r>
              <w:rPr>
                <w:noProof/>
                <w:webHidden/>
              </w:rPr>
              <w:fldChar w:fldCharType="separate"/>
            </w:r>
            <w:r>
              <w:rPr>
                <w:noProof/>
                <w:webHidden/>
              </w:rPr>
              <w:t>4</w:t>
            </w:r>
            <w:r>
              <w:rPr>
                <w:noProof/>
                <w:webHidden/>
              </w:rPr>
              <w:fldChar w:fldCharType="end"/>
            </w:r>
          </w:hyperlink>
        </w:p>
        <w:p w14:paraId="56DF7BD7" w14:textId="4F5EFBFD" w:rsidR="00343FC5" w:rsidRDefault="00343FC5">
          <w:pPr>
            <w:pStyle w:val="TOC1"/>
            <w:tabs>
              <w:tab w:val="right" w:leader="dot" w:pos="9350"/>
            </w:tabs>
            <w:rPr>
              <w:noProof/>
              <w:kern w:val="0"/>
              <w:sz w:val="22"/>
              <w:szCs w:val="22"/>
              <w:lang w:eastAsia="en-US"/>
            </w:rPr>
          </w:pPr>
          <w:hyperlink w:anchor="_Toc88037611" w:history="1">
            <w:r w:rsidRPr="00F77A67">
              <w:rPr>
                <w:rStyle w:val="Hyperlink"/>
                <w:noProof/>
              </w:rPr>
              <w:t>The Three Cloud Architectures</w:t>
            </w:r>
            <w:r>
              <w:rPr>
                <w:noProof/>
                <w:webHidden/>
              </w:rPr>
              <w:tab/>
            </w:r>
            <w:r>
              <w:rPr>
                <w:noProof/>
                <w:webHidden/>
              </w:rPr>
              <w:fldChar w:fldCharType="begin"/>
            </w:r>
            <w:r>
              <w:rPr>
                <w:noProof/>
                <w:webHidden/>
              </w:rPr>
              <w:instrText xml:space="preserve"> PAGEREF _Toc88037611 \h </w:instrText>
            </w:r>
            <w:r>
              <w:rPr>
                <w:noProof/>
                <w:webHidden/>
              </w:rPr>
            </w:r>
            <w:r>
              <w:rPr>
                <w:noProof/>
                <w:webHidden/>
              </w:rPr>
              <w:fldChar w:fldCharType="separate"/>
            </w:r>
            <w:r>
              <w:rPr>
                <w:noProof/>
                <w:webHidden/>
              </w:rPr>
              <w:t>5</w:t>
            </w:r>
            <w:r>
              <w:rPr>
                <w:noProof/>
                <w:webHidden/>
              </w:rPr>
              <w:fldChar w:fldCharType="end"/>
            </w:r>
          </w:hyperlink>
        </w:p>
        <w:p w14:paraId="569EC451" w14:textId="2FC0C4EF" w:rsidR="00343FC5" w:rsidRDefault="00343FC5">
          <w:pPr>
            <w:pStyle w:val="TOC1"/>
            <w:tabs>
              <w:tab w:val="right" w:leader="dot" w:pos="9350"/>
            </w:tabs>
            <w:rPr>
              <w:noProof/>
              <w:kern w:val="0"/>
              <w:sz w:val="22"/>
              <w:szCs w:val="22"/>
              <w:lang w:eastAsia="en-US"/>
            </w:rPr>
          </w:pPr>
          <w:hyperlink w:anchor="_Toc88037612" w:history="1">
            <w:r w:rsidRPr="00F77A67">
              <w:rPr>
                <w:rStyle w:val="Hyperlink"/>
                <w:noProof/>
              </w:rPr>
              <w:t>The Types of Cloud Computing Environments Available</w:t>
            </w:r>
            <w:r>
              <w:rPr>
                <w:noProof/>
                <w:webHidden/>
              </w:rPr>
              <w:tab/>
            </w:r>
            <w:r>
              <w:rPr>
                <w:noProof/>
                <w:webHidden/>
              </w:rPr>
              <w:fldChar w:fldCharType="begin"/>
            </w:r>
            <w:r>
              <w:rPr>
                <w:noProof/>
                <w:webHidden/>
              </w:rPr>
              <w:instrText xml:space="preserve"> PAGEREF _Toc88037612 \h </w:instrText>
            </w:r>
            <w:r>
              <w:rPr>
                <w:noProof/>
                <w:webHidden/>
              </w:rPr>
            </w:r>
            <w:r>
              <w:rPr>
                <w:noProof/>
                <w:webHidden/>
              </w:rPr>
              <w:fldChar w:fldCharType="separate"/>
            </w:r>
            <w:r>
              <w:rPr>
                <w:noProof/>
                <w:webHidden/>
              </w:rPr>
              <w:t>6</w:t>
            </w:r>
            <w:r>
              <w:rPr>
                <w:noProof/>
                <w:webHidden/>
              </w:rPr>
              <w:fldChar w:fldCharType="end"/>
            </w:r>
          </w:hyperlink>
        </w:p>
        <w:p w14:paraId="23DE2FC5" w14:textId="58C8DE75" w:rsidR="00343FC5" w:rsidRDefault="00343FC5">
          <w:pPr>
            <w:pStyle w:val="TOC1"/>
            <w:tabs>
              <w:tab w:val="right" w:leader="dot" w:pos="9350"/>
            </w:tabs>
            <w:rPr>
              <w:noProof/>
              <w:kern w:val="0"/>
              <w:sz w:val="22"/>
              <w:szCs w:val="22"/>
              <w:lang w:eastAsia="en-US"/>
            </w:rPr>
          </w:pPr>
          <w:hyperlink w:anchor="_Toc88037613" w:history="1">
            <w:r w:rsidRPr="00F77A67">
              <w:rPr>
                <w:rStyle w:val="Hyperlink"/>
                <w:noProof/>
              </w:rPr>
              <w:t>Conclusion</w:t>
            </w:r>
            <w:r>
              <w:rPr>
                <w:noProof/>
                <w:webHidden/>
              </w:rPr>
              <w:tab/>
            </w:r>
            <w:r>
              <w:rPr>
                <w:noProof/>
                <w:webHidden/>
              </w:rPr>
              <w:fldChar w:fldCharType="begin"/>
            </w:r>
            <w:r>
              <w:rPr>
                <w:noProof/>
                <w:webHidden/>
              </w:rPr>
              <w:instrText xml:space="preserve"> PAGEREF _Toc88037613 \h </w:instrText>
            </w:r>
            <w:r>
              <w:rPr>
                <w:noProof/>
                <w:webHidden/>
              </w:rPr>
            </w:r>
            <w:r>
              <w:rPr>
                <w:noProof/>
                <w:webHidden/>
              </w:rPr>
              <w:fldChar w:fldCharType="separate"/>
            </w:r>
            <w:r>
              <w:rPr>
                <w:noProof/>
                <w:webHidden/>
              </w:rPr>
              <w:t>8</w:t>
            </w:r>
            <w:r>
              <w:rPr>
                <w:noProof/>
                <w:webHidden/>
              </w:rPr>
              <w:fldChar w:fldCharType="end"/>
            </w:r>
          </w:hyperlink>
        </w:p>
        <w:p w14:paraId="1DDB51F7" w14:textId="39115EA7" w:rsidR="00343FC5" w:rsidRDefault="00343FC5">
          <w:pPr>
            <w:pStyle w:val="TOC1"/>
            <w:tabs>
              <w:tab w:val="right" w:leader="dot" w:pos="9350"/>
            </w:tabs>
            <w:rPr>
              <w:noProof/>
              <w:kern w:val="0"/>
              <w:sz w:val="22"/>
              <w:szCs w:val="22"/>
              <w:lang w:eastAsia="en-US"/>
            </w:rPr>
          </w:pPr>
          <w:hyperlink w:anchor="_Toc88037614" w:history="1">
            <w:r w:rsidRPr="00F77A67">
              <w:rPr>
                <w:rStyle w:val="Hyperlink"/>
                <w:noProof/>
              </w:rPr>
              <w:t>References</w:t>
            </w:r>
            <w:r>
              <w:rPr>
                <w:noProof/>
                <w:webHidden/>
              </w:rPr>
              <w:tab/>
            </w:r>
            <w:r>
              <w:rPr>
                <w:noProof/>
                <w:webHidden/>
              </w:rPr>
              <w:fldChar w:fldCharType="begin"/>
            </w:r>
            <w:r>
              <w:rPr>
                <w:noProof/>
                <w:webHidden/>
              </w:rPr>
              <w:instrText xml:space="preserve"> PAGEREF _Toc88037614 \h </w:instrText>
            </w:r>
            <w:r>
              <w:rPr>
                <w:noProof/>
                <w:webHidden/>
              </w:rPr>
            </w:r>
            <w:r>
              <w:rPr>
                <w:noProof/>
                <w:webHidden/>
              </w:rPr>
              <w:fldChar w:fldCharType="separate"/>
            </w:r>
            <w:r>
              <w:rPr>
                <w:noProof/>
                <w:webHidden/>
              </w:rPr>
              <w:t>9</w:t>
            </w:r>
            <w:r>
              <w:rPr>
                <w:noProof/>
                <w:webHidden/>
              </w:rPr>
              <w:fldChar w:fldCharType="end"/>
            </w:r>
          </w:hyperlink>
        </w:p>
        <w:p w14:paraId="01E42975" w14:textId="0C5F6A0D" w:rsidR="00343FC5" w:rsidRDefault="00343FC5">
          <w:pPr>
            <w:pStyle w:val="TOC1"/>
            <w:tabs>
              <w:tab w:val="right" w:leader="dot" w:pos="9350"/>
            </w:tabs>
            <w:rPr>
              <w:noProof/>
              <w:kern w:val="0"/>
              <w:sz w:val="22"/>
              <w:szCs w:val="22"/>
              <w:lang w:eastAsia="en-US"/>
            </w:rPr>
          </w:pPr>
          <w:hyperlink w:anchor="_Toc88037615" w:history="1">
            <w:r w:rsidRPr="00F77A67">
              <w:rPr>
                <w:rStyle w:val="Hyperlink"/>
                <w:noProof/>
              </w:rPr>
              <w:t>Table of Figures</w:t>
            </w:r>
            <w:r>
              <w:rPr>
                <w:noProof/>
                <w:webHidden/>
              </w:rPr>
              <w:tab/>
            </w:r>
            <w:r>
              <w:rPr>
                <w:noProof/>
                <w:webHidden/>
              </w:rPr>
              <w:fldChar w:fldCharType="begin"/>
            </w:r>
            <w:r>
              <w:rPr>
                <w:noProof/>
                <w:webHidden/>
              </w:rPr>
              <w:instrText xml:space="preserve"> PAGEREF _Toc88037615 \h </w:instrText>
            </w:r>
            <w:r>
              <w:rPr>
                <w:noProof/>
                <w:webHidden/>
              </w:rPr>
            </w:r>
            <w:r>
              <w:rPr>
                <w:noProof/>
                <w:webHidden/>
              </w:rPr>
              <w:fldChar w:fldCharType="separate"/>
            </w:r>
            <w:r>
              <w:rPr>
                <w:noProof/>
                <w:webHidden/>
              </w:rPr>
              <w:t>10</w:t>
            </w:r>
            <w:r>
              <w:rPr>
                <w:noProof/>
                <w:webHidden/>
              </w:rPr>
              <w:fldChar w:fldCharType="end"/>
            </w:r>
          </w:hyperlink>
        </w:p>
        <w:p w14:paraId="1C18B1C9" w14:textId="5D911697" w:rsidR="00845483" w:rsidRDefault="00D60763">
          <w:pPr>
            <w:rPr>
              <w:b/>
              <w:bCs/>
              <w:noProof/>
            </w:rPr>
          </w:pPr>
          <w:r>
            <w:rPr>
              <w:b/>
              <w:bCs/>
              <w:noProof/>
            </w:rPr>
            <w:fldChar w:fldCharType="end"/>
          </w:r>
        </w:p>
        <w:p w14:paraId="2D602305" w14:textId="77777777" w:rsidR="00845483" w:rsidRDefault="00845483">
          <w:pPr>
            <w:rPr>
              <w:b/>
              <w:bCs/>
              <w:noProof/>
            </w:rPr>
          </w:pPr>
        </w:p>
        <w:p w14:paraId="004BA507" w14:textId="77777777" w:rsidR="003B7EC8" w:rsidRDefault="003B7EC8">
          <w:pPr>
            <w:rPr>
              <w:b/>
              <w:bCs/>
              <w:noProof/>
            </w:rPr>
          </w:pPr>
        </w:p>
        <w:p w14:paraId="77AD64D2" w14:textId="77777777" w:rsidR="003B7EC8" w:rsidRDefault="003B7EC8">
          <w:pPr>
            <w:rPr>
              <w:b/>
              <w:bCs/>
              <w:noProof/>
            </w:rPr>
          </w:pPr>
          <w:r>
            <w:rPr>
              <w:b/>
              <w:bCs/>
              <w:noProof/>
            </w:rPr>
            <w:t>Table of Figures</w:t>
          </w:r>
        </w:p>
        <w:p w14:paraId="03BBC054" w14:textId="094A7982" w:rsidR="009E0C20" w:rsidRDefault="009E0C20">
          <w:pPr>
            <w:pStyle w:val="TableofFigures"/>
            <w:tabs>
              <w:tab w:val="right" w:leader="dot" w:pos="9350"/>
            </w:tabs>
            <w:rPr>
              <w:noProof/>
              <w:kern w:val="0"/>
              <w:sz w:val="22"/>
              <w:szCs w:val="22"/>
              <w:lang w:eastAsia="en-US"/>
            </w:rPr>
          </w:pPr>
          <w:r>
            <w:fldChar w:fldCharType="begin"/>
          </w:r>
          <w:r>
            <w:instrText xml:space="preserve"> TOC \h \z \c "Figure" </w:instrText>
          </w:r>
          <w:r>
            <w:fldChar w:fldCharType="separate"/>
          </w:r>
          <w:hyperlink w:anchor="_Toc88036931" w:history="1">
            <w:r w:rsidRPr="00877C89">
              <w:rPr>
                <w:rStyle w:val="Hyperlink"/>
                <w:noProof/>
              </w:rPr>
              <w:t>Figure 1 Resource Pool</w:t>
            </w:r>
            <w:r>
              <w:rPr>
                <w:noProof/>
                <w:webHidden/>
              </w:rPr>
              <w:tab/>
            </w:r>
            <w:r>
              <w:rPr>
                <w:noProof/>
                <w:webHidden/>
              </w:rPr>
              <w:fldChar w:fldCharType="begin"/>
            </w:r>
            <w:r>
              <w:rPr>
                <w:noProof/>
                <w:webHidden/>
              </w:rPr>
              <w:instrText xml:space="preserve"> PAGEREF _Toc88036931 \h </w:instrText>
            </w:r>
            <w:r>
              <w:rPr>
                <w:noProof/>
                <w:webHidden/>
              </w:rPr>
            </w:r>
            <w:r>
              <w:rPr>
                <w:noProof/>
                <w:webHidden/>
              </w:rPr>
              <w:fldChar w:fldCharType="separate"/>
            </w:r>
            <w:r>
              <w:rPr>
                <w:noProof/>
                <w:webHidden/>
              </w:rPr>
              <w:t>9</w:t>
            </w:r>
            <w:r>
              <w:rPr>
                <w:noProof/>
                <w:webHidden/>
              </w:rPr>
              <w:fldChar w:fldCharType="end"/>
            </w:r>
          </w:hyperlink>
        </w:p>
        <w:p w14:paraId="54CE020C" w14:textId="23429BEE" w:rsidR="009E0C20" w:rsidRDefault="009E0C20">
          <w:pPr>
            <w:pStyle w:val="TableofFigures"/>
            <w:tabs>
              <w:tab w:val="right" w:leader="dot" w:pos="9350"/>
            </w:tabs>
            <w:rPr>
              <w:noProof/>
              <w:kern w:val="0"/>
              <w:sz w:val="22"/>
              <w:szCs w:val="22"/>
              <w:lang w:eastAsia="en-US"/>
            </w:rPr>
          </w:pPr>
          <w:hyperlink w:anchor="_Toc88036932" w:history="1">
            <w:r w:rsidRPr="00877C89">
              <w:rPr>
                <w:rStyle w:val="Hyperlink"/>
                <w:noProof/>
              </w:rPr>
              <w:t>Figure 2 Amazon AWS</w:t>
            </w:r>
            <w:r>
              <w:rPr>
                <w:noProof/>
                <w:webHidden/>
              </w:rPr>
              <w:tab/>
            </w:r>
            <w:r>
              <w:rPr>
                <w:noProof/>
                <w:webHidden/>
              </w:rPr>
              <w:fldChar w:fldCharType="begin"/>
            </w:r>
            <w:r>
              <w:rPr>
                <w:noProof/>
                <w:webHidden/>
              </w:rPr>
              <w:instrText xml:space="preserve"> PAGEREF _Toc88036932 \h </w:instrText>
            </w:r>
            <w:r>
              <w:rPr>
                <w:noProof/>
                <w:webHidden/>
              </w:rPr>
            </w:r>
            <w:r>
              <w:rPr>
                <w:noProof/>
                <w:webHidden/>
              </w:rPr>
              <w:fldChar w:fldCharType="separate"/>
            </w:r>
            <w:r>
              <w:rPr>
                <w:noProof/>
                <w:webHidden/>
              </w:rPr>
              <w:t>9</w:t>
            </w:r>
            <w:r>
              <w:rPr>
                <w:noProof/>
                <w:webHidden/>
              </w:rPr>
              <w:fldChar w:fldCharType="end"/>
            </w:r>
          </w:hyperlink>
        </w:p>
        <w:p w14:paraId="7E3174A6" w14:textId="4E59DEC4" w:rsidR="009E0C20" w:rsidRDefault="009E0C20">
          <w:pPr>
            <w:pStyle w:val="TableofFigures"/>
            <w:tabs>
              <w:tab w:val="right" w:leader="dot" w:pos="9350"/>
            </w:tabs>
            <w:rPr>
              <w:noProof/>
              <w:kern w:val="0"/>
              <w:sz w:val="22"/>
              <w:szCs w:val="22"/>
              <w:lang w:eastAsia="en-US"/>
            </w:rPr>
          </w:pPr>
          <w:hyperlink w:anchor="_Toc88036933" w:history="1">
            <w:r w:rsidRPr="00877C89">
              <w:rPr>
                <w:rStyle w:val="Hyperlink"/>
                <w:noProof/>
              </w:rPr>
              <w:t>Figure 3 Google GCP Cloud Service</w:t>
            </w:r>
            <w:r>
              <w:rPr>
                <w:noProof/>
                <w:webHidden/>
              </w:rPr>
              <w:tab/>
            </w:r>
            <w:r>
              <w:rPr>
                <w:noProof/>
                <w:webHidden/>
              </w:rPr>
              <w:fldChar w:fldCharType="begin"/>
            </w:r>
            <w:r>
              <w:rPr>
                <w:noProof/>
                <w:webHidden/>
              </w:rPr>
              <w:instrText xml:space="preserve"> PAGEREF _Toc88036933 \h </w:instrText>
            </w:r>
            <w:r>
              <w:rPr>
                <w:noProof/>
                <w:webHidden/>
              </w:rPr>
            </w:r>
            <w:r>
              <w:rPr>
                <w:noProof/>
                <w:webHidden/>
              </w:rPr>
              <w:fldChar w:fldCharType="separate"/>
            </w:r>
            <w:r>
              <w:rPr>
                <w:noProof/>
                <w:webHidden/>
              </w:rPr>
              <w:t>9</w:t>
            </w:r>
            <w:r>
              <w:rPr>
                <w:noProof/>
                <w:webHidden/>
              </w:rPr>
              <w:fldChar w:fldCharType="end"/>
            </w:r>
          </w:hyperlink>
        </w:p>
        <w:p w14:paraId="4A5512E5" w14:textId="41076242" w:rsidR="009E0C20" w:rsidRDefault="009E0C20">
          <w:pPr>
            <w:pStyle w:val="TableofFigures"/>
            <w:tabs>
              <w:tab w:val="right" w:leader="dot" w:pos="9350"/>
            </w:tabs>
            <w:rPr>
              <w:noProof/>
              <w:kern w:val="0"/>
              <w:sz w:val="22"/>
              <w:szCs w:val="22"/>
              <w:lang w:eastAsia="en-US"/>
            </w:rPr>
          </w:pPr>
          <w:hyperlink w:anchor="_Toc88036934" w:history="1">
            <w:r w:rsidRPr="00877C89">
              <w:rPr>
                <w:rStyle w:val="Hyperlink"/>
                <w:noProof/>
              </w:rPr>
              <w:t>Figure 4 Microsoft Azure Cloud Service</w:t>
            </w:r>
            <w:r>
              <w:rPr>
                <w:noProof/>
                <w:webHidden/>
              </w:rPr>
              <w:tab/>
            </w:r>
            <w:r>
              <w:rPr>
                <w:noProof/>
                <w:webHidden/>
              </w:rPr>
              <w:fldChar w:fldCharType="begin"/>
            </w:r>
            <w:r>
              <w:rPr>
                <w:noProof/>
                <w:webHidden/>
              </w:rPr>
              <w:instrText xml:space="preserve"> PAGEREF _Toc88036934 \h </w:instrText>
            </w:r>
            <w:r>
              <w:rPr>
                <w:noProof/>
                <w:webHidden/>
              </w:rPr>
            </w:r>
            <w:r>
              <w:rPr>
                <w:noProof/>
                <w:webHidden/>
              </w:rPr>
              <w:fldChar w:fldCharType="separate"/>
            </w:r>
            <w:r>
              <w:rPr>
                <w:noProof/>
                <w:webHidden/>
              </w:rPr>
              <w:t>9</w:t>
            </w:r>
            <w:r>
              <w:rPr>
                <w:noProof/>
                <w:webHidden/>
              </w:rPr>
              <w:fldChar w:fldCharType="end"/>
            </w:r>
          </w:hyperlink>
        </w:p>
        <w:p w14:paraId="7F0486A6" w14:textId="3CC2A825" w:rsidR="00D60763" w:rsidRDefault="009E0C20">
          <w:r>
            <w:fldChar w:fldCharType="end"/>
          </w:r>
        </w:p>
      </w:sdtContent>
    </w:sdt>
    <w:bookmarkStart w:id="1" w:name="_Toc88037610"/>
    <w:p w14:paraId="3D6172E8" w14:textId="157965F0" w:rsidR="00E81978" w:rsidRDefault="00862E13">
      <w:pPr>
        <w:pStyle w:val="SectionTitle"/>
      </w:pPr>
      <w:sdt>
        <w:sdtPr>
          <w:alias w:val="Section title:"/>
          <w:tag w:val="Section title:"/>
          <w:id w:val="984196707"/>
          <w:placeholder>
            <w:docPart w:val="49AF7B404E79471CA0C0C41EDD9586D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44ADE">
            <w:t>The Fifth Generation of Computing</w:t>
          </w:r>
        </w:sdtContent>
      </w:sdt>
      <w:bookmarkEnd w:id="1"/>
    </w:p>
    <w:p w14:paraId="6543DB07" w14:textId="6E06B38D" w:rsidR="00223E9D" w:rsidRDefault="00D7464B" w:rsidP="00916ADE">
      <w:r>
        <w:t xml:space="preserve">Since the dawn of the </w:t>
      </w:r>
      <w:r w:rsidR="00BB3EDD">
        <w:t>first-generation</w:t>
      </w:r>
      <w:r>
        <w:t xml:space="preserve"> computing model, which was the introduction of the mainframe computer first made popular in 1964 by IBM, </w:t>
      </w:r>
      <w:r w:rsidR="00E47816">
        <w:t>there ha</w:t>
      </w:r>
      <w:r w:rsidR="00375154">
        <w:t>ve</w:t>
      </w:r>
      <w:r w:rsidR="00E47816">
        <w:t xml:space="preserve"> been numerous</w:t>
      </w:r>
      <w:r w:rsidR="005B51C5">
        <w:t xml:space="preserve">, vastly improved iterations </w:t>
      </w:r>
      <w:r w:rsidR="00603532">
        <w:t xml:space="preserve">involving </w:t>
      </w:r>
      <w:r w:rsidR="005B51C5">
        <w:t xml:space="preserve">computing </w:t>
      </w:r>
      <w:r w:rsidR="007D7212">
        <w:t>architecture</w:t>
      </w:r>
      <w:r w:rsidR="00BB3EDD">
        <w:t>s</w:t>
      </w:r>
      <w:r w:rsidR="008C0065">
        <w:t>.</w:t>
      </w:r>
      <w:r w:rsidR="00603532">
        <w:t xml:space="preserve"> These </w:t>
      </w:r>
      <w:r w:rsidR="00417A4B">
        <w:t>upgrades to how people use computers have</w:t>
      </w:r>
      <w:r w:rsidR="003C304D">
        <w:t xml:space="preserve"> not only </w:t>
      </w:r>
      <w:r w:rsidR="00417A4B">
        <w:t>vast</w:t>
      </w:r>
      <w:r w:rsidR="009B018A">
        <w:t>ly improved</w:t>
      </w:r>
      <w:r w:rsidR="00417A4B">
        <w:t xml:space="preserve"> </w:t>
      </w:r>
      <w:r w:rsidR="003C304D">
        <w:t xml:space="preserve">quality of </w:t>
      </w:r>
      <w:r w:rsidR="004056C9">
        <w:t>life, but</w:t>
      </w:r>
      <w:r w:rsidR="003C304D">
        <w:t xml:space="preserve"> </w:t>
      </w:r>
      <w:r w:rsidR="004056C9">
        <w:t>these evolutions have</w:t>
      </w:r>
      <w:r w:rsidR="003C304D">
        <w:t xml:space="preserve"> </w:t>
      </w:r>
      <w:r w:rsidR="005B108B">
        <w:t xml:space="preserve">also </w:t>
      </w:r>
      <w:r w:rsidR="003C304D">
        <w:t xml:space="preserve">aided </w:t>
      </w:r>
      <w:r w:rsidR="0023220F">
        <w:t>busines</w:t>
      </w:r>
      <w:r w:rsidR="00375154">
        <w:t>se</w:t>
      </w:r>
      <w:r w:rsidR="0023220F">
        <w:t>s of all sizes to help scale</w:t>
      </w:r>
      <w:r w:rsidR="00DE56C3">
        <w:t xml:space="preserve">, run </w:t>
      </w:r>
      <w:r w:rsidR="00375154">
        <w:t>more extensive</w:t>
      </w:r>
      <w:r w:rsidR="00DE56C3">
        <w:t xml:space="preserve"> programs, </w:t>
      </w:r>
      <w:r w:rsidR="00164D8F">
        <w:t xml:space="preserve">and </w:t>
      </w:r>
      <w:r w:rsidR="00233243">
        <w:t>process more data</w:t>
      </w:r>
      <w:r w:rsidR="00375154">
        <w:t>. Cloud computing</w:t>
      </w:r>
      <w:r w:rsidR="00233243">
        <w:t xml:space="preserve"> ha</w:t>
      </w:r>
      <w:r w:rsidR="00375154">
        <w:t>s also</w:t>
      </w:r>
      <w:r w:rsidR="00233243">
        <w:t xml:space="preserve"> helped </w:t>
      </w:r>
      <w:r w:rsidR="00375154">
        <w:t xml:space="preserve">in </w:t>
      </w:r>
      <w:r w:rsidR="00233243">
        <w:t>reduc</w:t>
      </w:r>
      <w:r w:rsidR="00375154">
        <w:t>ing</w:t>
      </w:r>
      <w:r w:rsidR="00233243">
        <w:t xml:space="preserve"> the cost of </w:t>
      </w:r>
      <w:r w:rsidR="00F55409">
        <w:t>equipment.</w:t>
      </w:r>
      <w:r w:rsidR="004056C9">
        <w:t xml:space="preserve"> These iterations have taken us from using a m</w:t>
      </w:r>
      <w:r w:rsidR="008C0065">
        <w:t>ainframe to personal computers, to client</w:t>
      </w:r>
      <w:r w:rsidR="00375154">
        <w:t>-</w:t>
      </w:r>
      <w:r w:rsidR="008C0065">
        <w:t xml:space="preserve">server computing, to the web, and now </w:t>
      </w:r>
      <w:r w:rsidR="00DD261B">
        <w:t xml:space="preserve">introducing the fifth iteration, cloud computing. </w:t>
      </w:r>
    </w:p>
    <w:p w14:paraId="48690768" w14:textId="0D1ACF08" w:rsidR="00E466B1" w:rsidRDefault="00DD261B" w:rsidP="00E466B1">
      <w:r>
        <w:t>Cloud computing has revolutionized the way in which people can store and access their data across the internet</w:t>
      </w:r>
      <w:r w:rsidR="005D55E9">
        <w:t xml:space="preserve"> and even </w:t>
      </w:r>
      <w:r w:rsidR="004F22FF">
        <w:t>around</w:t>
      </w:r>
      <w:r w:rsidR="005D55E9">
        <w:t xml:space="preserve"> the </w:t>
      </w:r>
      <w:r w:rsidR="00B54F73">
        <w:t>globe</w:t>
      </w:r>
      <w:r>
        <w:t xml:space="preserve">. </w:t>
      </w:r>
      <w:r w:rsidR="005D55E9">
        <w:t xml:space="preserve">Cloud computing aims to bridge the gap of </w:t>
      </w:r>
      <w:r w:rsidR="00E61829">
        <w:t>in-house</w:t>
      </w:r>
      <w:r w:rsidR="00DB6F10">
        <w:t xml:space="preserve"> computers </w:t>
      </w:r>
      <w:r w:rsidR="00A37DE5">
        <w:t>processing</w:t>
      </w:r>
      <w:r w:rsidR="00DB6F10">
        <w:t xml:space="preserve"> power and limited storage</w:t>
      </w:r>
      <w:r w:rsidR="00264031">
        <w:t xml:space="preserve">. Cloud computing also helps </w:t>
      </w:r>
      <w:r w:rsidR="00706B66">
        <w:t xml:space="preserve">advance many different information technology sectors like </w:t>
      </w:r>
      <w:r w:rsidR="00697FF4">
        <w:t>data mining</w:t>
      </w:r>
      <w:r w:rsidR="00706B66">
        <w:t xml:space="preserve"> and simulation processing.</w:t>
      </w:r>
      <w:r w:rsidR="000A69F1">
        <w:t xml:space="preserve"> The</w:t>
      </w:r>
      <w:r w:rsidR="00706B66">
        <w:t xml:space="preserve"> </w:t>
      </w:r>
      <w:r w:rsidR="000A69F1">
        <w:t>c</w:t>
      </w:r>
      <w:r w:rsidR="00706B66">
        <w:t xml:space="preserve">loud is believed to push these sectors to </w:t>
      </w:r>
      <w:r w:rsidR="00697FF4">
        <w:t>new heights</w:t>
      </w:r>
      <w:r w:rsidR="00706B66">
        <w:t xml:space="preserve"> by offering </w:t>
      </w:r>
      <w:r w:rsidR="003B3D68">
        <w:t xml:space="preserve">more </w:t>
      </w:r>
      <w:r w:rsidR="00706B66">
        <w:t xml:space="preserve">cost-effective alternatives to processing </w:t>
      </w:r>
      <w:r w:rsidR="00A37DE5">
        <w:t>data and</w:t>
      </w:r>
      <w:r w:rsidR="00706B66">
        <w:t xml:space="preserve"> being able to run </w:t>
      </w:r>
      <w:r w:rsidR="00AC7312">
        <w:t>process</w:t>
      </w:r>
      <w:r w:rsidR="00375154">
        <w:t>-</w:t>
      </w:r>
      <w:r w:rsidR="00AC7312">
        <w:t>intensive applications straight f</w:t>
      </w:r>
      <w:r w:rsidR="00375154">
        <w:t>ro</w:t>
      </w:r>
      <w:r w:rsidR="00AC7312">
        <w:t>m the cloud</w:t>
      </w:r>
      <w:r w:rsidR="00697FF4">
        <w:t xml:space="preserve">. Cloud computing has been so successful in the last decade because of </w:t>
      </w:r>
      <w:r w:rsidR="002B30A9">
        <w:t xml:space="preserve">its robust features and services, </w:t>
      </w:r>
      <w:r w:rsidR="00E2703F">
        <w:t>pay-</w:t>
      </w:r>
      <w:r w:rsidR="002C3024">
        <w:t>as</w:t>
      </w:r>
      <w:r w:rsidR="00E2703F">
        <w:t>-</w:t>
      </w:r>
      <w:r w:rsidR="002C3024">
        <w:t>you-</w:t>
      </w:r>
      <w:r w:rsidR="00895740">
        <w:t>go</w:t>
      </w:r>
      <w:r w:rsidR="00E2703F">
        <w:t xml:space="preserve"> </w:t>
      </w:r>
      <w:r w:rsidR="00895740">
        <w:t>package</w:t>
      </w:r>
      <w:r w:rsidR="00E2703F">
        <w:t>,</w:t>
      </w:r>
      <w:r w:rsidR="00895740">
        <w:t xml:space="preserve"> and ability to access, download, or even upload </w:t>
      </w:r>
      <w:r w:rsidR="00DA5AF7">
        <w:t>data from anywhere instantly.</w:t>
      </w:r>
    </w:p>
    <w:p w14:paraId="2F760702" w14:textId="13DB1059" w:rsidR="00E466B1" w:rsidRDefault="00E466B1" w:rsidP="00E466B1">
      <w:r>
        <w:t xml:space="preserve">Therefore, </w:t>
      </w:r>
      <w:r w:rsidR="00130D4B">
        <w:t>th</w:t>
      </w:r>
      <w:r w:rsidR="002F4C84">
        <w:t>is paper aim</w:t>
      </w:r>
      <w:r w:rsidR="00130D4B">
        <w:t>s to</w:t>
      </w:r>
      <w:r w:rsidR="00973B88">
        <w:t xml:space="preserve"> discuss </w:t>
      </w:r>
      <w:r w:rsidR="007728AC">
        <w:t xml:space="preserve">and investigate the uses of </w:t>
      </w:r>
      <w:r w:rsidR="003B3D68">
        <w:t>c</w:t>
      </w:r>
      <w:r w:rsidR="007728AC">
        <w:t xml:space="preserve">loud </w:t>
      </w:r>
      <w:r w:rsidR="003B3D68">
        <w:t>computing</w:t>
      </w:r>
      <w:r w:rsidR="007728AC">
        <w:t xml:space="preserve">. There will be an investigation of </w:t>
      </w:r>
      <w:r w:rsidR="00E61829">
        <w:t>cloud-based</w:t>
      </w:r>
      <w:r w:rsidR="007728AC">
        <w:t xml:space="preserve"> architecture</w:t>
      </w:r>
      <w:r w:rsidR="00A87C00">
        <w:t xml:space="preserve"> along with a focus on </w:t>
      </w:r>
      <w:r w:rsidR="00B94EDB">
        <w:t xml:space="preserve">the types of </w:t>
      </w:r>
      <w:r w:rsidR="00A87C00">
        <w:t>organization</w:t>
      </w:r>
      <w:r w:rsidR="00B94EDB">
        <w:t xml:space="preserve"> it takes to</w:t>
      </w:r>
      <w:r w:rsidR="00A87C00">
        <w:t xml:space="preserve"> </w:t>
      </w:r>
      <w:r w:rsidR="00B94EDB">
        <w:t>run</w:t>
      </w:r>
      <w:r w:rsidR="00A87C00">
        <w:t xml:space="preserve"> the cloud. This paper will also cover the start of the service, the software</w:t>
      </w:r>
      <w:r w:rsidR="00375154">
        <w:t>,</w:t>
      </w:r>
      <w:r w:rsidR="00A87C00">
        <w:t xml:space="preserve"> and technologies supported through cloud computing, along with the composition of its </w:t>
      </w:r>
      <w:r w:rsidR="00A87C00">
        <w:lastRenderedPageBreak/>
        <w:t xml:space="preserve">user base. Lastly, there will be a brief discussion on the financial </w:t>
      </w:r>
      <w:r w:rsidR="00E61829">
        <w:t>background</w:t>
      </w:r>
      <w:r w:rsidR="002F4C84">
        <w:t>, emphasizing</w:t>
      </w:r>
      <w:r w:rsidR="00E61829">
        <w:t xml:space="preserve"> stock capitalization, </w:t>
      </w:r>
      <w:r w:rsidR="002F4C84">
        <w:t xml:space="preserve">the </w:t>
      </w:r>
      <w:r w:rsidR="00E61829">
        <w:t>revenue stream from the services, and subscriptions.</w:t>
      </w:r>
    </w:p>
    <w:p w14:paraId="7124C46F" w14:textId="77777777" w:rsidR="00B94EDB" w:rsidRDefault="00B94EDB" w:rsidP="00E466B1"/>
    <w:p w14:paraId="56685B91" w14:textId="24DABA14" w:rsidR="007545EA" w:rsidRPr="00063F7A" w:rsidRDefault="007545EA" w:rsidP="007545EA">
      <w:pPr>
        <w:pStyle w:val="Heading1"/>
      </w:pPr>
      <w:bookmarkStart w:id="2" w:name="_Toc88037611"/>
      <w:r w:rsidRPr="00063F7A">
        <w:t xml:space="preserve">The </w:t>
      </w:r>
      <w:r w:rsidR="00FB7B8D">
        <w:t xml:space="preserve">Three </w:t>
      </w:r>
      <w:r w:rsidRPr="00063F7A">
        <w:t>Cloud Architecture</w:t>
      </w:r>
      <w:r w:rsidR="00FB7B8D">
        <w:t>s</w:t>
      </w:r>
      <w:bookmarkEnd w:id="2"/>
    </w:p>
    <w:p w14:paraId="6BE2B21A" w14:textId="740FB34D" w:rsidR="00D60955" w:rsidRDefault="003A5BC8" w:rsidP="007545EA">
      <w:r>
        <w:t xml:space="preserve">Cloud computing </w:t>
      </w:r>
      <w:r w:rsidR="002F4C84">
        <w:t>h</w:t>
      </w:r>
      <w:r>
        <w:t xml:space="preserve">as risen to its current heights for many reasons. </w:t>
      </w:r>
      <w:r w:rsidR="00D60955">
        <w:t xml:space="preserve">One of which that makes cloud computing most attractive is its ability to create a </w:t>
      </w:r>
      <w:r w:rsidR="00165B56">
        <w:t xml:space="preserve">unique </w:t>
      </w:r>
      <w:r w:rsidR="00D60955">
        <w:t>resource pool</w:t>
      </w:r>
      <w:r w:rsidR="003B7EC8">
        <w:t xml:space="preserve"> (see figure 1)</w:t>
      </w:r>
      <w:r w:rsidR="00D60955">
        <w:t>. This pool</w:t>
      </w:r>
      <w:r w:rsidR="00D57C66">
        <w:t xml:space="preserve"> consists of processing power, memory in the form of storage,</w:t>
      </w:r>
      <w:r w:rsidR="00165B56">
        <w:t xml:space="preserve"> and</w:t>
      </w:r>
      <w:r w:rsidR="00D57C66">
        <w:t xml:space="preserve"> network connectivity abilities</w:t>
      </w:r>
      <w:r w:rsidR="00DA3517">
        <w:t xml:space="preserve">. This all </w:t>
      </w:r>
      <w:r w:rsidR="008C3E53">
        <w:t xml:space="preserve">grants the user of this service the ability to </w:t>
      </w:r>
      <w:r w:rsidR="00165B56">
        <w:t>have access to dynamic hardware and software</w:t>
      </w:r>
      <w:r w:rsidR="00560660">
        <w:t xml:space="preserve"> based on their needs. </w:t>
      </w:r>
      <w:r w:rsidR="00F517A6">
        <w:t xml:space="preserve">This type of dynamic computing is what drives cloud </w:t>
      </w:r>
      <w:r w:rsidR="00854FDF">
        <w:t>computing and</w:t>
      </w:r>
      <w:r w:rsidR="00F517A6">
        <w:t xml:space="preserve"> allows </w:t>
      </w:r>
      <w:r w:rsidR="00836C49">
        <w:t>the service providers to use a pay-per-use system.</w:t>
      </w:r>
    </w:p>
    <w:p w14:paraId="5965B48E" w14:textId="195E9274" w:rsidR="00854FDF" w:rsidRDefault="00854FDF" w:rsidP="007545EA">
      <w:r>
        <w:t>Cloud computing has thre</w:t>
      </w:r>
      <w:r w:rsidR="00EF55D2">
        <w:t>e main branches of its clouds</w:t>
      </w:r>
      <w:r w:rsidR="0064775B">
        <w:t xml:space="preserve"> that it allows its userbase to choose from</w:t>
      </w:r>
      <w:r w:rsidR="00EF55D2">
        <w:t xml:space="preserve">. These branches </w:t>
      </w:r>
      <w:r w:rsidR="00FB7B8D">
        <w:t>come</w:t>
      </w:r>
      <w:r w:rsidR="00EF55D2">
        <w:t xml:space="preserve"> in the form of </w:t>
      </w:r>
      <w:r w:rsidR="00FB7B8D">
        <w:t>public</w:t>
      </w:r>
      <w:r w:rsidR="00EF55D2">
        <w:t xml:space="preserve"> computing, </w:t>
      </w:r>
      <w:r w:rsidR="00FB7B8D">
        <w:t>p</w:t>
      </w:r>
      <w:r w:rsidR="00EF55D2">
        <w:t xml:space="preserve">rivate computing, and </w:t>
      </w:r>
      <w:r w:rsidR="006A6155">
        <w:t>h</w:t>
      </w:r>
      <w:r w:rsidR="00EF55D2">
        <w:t xml:space="preserve">ybrid </w:t>
      </w:r>
      <w:r w:rsidR="006A6155">
        <w:t>c</w:t>
      </w:r>
      <w:r w:rsidR="00EF55D2">
        <w:t>loud computing</w:t>
      </w:r>
      <w:r w:rsidR="00A17F67">
        <w:t xml:space="preserve"> (Velásquez et al., 2018)</w:t>
      </w:r>
      <w:r w:rsidR="00EF55D2">
        <w:t xml:space="preserve">. </w:t>
      </w:r>
      <w:r w:rsidR="00D24BF8">
        <w:t xml:space="preserve">Each different cloud environment presents </w:t>
      </w:r>
      <w:r w:rsidR="0064775B">
        <w:t xml:space="preserve">its </w:t>
      </w:r>
      <w:r w:rsidR="00DE249D">
        <w:t xml:space="preserve">pros and cons. </w:t>
      </w:r>
    </w:p>
    <w:p w14:paraId="6661E5DD" w14:textId="6C451476" w:rsidR="00DE249D" w:rsidRDefault="00DE249D" w:rsidP="007545EA">
      <w:r>
        <w:t xml:space="preserve">The private cloud is a service the user may select which </w:t>
      </w:r>
      <w:r w:rsidR="0013298E">
        <w:t xml:space="preserve">gives access to only a single customer. This environment </w:t>
      </w:r>
      <w:r w:rsidR="008A1B9C">
        <w:t xml:space="preserve">loads all the software and hardware resources to a single location and </w:t>
      </w:r>
      <w:r w:rsidR="00E646D7">
        <w:t>provides single</w:t>
      </w:r>
      <w:r w:rsidR="002F4C84">
        <w:t>-</w:t>
      </w:r>
      <w:r w:rsidR="00E646D7">
        <w:t xml:space="preserve">point access control. The private cloud is a popular option for businesses as it allows </w:t>
      </w:r>
      <w:r w:rsidR="00445B6F">
        <w:t>for ease of use, security, and complete customization of resource delivery.</w:t>
      </w:r>
      <w:r w:rsidR="00F10FED">
        <w:t xml:space="preserve"> The private cloud environment is also one of the only </w:t>
      </w:r>
      <w:r w:rsidR="00477B8E">
        <w:t xml:space="preserve">environments that allow for protecting confidential </w:t>
      </w:r>
      <w:r w:rsidR="006968A1">
        <w:t>files and</w:t>
      </w:r>
      <w:r w:rsidR="00477B8E">
        <w:t xml:space="preserve"> locks intellectual property securely</w:t>
      </w:r>
      <w:r w:rsidR="00A17F67">
        <w:t xml:space="preserve"> (Velásquez et al., 2018)</w:t>
      </w:r>
      <w:r w:rsidR="00477B8E">
        <w:t xml:space="preserve">. </w:t>
      </w:r>
    </w:p>
    <w:p w14:paraId="50671F3B" w14:textId="4F013C2C" w:rsidR="00D60955" w:rsidRDefault="00545B30" w:rsidP="007545EA">
      <w:r>
        <w:t xml:space="preserve">The public cloud is a </w:t>
      </w:r>
      <w:r w:rsidR="00630681">
        <w:t xml:space="preserve">service by which a third party manages the </w:t>
      </w:r>
      <w:r w:rsidR="006F6EBD">
        <w:t xml:space="preserve">resource pool and cloud infrastructure. The information is shared across </w:t>
      </w:r>
      <w:r w:rsidR="00C7423D">
        <w:t xml:space="preserve">different </w:t>
      </w:r>
      <w:r w:rsidR="00C66025">
        <w:t>organizations and</w:t>
      </w:r>
      <w:r w:rsidR="00C7423D">
        <w:t xml:space="preserve"> </w:t>
      </w:r>
      <w:r w:rsidR="00AF5927">
        <w:t xml:space="preserve">has </w:t>
      </w:r>
      <w:r w:rsidR="00C7423D">
        <w:t xml:space="preserve">different </w:t>
      </w:r>
      <w:r w:rsidR="00320A90">
        <w:t>services to choose from</w:t>
      </w:r>
      <w:r w:rsidR="0022737E">
        <w:t xml:space="preserve"> </w:t>
      </w:r>
      <w:r w:rsidR="00AF79C3">
        <w:t>i</w:t>
      </w:r>
      <w:r w:rsidR="00320A90">
        <w:t xml:space="preserve">nfrastructure (IaaS), platform as a service (PaaS), and </w:t>
      </w:r>
      <w:r w:rsidR="0022737E">
        <w:t xml:space="preserve">software as a service </w:t>
      </w:r>
      <w:r w:rsidR="0022737E">
        <w:lastRenderedPageBreak/>
        <w:t xml:space="preserve">(Saas). </w:t>
      </w:r>
      <w:r w:rsidR="00AF79C3">
        <w:t>Selecting from these</w:t>
      </w:r>
      <w:r w:rsidR="0022737E">
        <w:t xml:space="preserve"> </w:t>
      </w:r>
      <w:r w:rsidR="00AF79C3">
        <w:t xml:space="preserve">services can either incur a monthly </w:t>
      </w:r>
      <w:r w:rsidR="00C66025">
        <w:t>charge or</w:t>
      </w:r>
      <w:r w:rsidR="00AF79C3">
        <w:t xml:space="preserve"> is usually wrapped within cloud </w:t>
      </w:r>
      <w:r w:rsidR="0051199B">
        <w:t>computing’s</w:t>
      </w:r>
      <w:r w:rsidR="00AF79C3">
        <w:t xml:space="preserve"> pay-per-use </w:t>
      </w:r>
      <w:r w:rsidR="0051199B">
        <w:t xml:space="preserve">model. This branch greatly aids businesses in eliminating unnecessary </w:t>
      </w:r>
      <w:r w:rsidR="00EE73FC">
        <w:t xml:space="preserve">charges by </w:t>
      </w:r>
      <w:r w:rsidR="00C66025">
        <w:t>getting rid of the need to host these types of service</w:t>
      </w:r>
      <w:r w:rsidR="00AF5927">
        <w:t>s</w:t>
      </w:r>
      <w:r w:rsidR="00C66025">
        <w:t xml:space="preserve"> from their own centers. The public computing model </w:t>
      </w:r>
      <w:r w:rsidR="00D95148">
        <w:t xml:space="preserve">is chosen by most </w:t>
      </w:r>
      <w:r w:rsidR="00AF5927">
        <w:t>businesses</w:t>
      </w:r>
      <w:r w:rsidR="00D95148">
        <w:t xml:space="preserve"> to scale their </w:t>
      </w:r>
      <w:r w:rsidR="002E27D1">
        <w:t>existing</w:t>
      </w:r>
      <w:r w:rsidR="00D95148">
        <w:t xml:space="preserve"> information technology resources at the blink of an eye</w:t>
      </w:r>
      <w:r w:rsidR="002E27D1">
        <w:t xml:space="preserve"> while also giving </w:t>
      </w:r>
      <w:r w:rsidR="00AF5927">
        <w:t xml:space="preserve">them </w:t>
      </w:r>
      <w:r w:rsidR="002E27D1">
        <w:t>the ability to scale their existing resources up or down.</w:t>
      </w:r>
      <w:r w:rsidR="000F4A45">
        <w:t xml:space="preserve"> This can be done by the user purchasing a virtual desktop license which allows the desktop to be located anywhere and moved anywhere instantly</w:t>
      </w:r>
      <w:r w:rsidR="000225BF">
        <w:t xml:space="preserve"> (Velásquez et al., 2018)</w:t>
      </w:r>
      <w:r w:rsidR="000F4A45">
        <w:t>.</w:t>
      </w:r>
    </w:p>
    <w:p w14:paraId="682BD5AC" w14:textId="36C19A51" w:rsidR="000F4A45" w:rsidRDefault="00DB125D" w:rsidP="007545EA">
      <w:r>
        <w:t xml:space="preserve">The last architecture of cloud computing is the hybrid cloud. Hybrid cloud computing </w:t>
      </w:r>
      <w:r w:rsidR="00F208D6">
        <w:t xml:space="preserve">meshes </w:t>
      </w:r>
      <w:r w:rsidR="00742953">
        <w:t xml:space="preserve">the public and private cloud together to make a hybrid. </w:t>
      </w:r>
      <w:r w:rsidR="00F95297">
        <w:t xml:space="preserve">The hybrid cloud combines different cloud computing environments, </w:t>
      </w:r>
      <w:r w:rsidR="004F2136">
        <w:t xml:space="preserve">switching between public and private, and the ability to choose and change which cloud computing environment is </w:t>
      </w:r>
      <w:r w:rsidR="00365B5B">
        <w:t xml:space="preserve">best for the businesses structure. Hybrid cloud accomplishes this by </w:t>
      </w:r>
      <w:r w:rsidR="00E428F3">
        <w:t xml:space="preserve">initially rendering a company’s data into the private cloud, </w:t>
      </w:r>
      <w:r w:rsidR="0079710A">
        <w:t>and then porting some of the files over to the public cloud.</w:t>
      </w:r>
    </w:p>
    <w:p w14:paraId="328B3EEA" w14:textId="77777777" w:rsidR="00A37DE5" w:rsidRDefault="00A37DE5"/>
    <w:p w14:paraId="0DDCCE8E" w14:textId="47318AE6" w:rsidR="005562E6" w:rsidRDefault="00A96F17" w:rsidP="004276BE">
      <w:pPr>
        <w:pStyle w:val="Heading1"/>
      </w:pPr>
      <w:bookmarkStart w:id="3" w:name="_Toc88037612"/>
      <w:r>
        <w:t xml:space="preserve">The </w:t>
      </w:r>
      <w:r w:rsidR="00D547AB">
        <w:t>Types of Cloud Computing Environments Available</w:t>
      </w:r>
      <w:bookmarkEnd w:id="3"/>
    </w:p>
    <w:p w14:paraId="650842E9" w14:textId="096F0042" w:rsidR="006A634A" w:rsidRDefault="0051703E" w:rsidP="004276BE">
      <w:r>
        <w:t xml:space="preserve">There are numerous advantages of businesses using cloud computing, one of those benefits is in terms of cloud computing’s overall cost. </w:t>
      </w:r>
      <w:r w:rsidR="008B3421">
        <w:t>Cloud computing’s financial model is a pay-as-you</w:t>
      </w:r>
      <w:r w:rsidR="00CD54DF">
        <w:t>-</w:t>
      </w:r>
      <w:r w:rsidR="008B3421">
        <w:t>go</w:t>
      </w:r>
      <w:r w:rsidR="00AB5983">
        <w:t xml:space="preserve"> model</w:t>
      </w:r>
      <w:r w:rsidR="005E7C24">
        <w:t xml:space="preserve"> (Rogers &amp; Cliff, 2012)</w:t>
      </w:r>
      <w:r w:rsidR="00AB5983">
        <w:t xml:space="preserve">. This allows the users of these services to only pay for what they actually use during their billing cycle rather than charging a </w:t>
      </w:r>
      <w:r w:rsidR="00CD54DF">
        <w:t>fixed</w:t>
      </w:r>
      <w:r w:rsidR="00AB5983">
        <w:t xml:space="preserve"> monthly fee. </w:t>
      </w:r>
      <w:r w:rsidR="001A6779">
        <w:t xml:space="preserve"> </w:t>
      </w:r>
      <w:r w:rsidR="00767047">
        <w:t xml:space="preserve">This </w:t>
      </w:r>
      <w:r w:rsidR="00CD54DF">
        <w:t>dramatical</w:t>
      </w:r>
      <w:r w:rsidR="00767047">
        <w:t xml:space="preserve">ly enhances the advantages of information technology sectors porting their data to the cloud. </w:t>
      </w:r>
      <w:r w:rsidR="00DA1957">
        <w:t>That is why large companies like Twitter, Linkedin, Google</w:t>
      </w:r>
      <w:r w:rsidR="00CD54DF">
        <w:t>,</w:t>
      </w:r>
      <w:r w:rsidR="00DA1957">
        <w:t xml:space="preserve"> and much more </w:t>
      </w:r>
      <w:r w:rsidR="00CD54DF">
        <w:t>already use</w:t>
      </w:r>
      <w:r w:rsidR="00DA1957">
        <w:t xml:space="preserve"> the cloud as their </w:t>
      </w:r>
      <w:r w:rsidR="00CD54DF">
        <w:t>primary</w:t>
      </w:r>
      <w:r w:rsidR="00DA1957">
        <w:t xml:space="preserve"> storage</w:t>
      </w:r>
      <w:r w:rsidR="006A634A">
        <w:t xml:space="preserve">. </w:t>
      </w:r>
    </w:p>
    <w:p w14:paraId="70C073DC" w14:textId="7E321AF9" w:rsidR="00D547AB" w:rsidRDefault="00A40878" w:rsidP="004276BE">
      <w:r>
        <w:lastRenderedPageBreak/>
        <w:t xml:space="preserve">Each cloud service provider has a unique package deal for nearly every business need. The three </w:t>
      </w:r>
      <w:r w:rsidR="00CD54DF">
        <w:t>primary</w:t>
      </w:r>
      <w:r>
        <w:t xml:space="preserve"> cloud ser</w:t>
      </w:r>
      <w:r w:rsidR="004C018C">
        <w:t xml:space="preserve">vice providers are Amazon AWS, Google GCP Cloud </w:t>
      </w:r>
      <w:r w:rsidR="00343FC5">
        <w:t>Services,</w:t>
      </w:r>
      <w:r w:rsidR="004C018C">
        <w:t xml:space="preserve"> and Microsoft Azure. </w:t>
      </w:r>
      <w:r w:rsidR="008F57BB">
        <w:t xml:space="preserve">The type of information a company needs to know is how much their expected direct/indirect infrastructure costs can be. </w:t>
      </w:r>
      <w:r w:rsidR="00787A3F">
        <w:t xml:space="preserve">How much storage capacity they will be using, along with a projected storage capacity use for the near </w:t>
      </w:r>
      <w:r w:rsidR="00343FC5">
        <w:t>future</w:t>
      </w:r>
      <w:r w:rsidR="00862E13">
        <w:t xml:space="preserve"> </w:t>
      </w:r>
      <w:r w:rsidR="00862E13">
        <w:t>(Rogers &amp; Cliff, 2012).</w:t>
      </w:r>
      <w:r w:rsidR="00787A3F">
        <w:t xml:space="preserve"> </w:t>
      </w:r>
      <w:r w:rsidR="002163B4">
        <w:t xml:space="preserve">Lastly, one of the aspects of switching a business over to cloud computing would be analyzing the </w:t>
      </w:r>
      <w:r w:rsidR="00343FC5">
        <w:t>cost to migrate all of their files to the cloud.</w:t>
      </w:r>
    </w:p>
    <w:p w14:paraId="585C6DBC" w14:textId="0BB0564A" w:rsidR="004276BE" w:rsidRDefault="006A634A" w:rsidP="004276BE">
      <w:r>
        <w:t xml:space="preserve">Amazon AWS </w:t>
      </w:r>
      <w:r w:rsidR="005329B4">
        <w:t>also adheres to the cloud</w:t>
      </w:r>
      <w:r w:rsidR="00CD54DF">
        <w:t>s</w:t>
      </w:r>
      <w:r w:rsidR="005329B4">
        <w:t xml:space="preserve"> pay-as-you</w:t>
      </w:r>
      <w:r w:rsidR="00CD54DF">
        <w:t>-</w:t>
      </w:r>
      <w:r w:rsidR="005329B4">
        <w:t xml:space="preserve">go model. Amazon AWS allows </w:t>
      </w:r>
      <w:r w:rsidR="00260FB0">
        <w:t xml:space="preserve">for its users to have as many </w:t>
      </w:r>
      <w:r w:rsidR="00307A85">
        <w:t>upgrades as possible</w:t>
      </w:r>
      <w:r w:rsidR="00260FB0">
        <w:t xml:space="preserve"> to the server that they would like. </w:t>
      </w:r>
      <w:r w:rsidR="0040192B">
        <w:t xml:space="preserve">For this plan, the user will only pay for as much software, </w:t>
      </w:r>
      <w:r w:rsidR="001B35A6">
        <w:t>space,</w:t>
      </w:r>
      <w:r w:rsidR="0040192B">
        <w:t xml:space="preserve"> and memory they used during their billing cycle</w:t>
      </w:r>
      <w:r w:rsidR="00307A85">
        <w:t>.</w:t>
      </w:r>
      <w:r w:rsidR="00474EFF">
        <w:t xml:space="preserve"> </w:t>
      </w:r>
      <w:r w:rsidR="00A8106E">
        <w:t>Amazon also</w:t>
      </w:r>
      <w:r w:rsidR="00A45A47">
        <w:t xml:space="preserve"> promises that the price you pay in at will never increase and states that most of their members enjoy saving approximately half of the price Amazons competitors charge for the same quality service</w:t>
      </w:r>
    </w:p>
    <w:p w14:paraId="6E905DFA" w14:textId="026CB5B0" w:rsidR="00A45A47" w:rsidRDefault="00A45A47" w:rsidP="004276BE">
      <w:r>
        <w:t xml:space="preserve">Google GCP Cloud Service </w:t>
      </w:r>
      <w:r w:rsidR="00CF5D54">
        <w:t xml:space="preserve">(see figure 3) </w:t>
      </w:r>
      <w:r>
        <w:t>also has different plans to choose from. Googles GCP also operates on the same standard</w:t>
      </w:r>
      <w:r w:rsidR="00874151">
        <w:t xml:space="preserve"> cloud computing model. Google GCP Cloud Service plans allow their users to start the plan with almost no cost. </w:t>
      </w:r>
      <w:r w:rsidR="007C622D">
        <w:t xml:space="preserve">They allow their customers to use </w:t>
      </w:r>
      <w:r w:rsidR="00564EA9">
        <w:t>precise</w:t>
      </w:r>
      <w:r w:rsidR="007C622D">
        <w:t xml:space="preserve">ly what </w:t>
      </w:r>
      <w:r w:rsidR="00F53041">
        <w:t>they need and</w:t>
      </w:r>
      <w:r w:rsidR="007C622D">
        <w:t xml:space="preserve"> will only charge them extra when their usage crosses that threshold.</w:t>
      </w:r>
      <w:r w:rsidR="00F53041">
        <w:t xml:space="preserve"> Their plans also doe</w:t>
      </w:r>
      <w:r w:rsidR="00CF5D54">
        <w:t>s not</w:t>
      </w:r>
      <w:r w:rsidR="00F53041">
        <w:t xml:space="preserve"> come with any activation or termination fees. </w:t>
      </w:r>
      <w:r w:rsidR="00AF3C6B">
        <w:t xml:space="preserve">One of the </w:t>
      </w:r>
      <w:r w:rsidR="00564EA9">
        <w:t>most considerable</w:t>
      </w:r>
      <w:r w:rsidR="00AF3C6B">
        <w:t xml:space="preserve"> advantages of using Google as a cloud computing provider is </w:t>
      </w:r>
      <w:r w:rsidR="009E293E">
        <w:t xml:space="preserve">the amount their clients save by not having to pay for unwanted scripts and other processes that </w:t>
      </w:r>
      <w:r w:rsidR="00E376CF">
        <w:t xml:space="preserve">are running in the background. </w:t>
      </w:r>
    </w:p>
    <w:p w14:paraId="7B424A7B" w14:textId="725DA22F" w:rsidR="00E376CF" w:rsidRDefault="00E376CF" w:rsidP="004276BE">
      <w:r>
        <w:t xml:space="preserve">Microsoft Azure Cloud Services (see figure 4) </w:t>
      </w:r>
      <w:r w:rsidR="003E3D2E">
        <w:t xml:space="preserve">is Microsoft’s version of a cloud computing platform. Microsoft grants their clients the ability to maintain </w:t>
      </w:r>
      <w:r w:rsidR="00A5100A">
        <w:t xml:space="preserve">server connections </w:t>
      </w:r>
      <w:r w:rsidR="00A5100A">
        <w:lastRenderedPageBreak/>
        <w:t xml:space="preserve">anywhere around the globe at the lowest prices. This makes Microsoft Azure one of the </w:t>
      </w:r>
      <w:r w:rsidR="004B40DD">
        <w:t xml:space="preserve">best cloud computing providers available. However, Microsoft Azure </w:t>
      </w:r>
      <w:r w:rsidR="00FB387C">
        <w:t xml:space="preserve">has plans that come with a three-year contracts which locks in the users. Though this may sound like a caveat, </w:t>
      </w:r>
      <w:r w:rsidR="00A4084A">
        <w:t>the users can choose which price tier they want to fall into,</w:t>
      </w:r>
      <w:r w:rsidR="00564EA9">
        <w:t xml:space="preserve"> and</w:t>
      </w:r>
      <w:r w:rsidR="00A4084A">
        <w:t xml:space="preserve"> they can also pay the amount in advance and enjoy that </w:t>
      </w:r>
      <w:r w:rsidR="00007C58">
        <w:t>fixed</w:t>
      </w:r>
      <w:r w:rsidR="00A4084A">
        <w:t xml:space="preserve"> price for the total length of the contract. </w:t>
      </w:r>
      <w:r w:rsidR="00F509E1">
        <w:t xml:space="preserve">Microsoft Azure is one of the best packages for those businesses who already know what their storage requirements will be in the years ahead. </w:t>
      </w:r>
    </w:p>
    <w:p w14:paraId="4AF25A2B" w14:textId="77777777" w:rsidR="004276BE" w:rsidRDefault="004276BE" w:rsidP="00063F7A">
      <w:pPr>
        <w:pStyle w:val="Heading1"/>
        <w:jc w:val="left"/>
      </w:pPr>
    </w:p>
    <w:p w14:paraId="77CC97DE" w14:textId="207F33C9" w:rsidR="00063F7A" w:rsidRPr="00063F7A" w:rsidRDefault="00063F7A" w:rsidP="00063F7A">
      <w:pPr>
        <w:pStyle w:val="Heading1"/>
        <w:jc w:val="left"/>
      </w:pPr>
      <w:bookmarkStart w:id="4" w:name="_Toc88037613"/>
      <w:r>
        <w:t>Conclusion</w:t>
      </w:r>
      <w:bookmarkEnd w:id="4"/>
    </w:p>
    <w:p w14:paraId="0B02747F" w14:textId="0B16F0D3" w:rsidR="00916FFE" w:rsidRDefault="00343FC5" w:rsidP="00063F7A">
      <w:pPr>
        <w:ind w:firstLine="0"/>
      </w:pPr>
      <w:r>
        <w:tab/>
        <w:t>In this paper</w:t>
      </w:r>
      <w:r w:rsidR="000740D9">
        <w:t>,</w:t>
      </w:r>
      <w:r>
        <w:t xml:space="preserve"> we have discussed </w:t>
      </w:r>
      <w:r w:rsidR="006A0CDD">
        <w:t xml:space="preserve">how far we’ve come </w:t>
      </w:r>
      <w:r w:rsidR="00147DB4">
        <w:t xml:space="preserve">in the development of different iterations of computing since the dawn of </w:t>
      </w:r>
      <w:r w:rsidR="00953DD1">
        <w:t>the mainframe</w:t>
      </w:r>
      <w:r w:rsidR="00147DB4">
        <w:t xml:space="preserve"> in 1964. </w:t>
      </w:r>
      <w:r w:rsidR="00953DD1">
        <w:t>The importan</w:t>
      </w:r>
      <w:r w:rsidR="000740D9">
        <w:t>ce</w:t>
      </w:r>
      <w:r w:rsidR="00953DD1">
        <w:t xml:space="preserve"> and prominence of cloud computing for the future and how it will revolutionize the way the both businesses and people store their data on the internet. </w:t>
      </w:r>
      <w:r w:rsidR="00546734">
        <w:t>There has been an overview of the different architectures</w:t>
      </w:r>
      <w:r w:rsidR="00916FFE">
        <w:t>, p</w:t>
      </w:r>
      <w:r w:rsidR="00916FFE">
        <w:t>ublic, private and hybrid computing</w:t>
      </w:r>
      <w:r w:rsidR="00916FFE">
        <w:t>,</w:t>
      </w:r>
      <w:r w:rsidR="00546734">
        <w:t xml:space="preserve"> that cloud computing offers, along with a</w:t>
      </w:r>
      <w:r w:rsidR="00916FFE">
        <w:t xml:space="preserve">n overview </w:t>
      </w:r>
      <w:r w:rsidR="00546734">
        <w:t xml:space="preserve">of each. </w:t>
      </w:r>
    </w:p>
    <w:p w14:paraId="288E61BC" w14:textId="41757FDA" w:rsidR="00306511" w:rsidRDefault="00306511" w:rsidP="00063F7A">
      <w:pPr>
        <w:ind w:firstLine="0"/>
      </w:pPr>
      <w:r>
        <w:tab/>
        <w:t>There is a number of advantages to encourage companies to move over to cloud computing environments. Doing so w</w:t>
      </w:r>
      <w:r w:rsidR="005B6767">
        <w:t>ill no</w:t>
      </w:r>
      <w:r>
        <w:t xml:space="preserve">t only </w:t>
      </w:r>
      <w:r w:rsidR="00E13402">
        <w:t xml:space="preserve">decrease the amount of computing resources required to run a business but also drastically reduce the overall cost of information technology maintenance. </w:t>
      </w:r>
      <w:r w:rsidR="00F42522">
        <w:t>Cloud computing offers faster, cheaper</w:t>
      </w:r>
      <w:r w:rsidR="005B6767">
        <w:t>,</w:t>
      </w:r>
      <w:r w:rsidR="00F42522">
        <w:t xml:space="preserve"> and overall </w:t>
      </w:r>
      <w:r w:rsidR="005B6767">
        <w:t>more straightforward</w:t>
      </w:r>
      <w:r w:rsidR="00F42522">
        <w:t xml:space="preserve"> services to in-house storage systems. The resources are scalable</w:t>
      </w:r>
      <w:r w:rsidR="005B6767">
        <w:t>,</w:t>
      </w:r>
      <w:r w:rsidR="00F42522">
        <w:t xml:space="preserve"> dependent on the needs of the client, and </w:t>
      </w:r>
      <w:r w:rsidR="00504BF9">
        <w:t>the protection against lost data. The evidence is clear that cloud computing i</w:t>
      </w:r>
      <w:r w:rsidR="005B6767">
        <w:t>s</w:t>
      </w:r>
      <w:r w:rsidR="00504BF9">
        <w:t xml:space="preserve"> the future of our </w:t>
      </w:r>
      <w:r w:rsidR="005D7644">
        <w:t>society’s</w:t>
      </w:r>
      <w:r w:rsidR="00504BF9">
        <w:t xml:space="preserve"> way in which we will interact with </w:t>
      </w:r>
      <w:r w:rsidR="005D7644">
        <w:t xml:space="preserve">both the internet and data. </w:t>
      </w:r>
    </w:p>
    <w:bookmarkStart w:id="5" w:name="_Toc88037614" w:displacedByCustomXml="next"/>
    <w:sdt>
      <w:sdtPr>
        <w:rPr>
          <w:rFonts w:asciiTheme="minorHAnsi" w:eastAsiaTheme="minorEastAsia" w:hAnsiTheme="minorHAnsi" w:cstheme="minorBidi"/>
        </w:rPr>
        <w:id w:val="62297111"/>
        <w:docPartObj>
          <w:docPartGallery w:val="Bibliographies"/>
          <w:docPartUnique/>
        </w:docPartObj>
      </w:sdtPr>
      <w:sdtEndPr/>
      <w:sdtContent>
        <w:p w14:paraId="5D749310" w14:textId="77777777" w:rsidR="00E81978" w:rsidRDefault="005D3A03">
          <w:pPr>
            <w:pStyle w:val="SectionTitle"/>
          </w:pPr>
          <w:r>
            <w:t>References</w:t>
          </w:r>
          <w:bookmarkEnd w:id="5"/>
        </w:p>
        <w:p w14:paraId="360B55DD" w14:textId="12F14DC6" w:rsidR="007A5326" w:rsidRDefault="000928E6" w:rsidP="000928E6">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0928E6">
            <w:rPr>
              <w:rFonts w:ascii="Times New Roman" w:eastAsia="Times New Roman" w:hAnsi="Times New Roman" w:cs="Times New Roman"/>
              <w:kern w:val="0"/>
              <w:lang w:eastAsia="en-US"/>
            </w:rPr>
            <w:t xml:space="preserve">Kondo, D., Javadi, B., Malecot, P., Cappello, F., &amp; Anderson, D. P. (2009). </w:t>
          </w:r>
          <w:r w:rsidRPr="000928E6">
            <w:rPr>
              <w:rFonts w:ascii="Times New Roman" w:eastAsia="Times New Roman" w:hAnsi="Times New Roman" w:cs="Times New Roman"/>
              <w:i/>
              <w:iCs/>
              <w:kern w:val="0"/>
              <w:lang w:eastAsia="en-US"/>
            </w:rPr>
            <w:t>Cost-benefit analysis of Cloud Computing versus desktop grids</w:t>
          </w:r>
          <w:r w:rsidRPr="000928E6">
            <w:rPr>
              <w:rFonts w:ascii="Times New Roman" w:eastAsia="Times New Roman" w:hAnsi="Times New Roman" w:cs="Times New Roman"/>
              <w:kern w:val="0"/>
              <w:lang w:eastAsia="en-US"/>
            </w:rPr>
            <w:t xml:space="preserve">. IEEE Xplore temporarily unavailable. Retrieved November 17, 2021, from https://ieeexplore.ieee.org/document/5160911. </w:t>
          </w:r>
        </w:p>
        <w:p w14:paraId="10920521" w14:textId="241ADFE0" w:rsidR="00197FF4" w:rsidRDefault="00197FF4" w:rsidP="00197FF4">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197FF4">
            <w:rPr>
              <w:rFonts w:ascii="Times New Roman" w:eastAsia="Times New Roman" w:hAnsi="Times New Roman" w:cs="Times New Roman"/>
              <w:kern w:val="0"/>
              <w:lang w:eastAsia="en-US"/>
            </w:rPr>
            <w:t xml:space="preserve">R, J., &amp; Ghuli, P. (2015, November 17). </w:t>
          </w:r>
          <w:r w:rsidRPr="00197FF4">
            <w:rPr>
              <w:rFonts w:ascii="Times New Roman" w:eastAsia="Times New Roman" w:hAnsi="Times New Roman" w:cs="Times New Roman"/>
              <w:i/>
              <w:iCs/>
              <w:kern w:val="0"/>
              <w:lang w:eastAsia="en-US"/>
            </w:rPr>
            <w:t>(PDF) cloud computing cost and negotiation: A survey</w:t>
          </w:r>
          <w:r w:rsidRPr="00197FF4">
            <w:rPr>
              <w:rFonts w:ascii="Times New Roman" w:eastAsia="Times New Roman" w:hAnsi="Times New Roman" w:cs="Times New Roman"/>
              <w:kern w:val="0"/>
              <w:lang w:eastAsia="en-US"/>
            </w:rPr>
            <w:t xml:space="preserve">. ResearchGate. Retrieved November 17, 2021, from https://www.researchgate.net/publication/284224627_Cloud_Computing_Cost_and_Negotiation_A_Survey. </w:t>
          </w:r>
        </w:p>
        <w:p w14:paraId="4ED5FF76" w14:textId="02E46F64" w:rsidR="006C2B67" w:rsidRDefault="006C2B67" w:rsidP="006C2B67">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6C2B67">
            <w:rPr>
              <w:rFonts w:ascii="Times New Roman" w:eastAsia="Times New Roman" w:hAnsi="Times New Roman" w:cs="Times New Roman"/>
              <w:kern w:val="0"/>
              <w:lang w:eastAsia="en-US"/>
            </w:rPr>
            <w:t xml:space="preserve">Rajan, S., &amp; Jairath, A. (2011). Cloud computing: The fifth generation of computing. </w:t>
          </w:r>
          <w:r w:rsidRPr="006C2B67">
            <w:rPr>
              <w:rFonts w:ascii="Times New Roman" w:eastAsia="Times New Roman" w:hAnsi="Times New Roman" w:cs="Times New Roman"/>
              <w:i/>
              <w:iCs/>
              <w:kern w:val="0"/>
              <w:lang w:eastAsia="en-US"/>
            </w:rPr>
            <w:t>2011 International Conference on Communication Systems and Network Technologies</w:t>
          </w:r>
          <w:r w:rsidRPr="006C2B67">
            <w:rPr>
              <w:rFonts w:ascii="Times New Roman" w:eastAsia="Times New Roman" w:hAnsi="Times New Roman" w:cs="Times New Roman"/>
              <w:kern w:val="0"/>
              <w:lang w:eastAsia="en-US"/>
            </w:rPr>
            <w:t xml:space="preserve">. </w:t>
          </w:r>
          <w:hyperlink r:id="rId9" w:history="1">
            <w:r w:rsidR="00B35A91" w:rsidRPr="0095216D">
              <w:rPr>
                <w:rStyle w:val="Hyperlink"/>
                <w:rFonts w:ascii="Times New Roman" w:eastAsia="Times New Roman" w:hAnsi="Times New Roman" w:cs="Times New Roman"/>
                <w:kern w:val="0"/>
                <w:lang w:eastAsia="en-US"/>
              </w:rPr>
              <w:t>https://doi.org/10.1109/csnt.2011.143</w:t>
            </w:r>
          </w:hyperlink>
          <w:r w:rsidRPr="006C2B67">
            <w:rPr>
              <w:rFonts w:ascii="Times New Roman" w:eastAsia="Times New Roman" w:hAnsi="Times New Roman" w:cs="Times New Roman"/>
              <w:kern w:val="0"/>
              <w:lang w:eastAsia="en-US"/>
            </w:rPr>
            <w:t xml:space="preserve"> </w:t>
          </w:r>
        </w:p>
        <w:p w14:paraId="4280B954" w14:textId="077E266F" w:rsidR="00253B86" w:rsidRDefault="00253B86" w:rsidP="00253B86">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253B86">
            <w:rPr>
              <w:rFonts w:ascii="Times New Roman" w:eastAsia="Times New Roman" w:hAnsi="Times New Roman" w:cs="Times New Roman"/>
              <w:kern w:val="0"/>
              <w:lang w:eastAsia="en-US"/>
            </w:rPr>
            <w:t xml:space="preserve">Rogers, O., &amp; Cliff, D. (2012, April 12). </w:t>
          </w:r>
          <w:r w:rsidRPr="00253B86">
            <w:rPr>
              <w:rFonts w:ascii="Times New Roman" w:eastAsia="Times New Roman" w:hAnsi="Times New Roman" w:cs="Times New Roman"/>
              <w:i/>
              <w:iCs/>
              <w:kern w:val="0"/>
              <w:lang w:eastAsia="en-US"/>
            </w:rPr>
            <w:t>A financial brokerage model for cloud computing</w:t>
          </w:r>
          <w:r w:rsidRPr="00253B86">
            <w:rPr>
              <w:rFonts w:ascii="Times New Roman" w:eastAsia="Times New Roman" w:hAnsi="Times New Roman" w:cs="Times New Roman"/>
              <w:kern w:val="0"/>
              <w:lang w:eastAsia="en-US"/>
            </w:rPr>
            <w:t xml:space="preserve">. Journal of Cloud Computing. Retrieved November 17, 2021, from https://journalofcloudcomputing.springeropen.com/articles/10.1186/2192-113X-1-2. </w:t>
          </w:r>
        </w:p>
        <w:p w14:paraId="733EE392" w14:textId="12141E06" w:rsidR="00B35A91" w:rsidRDefault="00B35A91" w:rsidP="00B35A91">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B35A91">
            <w:rPr>
              <w:rFonts w:ascii="Times New Roman" w:eastAsia="Times New Roman" w:hAnsi="Times New Roman" w:cs="Times New Roman"/>
              <w:kern w:val="0"/>
              <w:lang w:eastAsia="en-US"/>
            </w:rPr>
            <w:t xml:space="preserve">Vankudre, A. (2018, February). </w:t>
          </w:r>
          <w:r w:rsidRPr="00B35A91">
            <w:rPr>
              <w:rFonts w:ascii="Times New Roman" w:eastAsia="Times New Roman" w:hAnsi="Times New Roman" w:cs="Times New Roman"/>
              <w:i/>
              <w:iCs/>
              <w:kern w:val="0"/>
              <w:lang w:eastAsia="en-US"/>
            </w:rPr>
            <w:t>(PDF) Data Management in the cloud computing</w:t>
          </w:r>
          <w:r w:rsidRPr="00B35A91">
            <w:rPr>
              <w:rFonts w:ascii="Times New Roman" w:eastAsia="Times New Roman" w:hAnsi="Times New Roman" w:cs="Times New Roman"/>
              <w:kern w:val="0"/>
              <w:lang w:eastAsia="en-US"/>
            </w:rPr>
            <w:t xml:space="preserve">. ResearchGate. Retrieved November 17, 2021, from https://www.researchgate.net/publication/323185562_Data_Management_in_the_Cloud_Computing. </w:t>
          </w:r>
        </w:p>
        <w:p w14:paraId="29155328" w14:textId="77777777" w:rsidR="00265174" w:rsidRPr="00265174" w:rsidRDefault="00265174" w:rsidP="00265174">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265174">
            <w:rPr>
              <w:rFonts w:ascii="Times New Roman" w:eastAsia="Times New Roman" w:hAnsi="Times New Roman" w:cs="Times New Roman"/>
              <w:kern w:val="0"/>
              <w:lang w:eastAsia="en-US"/>
            </w:rPr>
            <w:t xml:space="preserve">Velásquez, N., Estevez, E., &amp; Pesado, P. (2018). Cloud computing, Big Data and the Industry 4.0 Reference Architectures. </w:t>
          </w:r>
          <w:r w:rsidRPr="00265174">
            <w:rPr>
              <w:rFonts w:ascii="Times New Roman" w:eastAsia="Times New Roman" w:hAnsi="Times New Roman" w:cs="Times New Roman"/>
              <w:i/>
              <w:iCs/>
              <w:kern w:val="0"/>
              <w:lang w:eastAsia="en-US"/>
            </w:rPr>
            <w:t>Journal of Computer Science and Technology</w:t>
          </w:r>
          <w:r w:rsidRPr="00265174">
            <w:rPr>
              <w:rFonts w:ascii="Times New Roman" w:eastAsia="Times New Roman" w:hAnsi="Times New Roman" w:cs="Times New Roman"/>
              <w:kern w:val="0"/>
              <w:lang w:eastAsia="en-US"/>
            </w:rPr>
            <w:t xml:space="preserve">, </w:t>
          </w:r>
          <w:r w:rsidRPr="00265174">
            <w:rPr>
              <w:rFonts w:ascii="Times New Roman" w:eastAsia="Times New Roman" w:hAnsi="Times New Roman" w:cs="Times New Roman"/>
              <w:i/>
              <w:iCs/>
              <w:kern w:val="0"/>
              <w:lang w:eastAsia="en-US"/>
            </w:rPr>
            <w:t>18</w:t>
          </w:r>
          <w:r w:rsidRPr="00265174">
            <w:rPr>
              <w:rFonts w:ascii="Times New Roman" w:eastAsia="Times New Roman" w:hAnsi="Times New Roman" w:cs="Times New Roman"/>
              <w:kern w:val="0"/>
              <w:lang w:eastAsia="en-US"/>
            </w:rPr>
            <w:t xml:space="preserve">(03). https://doi.org/10.24215/16666038.18.e29 </w:t>
          </w:r>
        </w:p>
        <w:p w14:paraId="0C3AB9B7" w14:textId="77777777" w:rsidR="00265174" w:rsidRPr="006C2B67" w:rsidRDefault="00265174" w:rsidP="006C2B67">
          <w:pPr>
            <w:spacing w:before="100" w:beforeAutospacing="1" w:after="100" w:afterAutospacing="1" w:line="240" w:lineRule="auto"/>
            <w:ind w:left="567" w:hanging="567"/>
            <w:rPr>
              <w:rFonts w:ascii="Times New Roman" w:eastAsia="Times New Roman" w:hAnsi="Times New Roman" w:cs="Times New Roman"/>
              <w:kern w:val="0"/>
              <w:lang w:eastAsia="en-US"/>
            </w:rPr>
          </w:pPr>
        </w:p>
        <w:p w14:paraId="405EA49B" w14:textId="77777777" w:rsidR="006C2B67" w:rsidRDefault="006C2B67" w:rsidP="00CF694E"/>
        <w:p w14:paraId="53798AEC" w14:textId="6E43F6C4" w:rsidR="00E81978" w:rsidRPr="00CF694E" w:rsidRDefault="00862E13" w:rsidP="00CF694E"/>
      </w:sdtContent>
    </w:sdt>
    <w:p w14:paraId="7A10EA73" w14:textId="49997BD5" w:rsidR="00E81978" w:rsidRDefault="00D60763">
      <w:pPr>
        <w:pStyle w:val="SectionTitle"/>
      </w:pPr>
      <w:bookmarkStart w:id="6" w:name="_Toc88037615"/>
      <w:r>
        <w:lastRenderedPageBreak/>
        <w:t>Table of Figures</w:t>
      </w:r>
      <w:bookmarkEnd w:id="6"/>
    </w:p>
    <w:p w14:paraId="53CB791B" w14:textId="77777777" w:rsidR="003B7EC8" w:rsidRDefault="003B7EC8" w:rsidP="003B7EC8">
      <w:pPr>
        <w:pStyle w:val="NoSpacing"/>
        <w:keepNext/>
      </w:pPr>
      <w:r>
        <w:rPr>
          <w:noProof/>
        </w:rPr>
        <w:drawing>
          <wp:inline distT="0" distB="0" distL="0" distR="0" wp14:anchorId="18A61B25" wp14:editId="3CB07902">
            <wp:extent cx="2550513" cy="1308226"/>
            <wp:effectExtent l="0" t="0" r="254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573041" cy="1319781"/>
                    </a:xfrm>
                    <a:prstGeom prst="rect">
                      <a:avLst/>
                    </a:prstGeom>
                  </pic:spPr>
                </pic:pic>
              </a:graphicData>
            </a:graphic>
          </wp:inline>
        </w:drawing>
      </w:r>
    </w:p>
    <w:p w14:paraId="75FF25A0" w14:textId="4D81653D" w:rsidR="00E81978" w:rsidRDefault="003B7EC8" w:rsidP="003B7EC8">
      <w:pPr>
        <w:pStyle w:val="Caption"/>
      </w:pPr>
      <w:bookmarkStart w:id="7" w:name="_Toc87956556"/>
      <w:bookmarkStart w:id="8" w:name="_Toc88036931"/>
      <w:r>
        <w:t xml:space="preserve">Figure </w:t>
      </w:r>
      <w:r w:rsidR="00862E13">
        <w:fldChar w:fldCharType="begin"/>
      </w:r>
      <w:r w:rsidR="00862E13">
        <w:instrText xml:space="preserve"> SEQ Figure \* ARABIC </w:instrText>
      </w:r>
      <w:r w:rsidR="00862E13">
        <w:fldChar w:fldCharType="separate"/>
      </w:r>
      <w:r w:rsidR="00DD7CE7">
        <w:rPr>
          <w:noProof/>
        </w:rPr>
        <w:t>1</w:t>
      </w:r>
      <w:r w:rsidR="00862E13">
        <w:rPr>
          <w:noProof/>
        </w:rPr>
        <w:fldChar w:fldCharType="end"/>
      </w:r>
      <w:r>
        <w:t xml:space="preserve"> Resource Pool</w:t>
      </w:r>
      <w:bookmarkEnd w:id="7"/>
      <w:bookmarkEnd w:id="8"/>
    </w:p>
    <w:p w14:paraId="3D4A8FA2" w14:textId="008443BF" w:rsidR="00307A85" w:rsidRDefault="00307A85" w:rsidP="00307A85">
      <w:pPr>
        <w:ind w:firstLine="0"/>
      </w:pPr>
    </w:p>
    <w:p w14:paraId="01E419FE" w14:textId="77777777" w:rsidR="00307A85" w:rsidRDefault="00307A85" w:rsidP="00307A85">
      <w:pPr>
        <w:keepNext/>
        <w:ind w:firstLine="0"/>
      </w:pPr>
      <w:r>
        <w:rPr>
          <w:noProof/>
        </w:rPr>
        <w:drawing>
          <wp:inline distT="0" distB="0" distL="0" distR="0" wp14:anchorId="6117FC0C" wp14:editId="4BC6BCCE">
            <wp:extent cx="3290570" cy="1208637"/>
            <wp:effectExtent l="0" t="0" r="508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1"/>
                    <a:stretch>
                      <a:fillRect/>
                    </a:stretch>
                  </pic:blipFill>
                  <pic:spPr>
                    <a:xfrm>
                      <a:off x="0" y="0"/>
                      <a:ext cx="3312700" cy="1216766"/>
                    </a:xfrm>
                    <a:prstGeom prst="rect">
                      <a:avLst/>
                    </a:prstGeom>
                  </pic:spPr>
                </pic:pic>
              </a:graphicData>
            </a:graphic>
          </wp:inline>
        </w:drawing>
      </w:r>
    </w:p>
    <w:p w14:paraId="6D27B4E0" w14:textId="2417FA70" w:rsidR="00307A85" w:rsidRDefault="00307A85" w:rsidP="00307A85">
      <w:pPr>
        <w:pStyle w:val="Caption"/>
      </w:pPr>
      <w:bookmarkStart w:id="9" w:name="_Toc88036932"/>
      <w:r>
        <w:t xml:space="preserve">Figure </w:t>
      </w:r>
      <w:r w:rsidR="00862E13">
        <w:fldChar w:fldCharType="begin"/>
      </w:r>
      <w:r w:rsidR="00862E13">
        <w:instrText xml:space="preserve"> SEQ Figure \* ARABIC </w:instrText>
      </w:r>
      <w:r w:rsidR="00862E13">
        <w:fldChar w:fldCharType="separate"/>
      </w:r>
      <w:r w:rsidR="00DD7CE7">
        <w:rPr>
          <w:noProof/>
        </w:rPr>
        <w:t>2</w:t>
      </w:r>
      <w:r w:rsidR="00862E13">
        <w:rPr>
          <w:noProof/>
        </w:rPr>
        <w:fldChar w:fldCharType="end"/>
      </w:r>
      <w:r>
        <w:t xml:space="preserve"> Amazon AWS</w:t>
      </w:r>
      <w:bookmarkEnd w:id="9"/>
    </w:p>
    <w:p w14:paraId="69247A81" w14:textId="2034850D" w:rsidR="00F72616" w:rsidRDefault="00F72616" w:rsidP="00F72616">
      <w:pPr>
        <w:ind w:firstLine="0"/>
      </w:pPr>
    </w:p>
    <w:p w14:paraId="05F3EB11" w14:textId="77777777" w:rsidR="00F72616" w:rsidRDefault="00F72616" w:rsidP="00F72616">
      <w:pPr>
        <w:keepNext/>
        <w:ind w:firstLine="0"/>
      </w:pPr>
      <w:r>
        <w:rPr>
          <w:noProof/>
        </w:rPr>
        <w:drawing>
          <wp:inline distT="0" distB="0" distL="0" distR="0" wp14:anchorId="49393B77" wp14:editId="238C9848">
            <wp:extent cx="3328355" cy="1222218"/>
            <wp:effectExtent l="0" t="0" r="571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3358575" cy="1233315"/>
                    </a:xfrm>
                    <a:prstGeom prst="rect">
                      <a:avLst/>
                    </a:prstGeom>
                  </pic:spPr>
                </pic:pic>
              </a:graphicData>
            </a:graphic>
          </wp:inline>
        </w:drawing>
      </w:r>
    </w:p>
    <w:p w14:paraId="19E10177" w14:textId="1CE28247" w:rsidR="00F72616" w:rsidRDefault="00F72616" w:rsidP="00F72616">
      <w:pPr>
        <w:pStyle w:val="Caption"/>
      </w:pPr>
      <w:bookmarkStart w:id="10" w:name="_Toc88036933"/>
      <w:r>
        <w:t xml:space="preserve">Figure </w:t>
      </w:r>
      <w:fldSimple w:instr=" SEQ Figure \* ARABIC ">
        <w:r w:rsidR="00DD7CE7">
          <w:rPr>
            <w:noProof/>
          </w:rPr>
          <w:t>3</w:t>
        </w:r>
      </w:fldSimple>
      <w:r>
        <w:t xml:space="preserve"> Google GCP Cloud Service</w:t>
      </w:r>
      <w:bookmarkEnd w:id="10"/>
    </w:p>
    <w:p w14:paraId="136F0939" w14:textId="77777777" w:rsidR="00DD7CE7" w:rsidRDefault="00DD7CE7" w:rsidP="00DD7CE7">
      <w:pPr>
        <w:keepNext/>
        <w:ind w:firstLine="0"/>
      </w:pPr>
      <w:r>
        <w:rPr>
          <w:noProof/>
        </w:rPr>
        <w:drawing>
          <wp:inline distT="0" distB="0" distL="0" distR="0" wp14:anchorId="2CFE026A" wp14:editId="5CF95555">
            <wp:extent cx="3684760" cy="164278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3699061" cy="1649165"/>
                    </a:xfrm>
                    <a:prstGeom prst="rect">
                      <a:avLst/>
                    </a:prstGeom>
                  </pic:spPr>
                </pic:pic>
              </a:graphicData>
            </a:graphic>
          </wp:inline>
        </w:drawing>
      </w:r>
    </w:p>
    <w:p w14:paraId="5D2ECCA1" w14:textId="0319EA6D" w:rsidR="00DD7CE7" w:rsidRPr="00DD7CE7" w:rsidRDefault="00DD7CE7" w:rsidP="00DD7CE7">
      <w:pPr>
        <w:pStyle w:val="Caption"/>
      </w:pPr>
      <w:bookmarkStart w:id="11" w:name="_Toc88036934"/>
      <w:r>
        <w:t xml:space="preserve">Figure </w:t>
      </w:r>
      <w:fldSimple w:instr=" SEQ Figure \* ARABIC ">
        <w:r>
          <w:rPr>
            <w:noProof/>
          </w:rPr>
          <w:t>4</w:t>
        </w:r>
      </w:fldSimple>
      <w:r>
        <w:t xml:space="preserve"> Microsoft Azure Cloud Service</w:t>
      </w:r>
      <w:bookmarkEnd w:id="11"/>
    </w:p>
    <w:sectPr w:rsidR="00DD7CE7" w:rsidRPr="00DD7CE7">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0985D" w14:textId="77777777" w:rsidR="00D60763" w:rsidRDefault="00D60763">
      <w:pPr>
        <w:spacing w:line="240" w:lineRule="auto"/>
      </w:pPr>
      <w:r>
        <w:separator/>
      </w:r>
    </w:p>
    <w:p w14:paraId="65C1D6EA" w14:textId="77777777" w:rsidR="00D60763" w:rsidRDefault="00D60763"/>
  </w:endnote>
  <w:endnote w:type="continuationSeparator" w:id="0">
    <w:p w14:paraId="43F32DD2" w14:textId="77777777" w:rsidR="00D60763" w:rsidRDefault="00D60763">
      <w:pPr>
        <w:spacing w:line="240" w:lineRule="auto"/>
      </w:pPr>
      <w:r>
        <w:continuationSeparator/>
      </w:r>
    </w:p>
    <w:p w14:paraId="6331B025" w14:textId="77777777" w:rsidR="00D60763" w:rsidRDefault="00D607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870BE" w14:textId="77777777" w:rsidR="00D60763" w:rsidRDefault="00D60763">
      <w:pPr>
        <w:spacing w:line="240" w:lineRule="auto"/>
      </w:pPr>
      <w:r>
        <w:separator/>
      </w:r>
    </w:p>
    <w:p w14:paraId="7029F333" w14:textId="77777777" w:rsidR="00D60763" w:rsidRDefault="00D60763"/>
  </w:footnote>
  <w:footnote w:type="continuationSeparator" w:id="0">
    <w:p w14:paraId="57548252" w14:textId="77777777" w:rsidR="00D60763" w:rsidRDefault="00D60763">
      <w:pPr>
        <w:spacing w:line="240" w:lineRule="auto"/>
      </w:pPr>
      <w:r>
        <w:continuationSeparator/>
      </w:r>
    </w:p>
    <w:p w14:paraId="60185768" w14:textId="77777777" w:rsidR="00D60763" w:rsidRDefault="00D607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7FD76" w14:textId="6C3DD39C" w:rsidR="00E81978" w:rsidRDefault="00862E13">
    <w:pPr>
      <w:pStyle w:val="Header"/>
    </w:pPr>
    <w:sdt>
      <w:sdtPr>
        <w:rPr>
          <w:rStyle w:val="Strong"/>
        </w:rPr>
        <w:alias w:val="Running head"/>
        <w:tag w:val=""/>
        <w:id w:val="12739865"/>
        <w:placeholder>
          <w:docPart w:val="40E7ABE895BE4806A9DF153F8C2943C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60763">
          <w:rPr>
            <w:rStyle w:val="Strong"/>
          </w:rPr>
          <w:t>Cloud based architecture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A95C" w14:textId="50F394F3" w:rsidR="00E81978" w:rsidRDefault="005D3A03">
    <w:pPr>
      <w:pStyle w:val="Header"/>
      <w:rPr>
        <w:rStyle w:val="Strong"/>
      </w:rPr>
    </w:pPr>
    <w:r>
      <w:t xml:space="preserve">Running head: </w:t>
    </w:r>
    <w:sdt>
      <w:sdtPr>
        <w:rPr>
          <w:rStyle w:val="Strong"/>
        </w:rPr>
        <w:alias w:val="Running head"/>
        <w:tag w:val=""/>
        <w:id w:val="-696842620"/>
        <w:placeholder>
          <w:docPart w:val="B54045E3AE134BE7A24BA9AB99C020BF"/>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60763">
          <w:rPr>
            <w:rStyle w:val="Strong"/>
          </w:rPr>
          <w:t>Cloud based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1NbEwNzA1ALLNjZR0lIJTi4sz8/NACkxqAXhYFCIsAAAA"/>
  </w:docVars>
  <w:rsids>
    <w:rsidRoot w:val="00D60763"/>
    <w:rsid w:val="00007C58"/>
    <w:rsid w:val="00021F7D"/>
    <w:rsid w:val="000225BF"/>
    <w:rsid w:val="00063F7A"/>
    <w:rsid w:val="000740D9"/>
    <w:rsid w:val="000928E6"/>
    <w:rsid w:val="000A69F1"/>
    <w:rsid w:val="000C2507"/>
    <w:rsid w:val="000D3F41"/>
    <w:rsid w:val="000E5C11"/>
    <w:rsid w:val="000F4A45"/>
    <w:rsid w:val="00130D4B"/>
    <w:rsid w:val="0013298E"/>
    <w:rsid w:val="00147DB4"/>
    <w:rsid w:val="00164D8F"/>
    <w:rsid w:val="00165B56"/>
    <w:rsid w:val="001852C6"/>
    <w:rsid w:val="00197FF4"/>
    <w:rsid w:val="001A6779"/>
    <w:rsid w:val="001B35A6"/>
    <w:rsid w:val="001C0F78"/>
    <w:rsid w:val="002163B4"/>
    <w:rsid w:val="00223E9D"/>
    <w:rsid w:val="0022737E"/>
    <w:rsid w:val="0023220F"/>
    <w:rsid w:val="00233243"/>
    <w:rsid w:val="00252F4C"/>
    <w:rsid w:val="00253B86"/>
    <w:rsid w:val="00260FB0"/>
    <w:rsid w:val="00264031"/>
    <w:rsid w:val="00265174"/>
    <w:rsid w:val="00277224"/>
    <w:rsid w:val="002B30A9"/>
    <w:rsid w:val="002C3024"/>
    <w:rsid w:val="002D52AA"/>
    <w:rsid w:val="002E27D1"/>
    <w:rsid w:val="002F4C84"/>
    <w:rsid w:val="00303EBA"/>
    <w:rsid w:val="00306511"/>
    <w:rsid w:val="00307A85"/>
    <w:rsid w:val="00320A90"/>
    <w:rsid w:val="00334F58"/>
    <w:rsid w:val="00343FC5"/>
    <w:rsid w:val="00355DCA"/>
    <w:rsid w:val="00365B5B"/>
    <w:rsid w:val="00375154"/>
    <w:rsid w:val="003A5BC8"/>
    <w:rsid w:val="003B3D68"/>
    <w:rsid w:val="003B7EC8"/>
    <w:rsid w:val="003C304D"/>
    <w:rsid w:val="003E3D2E"/>
    <w:rsid w:val="0040192B"/>
    <w:rsid w:val="004056C9"/>
    <w:rsid w:val="0040661E"/>
    <w:rsid w:val="00417A4B"/>
    <w:rsid w:val="0042152E"/>
    <w:rsid w:val="004276BE"/>
    <w:rsid w:val="00445B6F"/>
    <w:rsid w:val="004722E1"/>
    <w:rsid w:val="00474EFF"/>
    <w:rsid w:val="00477B8E"/>
    <w:rsid w:val="004B40DD"/>
    <w:rsid w:val="004C018C"/>
    <w:rsid w:val="004C4884"/>
    <w:rsid w:val="004F2136"/>
    <w:rsid w:val="004F22FF"/>
    <w:rsid w:val="00504BF9"/>
    <w:rsid w:val="0051199B"/>
    <w:rsid w:val="0051703E"/>
    <w:rsid w:val="005329B4"/>
    <w:rsid w:val="00541FB7"/>
    <w:rsid w:val="00544ADE"/>
    <w:rsid w:val="00545B30"/>
    <w:rsid w:val="00546734"/>
    <w:rsid w:val="00551A02"/>
    <w:rsid w:val="005534FA"/>
    <w:rsid w:val="005562E6"/>
    <w:rsid w:val="00560660"/>
    <w:rsid w:val="00564EA9"/>
    <w:rsid w:val="0057506C"/>
    <w:rsid w:val="005B108B"/>
    <w:rsid w:val="005B51C5"/>
    <w:rsid w:val="005B6767"/>
    <w:rsid w:val="005D3A03"/>
    <w:rsid w:val="005D4791"/>
    <w:rsid w:val="005D55E9"/>
    <w:rsid w:val="005D7644"/>
    <w:rsid w:val="005E7C24"/>
    <w:rsid w:val="005F656E"/>
    <w:rsid w:val="00603532"/>
    <w:rsid w:val="00630681"/>
    <w:rsid w:val="0064775B"/>
    <w:rsid w:val="00686740"/>
    <w:rsid w:val="006947BE"/>
    <w:rsid w:val="006968A1"/>
    <w:rsid w:val="00697FF4"/>
    <w:rsid w:val="006A0CDD"/>
    <w:rsid w:val="006A6155"/>
    <w:rsid w:val="006A634A"/>
    <w:rsid w:val="006C2B67"/>
    <w:rsid w:val="006E14B7"/>
    <w:rsid w:val="006F688F"/>
    <w:rsid w:val="006F6EBD"/>
    <w:rsid w:val="00706B66"/>
    <w:rsid w:val="0073649B"/>
    <w:rsid w:val="00742953"/>
    <w:rsid w:val="00745AE3"/>
    <w:rsid w:val="007545EA"/>
    <w:rsid w:val="00767047"/>
    <w:rsid w:val="00772028"/>
    <w:rsid w:val="007728AC"/>
    <w:rsid w:val="0078746D"/>
    <w:rsid w:val="00787A3F"/>
    <w:rsid w:val="0079710A"/>
    <w:rsid w:val="007A5326"/>
    <w:rsid w:val="007C622D"/>
    <w:rsid w:val="007D7212"/>
    <w:rsid w:val="007E1626"/>
    <w:rsid w:val="007E5E0A"/>
    <w:rsid w:val="008002C0"/>
    <w:rsid w:val="00836C49"/>
    <w:rsid w:val="00845483"/>
    <w:rsid w:val="00854FDF"/>
    <w:rsid w:val="00862E13"/>
    <w:rsid w:val="00874151"/>
    <w:rsid w:val="00895740"/>
    <w:rsid w:val="008A1B9C"/>
    <w:rsid w:val="008B3421"/>
    <w:rsid w:val="008C0065"/>
    <w:rsid w:val="008C3E53"/>
    <w:rsid w:val="008C5323"/>
    <w:rsid w:val="008F57BB"/>
    <w:rsid w:val="00916ADE"/>
    <w:rsid w:val="00916FFE"/>
    <w:rsid w:val="00945426"/>
    <w:rsid w:val="00953DD1"/>
    <w:rsid w:val="00973B88"/>
    <w:rsid w:val="009A6A3B"/>
    <w:rsid w:val="009B018A"/>
    <w:rsid w:val="009C74C8"/>
    <w:rsid w:val="009E0C20"/>
    <w:rsid w:val="009E293E"/>
    <w:rsid w:val="00A17F67"/>
    <w:rsid w:val="00A37DE5"/>
    <w:rsid w:val="00A4084A"/>
    <w:rsid w:val="00A40878"/>
    <w:rsid w:val="00A45A47"/>
    <w:rsid w:val="00A5100A"/>
    <w:rsid w:val="00A8106E"/>
    <w:rsid w:val="00A87C00"/>
    <w:rsid w:val="00A96F17"/>
    <w:rsid w:val="00AB5983"/>
    <w:rsid w:val="00AC7312"/>
    <w:rsid w:val="00AD375A"/>
    <w:rsid w:val="00AF171A"/>
    <w:rsid w:val="00AF3C6B"/>
    <w:rsid w:val="00AF5927"/>
    <w:rsid w:val="00AF79C3"/>
    <w:rsid w:val="00B35A91"/>
    <w:rsid w:val="00B4483F"/>
    <w:rsid w:val="00B54F73"/>
    <w:rsid w:val="00B600AC"/>
    <w:rsid w:val="00B823AA"/>
    <w:rsid w:val="00B94EDB"/>
    <w:rsid w:val="00BA45DB"/>
    <w:rsid w:val="00BB3EDD"/>
    <w:rsid w:val="00BF4184"/>
    <w:rsid w:val="00C0601E"/>
    <w:rsid w:val="00C31D30"/>
    <w:rsid w:val="00C66025"/>
    <w:rsid w:val="00C7423D"/>
    <w:rsid w:val="00CA4DA0"/>
    <w:rsid w:val="00CD54DF"/>
    <w:rsid w:val="00CD6E39"/>
    <w:rsid w:val="00CD75A8"/>
    <w:rsid w:val="00CF5D54"/>
    <w:rsid w:val="00CF694E"/>
    <w:rsid w:val="00CF6E91"/>
    <w:rsid w:val="00D24BF8"/>
    <w:rsid w:val="00D547AB"/>
    <w:rsid w:val="00D57C66"/>
    <w:rsid w:val="00D60763"/>
    <w:rsid w:val="00D60955"/>
    <w:rsid w:val="00D7464B"/>
    <w:rsid w:val="00D85B68"/>
    <w:rsid w:val="00D95148"/>
    <w:rsid w:val="00DA1957"/>
    <w:rsid w:val="00DA3517"/>
    <w:rsid w:val="00DA5AF7"/>
    <w:rsid w:val="00DB125D"/>
    <w:rsid w:val="00DB6F10"/>
    <w:rsid w:val="00DD261B"/>
    <w:rsid w:val="00DD7CE7"/>
    <w:rsid w:val="00DE249D"/>
    <w:rsid w:val="00DE56C3"/>
    <w:rsid w:val="00DE577F"/>
    <w:rsid w:val="00E0058E"/>
    <w:rsid w:val="00E13402"/>
    <w:rsid w:val="00E2703F"/>
    <w:rsid w:val="00E376CF"/>
    <w:rsid w:val="00E428F3"/>
    <w:rsid w:val="00E466B1"/>
    <w:rsid w:val="00E47816"/>
    <w:rsid w:val="00E6004D"/>
    <w:rsid w:val="00E61829"/>
    <w:rsid w:val="00E646D7"/>
    <w:rsid w:val="00E81978"/>
    <w:rsid w:val="00E9458B"/>
    <w:rsid w:val="00EC3549"/>
    <w:rsid w:val="00ED7B2D"/>
    <w:rsid w:val="00EE73FC"/>
    <w:rsid w:val="00EF55D2"/>
    <w:rsid w:val="00F10FED"/>
    <w:rsid w:val="00F174A7"/>
    <w:rsid w:val="00F208D6"/>
    <w:rsid w:val="00F379B7"/>
    <w:rsid w:val="00F42522"/>
    <w:rsid w:val="00F47975"/>
    <w:rsid w:val="00F509E1"/>
    <w:rsid w:val="00F517A6"/>
    <w:rsid w:val="00F525FA"/>
    <w:rsid w:val="00F53041"/>
    <w:rsid w:val="00F55409"/>
    <w:rsid w:val="00F64450"/>
    <w:rsid w:val="00F72616"/>
    <w:rsid w:val="00F95297"/>
    <w:rsid w:val="00FA7650"/>
    <w:rsid w:val="00FB387C"/>
    <w:rsid w:val="00FB7B8D"/>
    <w:rsid w:val="00FC37BE"/>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460A3"/>
  <w15:chartTrackingRefBased/>
  <w15:docId w15:val="{1BD4F21B-0EE9-45F0-8CFD-846171266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483"/>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D60763"/>
    <w:pPr>
      <w:spacing w:after="100"/>
    </w:pPr>
  </w:style>
  <w:style w:type="paragraph" w:styleId="TOC2">
    <w:name w:val="toc 2"/>
    <w:basedOn w:val="Normal"/>
    <w:next w:val="Normal"/>
    <w:autoRedefine/>
    <w:uiPriority w:val="39"/>
    <w:unhideWhenUsed/>
    <w:rsid w:val="00D60763"/>
    <w:pPr>
      <w:spacing w:after="100"/>
      <w:ind w:left="240"/>
    </w:pPr>
  </w:style>
  <w:style w:type="paragraph" w:styleId="TOC3">
    <w:name w:val="toc 3"/>
    <w:basedOn w:val="Normal"/>
    <w:next w:val="Normal"/>
    <w:autoRedefine/>
    <w:uiPriority w:val="39"/>
    <w:unhideWhenUsed/>
    <w:rsid w:val="00D60763"/>
    <w:pPr>
      <w:spacing w:after="100"/>
      <w:ind w:left="480"/>
    </w:pPr>
  </w:style>
  <w:style w:type="character" w:styleId="Hyperlink">
    <w:name w:val="Hyperlink"/>
    <w:basedOn w:val="DefaultParagraphFont"/>
    <w:uiPriority w:val="99"/>
    <w:unhideWhenUsed/>
    <w:rsid w:val="00D60763"/>
    <w:rPr>
      <w:color w:val="5F5F5F" w:themeColor="hyperlink"/>
      <w:u w:val="single"/>
    </w:rPr>
  </w:style>
  <w:style w:type="character" w:styleId="UnresolvedMention">
    <w:name w:val="Unresolved Mention"/>
    <w:basedOn w:val="DefaultParagraphFont"/>
    <w:uiPriority w:val="99"/>
    <w:semiHidden/>
    <w:unhideWhenUsed/>
    <w:rsid w:val="00B35A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101899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97271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1428309">
      <w:bodyDiv w:val="1"/>
      <w:marLeft w:val="0"/>
      <w:marRight w:val="0"/>
      <w:marTop w:val="0"/>
      <w:marBottom w:val="0"/>
      <w:divBdr>
        <w:top w:val="none" w:sz="0" w:space="0" w:color="auto"/>
        <w:left w:val="none" w:sz="0" w:space="0" w:color="auto"/>
        <w:bottom w:val="none" w:sz="0" w:space="0" w:color="auto"/>
        <w:right w:val="none" w:sz="0" w:space="0" w:color="auto"/>
      </w:divBdr>
    </w:div>
    <w:div w:id="48242642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3698469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6346035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doi.org/10.1109/csnt.2011.143"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xf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A6A82056BE4D29B5A79F2F5614FFFE"/>
        <w:category>
          <w:name w:val="General"/>
          <w:gallery w:val="placeholder"/>
        </w:category>
        <w:types>
          <w:type w:val="bbPlcHdr"/>
        </w:types>
        <w:behaviors>
          <w:behavior w:val="content"/>
        </w:behaviors>
        <w:guid w:val="{2A335CB3-684E-49E4-9608-C501D5856BC1}"/>
      </w:docPartPr>
      <w:docPartBody>
        <w:p w:rsidR="00F10E99" w:rsidRDefault="00982204">
          <w:pPr>
            <w:pStyle w:val="A9A6A82056BE4D29B5A79F2F5614FFFE"/>
          </w:pPr>
          <w:r>
            <w:t>Abstract</w:t>
          </w:r>
        </w:p>
      </w:docPartBody>
    </w:docPart>
    <w:docPart>
      <w:docPartPr>
        <w:name w:val="49AF7B404E79471CA0C0C41EDD9586D6"/>
        <w:category>
          <w:name w:val="General"/>
          <w:gallery w:val="placeholder"/>
        </w:category>
        <w:types>
          <w:type w:val="bbPlcHdr"/>
        </w:types>
        <w:behaviors>
          <w:behavior w:val="content"/>
        </w:behaviors>
        <w:guid w:val="{E8859CBE-C74B-405B-BF04-73552DD77A88}"/>
      </w:docPartPr>
      <w:docPartBody>
        <w:p w:rsidR="00F10E99" w:rsidRDefault="00982204">
          <w:pPr>
            <w:pStyle w:val="49AF7B404E79471CA0C0C41EDD9586D6"/>
          </w:pPr>
          <w:r>
            <w:t>[Title Here, up to 12 Words, on One to Two Lines]</w:t>
          </w:r>
        </w:p>
      </w:docPartBody>
    </w:docPart>
    <w:docPart>
      <w:docPartPr>
        <w:name w:val="40E7ABE895BE4806A9DF153F8C2943C7"/>
        <w:category>
          <w:name w:val="General"/>
          <w:gallery w:val="placeholder"/>
        </w:category>
        <w:types>
          <w:type w:val="bbPlcHdr"/>
        </w:types>
        <w:behaviors>
          <w:behavior w:val="content"/>
        </w:behaviors>
        <w:guid w:val="{AFB8911F-F86F-4B43-9D96-462A52C9E99F}"/>
      </w:docPartPr>
      <w:docPartBody>
        <w:p w:rsidR="00F10E99" w:rsidRDefault="00982204">
          <w:pPr>
            <w:pStyle w:val="40E7ABE895BE4806A9DF153F8C2943C7"/>
          </w:pPr>
          <w:r w:rsidRPr="005D3A03">
            <w:t>Figures title:</w:t>
          </w:r>
        </w:p>
      </w:docPartBody>
    </w:docPart>
    <w:docPart>
      <w:docPartPr>
        <w:name w:val="B54045E3AE134BE7A24BA9AB99C020BF"/>
        <w:category>
          <w:name w:val="General"/>
          <w:gallery w:val="placeholder"/>
        </w:category>
        <w:types>
          <w:type w:val="bbPlcHdr"/>
        </w:types>
        <w:behaviors>
          <w:behavior w:val="content"/>
        </w:behaviors>
        <w:guid w:val="{DEE27D81-689D-4363-A97C-5B6DE36590A8}"/>
      </w:docPartPr>
      <w:docPartBody>
        <w:p w:rsidR="00F10E99" w:rsidRDefault="00982204">
          <w:pPr>
            <w:pStyle w:val="B54045E3AE134BE7A24BA9AB99C020BF"/>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204"/>
    <w:rsid w:val="00982204"/>
    <w:rsid w:val="00F10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A6A82056BE4D29B5A79F2F5614FFFE">
    <w:name w:val="A9A6A82056BE4D29B5A79F2F5614FFFE"/>
  </w:style>
  <w:style w:type="character" w:styleId="Emphasis">
    <w:name w:val="Emphasis"/>
    <w:basedOn w:val="DefaultParagraphFont"/>
    <w:uiPriority w:val="4"/>
    <w:unhideWhenUsed/>
    <w:qFormat/>
    <w:rPr>
      <w:i/>
      <w:iCs/>
    </w:rPr>
  </w:style>
  <w:style w:type="paragraph" w:customStyle="1" w:styleId="A9D6394324E1406599E0777432B82DAB">
    <w:name w:val="A9D6394324E1406599E0777432B82DAB"/>
  </w:style>
  <w:style w:type="paragraph" w:customStyle="1" w:styleId="49AF7B404E79471CA0C0C41EDD9586D6">
    <w:name w:val="49AF7B404E79471CA0C0C41EDD9586D6"/>
  </w:style>
  <w:style w:type="paragraph" w:customStyle="1" w:styleId="40E7ABE895BE4806A9DF153F8C2943C7">
    <w:name w:val="40E7ABE895BE4806A9DF153F8C2943C7"/>
  </w:style>
  <w:style w:type="paragraph" w:customStyle="1" w:styleId="B54045E3AE134BE7A24BA9AB99C020BF">
    <w:name w:val="B54045E3AE134BE7A24BA9AB99C02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Cloud based architecture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398</TotalTime>
  <Pages>10</Pages>
  <Words>1924</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Fifth Generation of Computing</dc:title>
  <dc:subject/>
  <dc:creator>Tyler Unsworth</dc:creator>
  <cp:keywords/>
  <dc:description/>
  <cp:lastModifiedBy>Tyler Unsworth</cp:lastModifiedBy>
  <cp:revision>212</cp:revision>
  <dcterms:created xsi:type="dcterms:W3CDTF">2021-11-16T16:47:00Z</dcterms:created>
  <dcterms:modified xsi:type="dcterms:W3CDTF">2021-11-17T19:00:00Z</dcterms:modified>
</cp:coreProperties>
</file>