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16F5" w14:textId="77777777" w:rsidR="00900D10" w:rsidRPr="00A14DE4" w:rsidRDefault="00900D10" w:rsidP="00900D10">
      <w:pPr>
        <w:rPr>
          <w:b/>
        </w:rPr>
      </w:pPr>
      <w:r>
        <w:rPr>
          <w:b/>
        </w:rPr>
        <w:t>Dějepis</w:t>
      </w:r>
      <w:r w:rsidRPr="00A14DE4">
        <w:rPr>
          <w:b/>
        </w:rPr>
        <w:t xml:space="preserve"> </w:t>
      </w:r>
      <w:r>
        <w:rPr>
          <w:b/>
        </w:rPr>
        <w:t>8</w:t>
      </w:r>
      <w:r w:rsidRPr="00A14DE4">
        <w:rPr>
          <w:b/>
        </w:rPr>
        <w:t>. ročník</w:t>
      </w:r>
    </w:p>
    <w:p w14:paraId="09958807" w14:textId="77777777" w:rsidR="00900D10" w:rsidRDefault="00900D10" w:rsidP="00900D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48"/>
        <w:gridCol w:w="1620"/>
        <w:gridCol w:w="3600"/>
      </w:tblGrid>
      <w:tr w:rsidR="00900D10" w14:paraId="4BBA4676" w14:textId="77777777" w:rsidTr="00A07303">
        <w:trPr>
          <w:cantSplit/>
          <w:tblHeader/>
        </w:trPr>
        <w:tc>
          <w:tcPr>
            <w:tcW w:w="8748" w:type="dxa"/>
          </w:tcPr>
          <w:p w14:paraId="489031E9" w14:textId="77777777" w:rsidR="00900D10" w:rsidRPr="005F0BF6" w:rsidRDefault="00900D10" w:rsidP="00A07303">
            <w:pPr>
              <w:rPr>
                <w:b/>
                <w:i/>
                <w:szCs w:val="20"/>
              </w:rPr>
            </w:pPr>
            <w:r w:rsidRPr="005F0BF6">
              <w:rPr>
                <w:b/>
                <w:i/>
                <w:sz w:val="22"/>
                <w:szCs w:val="20"/>
              </w:rPr>
              <w:t>Výstup ŠVP</w:t>
            </w:r>
          </w:p>
        </w:tc>
        <w:tc>
          <w:tcPr>
            <w:tcW w:w="1620" w:type="dxa"/>
          </w:tcPr>
          <w:p w14:paraId="5ED7886A" w14:textId="77777777" w:rsidR="00900D10" w:rsidRPr="005F0BF6" w:rsidRDefault="00900D10" w:rsidP="00A07303">
            <w:pPr>
              <w:rPr>
                <w:b/>
                <w:i/>
              </w:rPr>
            </w:pPr>
            <w:r w:rsidRPr="005F0BF6">
              <w:rPr>
                <w:b/>
                <w:i/>
                <w:sz w:val="22"/>
                <w:szCs w:val="22"/>
              </w:rPr>
              <w:t xml:space="preserve">Výstup RVP </w:t>
            </w:r>
          </w:p>
        </w:tc>
        <w:tc>
          <w:tcPr>
            <w:tcW w:w="3600" w:type="dxa"/>
          </w:tcPr>
          <w:p w14:paraId="0D99435F" w14:textId="77777777" w:rsidR="00900D10" w:rsidRPr="005F0BF6" w:rsidRDefault="00900D10" w:rsidP="00A07303">
            <w:pPr>
              <w:rPr>
                <w:b/>
                <w:i/>
              </w:rPr>
            </w:pPr>
            <w:r>
              <w:rPr>
                <w:b/>
                <w:i/>
                <w:sz w:val="22"/>
                <w:szCs w:val="22"/>
              </w:rPr>
              <w:t>Učivo</w:t>
            </w:r>
          </w:p>
        </w:tc>
      </w:tr>
      <w:tr w:rsidR="00900D10" w14:paraId="4DB22AAA" w14:textId="77777777" w:rsidTr="00A07303">
        <w:tc>
          <w:tcPr>
            <w:tcW w:w="8748" w:type="dxa"/>
          </w:tcPr>
          <w:p w14:paraId="442E0A7D" w14:textId="77777777" w:rsidR="00900D10" w:rsidRPr="006D0C19" w:rsidRDefault="00900D10" w:rsidP="00A07303">
            <w:r>
              <w:t>rozpozná základní znaky jednotlivých kulturních stylů a uvede jejich představitele a příklady významných kulturních památek</w:t>
            </w:r>
          </w:p>
        </w:tc>
        <w:tc>
          <w:tcPr>
            <w:tcW w:w="1620" w:type="dxa"/>
          </w:tcPr>
          <w:p w14:paraId="35552D49" w14:textId="77777777" w:rsidR="00900D10" w:rsidRPr="005F0BF6" w:rsidRDefault="00900D10" w:rsidP="00A07303">
            <w:r>
              <w:t>D-9-5-07</w:t>
            </w:r>
          </w:p>
        </w:tc>
        <w:tc>
          <w:tcPr>
            <w:tcW w:w="3600" w:type="dxa"/>
          </w:tcPr>
          <w:p w14:paraId="1FB71520" w14:textId="77777777" w:rsidR="00900D10" w:rsidRPr="005F0BF6" w:rsidRDefault="00900D10" w:rsidP="00A07303">
            <w:r>
              <w:t>Barokní kultura a osvícenství</w:t>
            </w:r>
          </w:p>
        </w:tc>
      </w:tr>
      <w:tr w:rsidR="00900D10" w14:paraId="608198F3" w14:textId="77777777" w:rsidTr="00900D10">
        <w:trPr>
          <w:trHeight w:val="742"/>
        </w:trPr>
        <w:tc>
          <w:tcPr>
            <w:tcW w:w="8748" w:type="dxa"/>
          </w:tcPr>
          <w:p w14:paraId="471BA4E2" w14:textId="77777777" w:rsidR="00900D10" w:rsidRPr="007F35B1" w:rsidRDefault="00900D10" w:rsidP="00A07303">
            <w:pPr>
              <w:rPr>
                <w:color w:val="FF0000"/>
              </w:rPr>
            </w:pPr>
            <w:r>
              <w:t>v</w:t>
            </w:r>
            <w:r w:rsidRPr="00900D10">
              <w:t xml:space="preserve">ysvětlí podstatné </w:t>
            </w:r>
            <w:r>
              <w:t>ekonomické, sociální, politické a kulturní změny ve vybraných zemích a u nás, které charakterizují modernizaci společnosti</w:t>
            </w:r>
          </w:p>
        </w:tc>
        <w:tc>
          <w:tcPr>
            <w:tcW w:w="1620" w:type="dxa"/>
          </w:tcPr>
          <w:p w14:paraId="0A9145E0" w14:textId="77777777" w:rsidR="00900D10" w:rsidRPr="005F0BF6" w:rsidRDefault="00900D10" w:rsidP="00A07303">
            <w:r>
              <w:t>D-9-6-01</w:t>
            </w:r>
          </w:p>
        </w:tc>
        <w:tc>
          <w:tcPr>
            <w:tcW w:w="3600" w:type="dxa"/>
          </w:tcPr>
          <w:p w14:paraId="023258B4" w14:textId="77777777" w:rsidR="00900D10" w:rsidRPr="005F0BF6" w:rsidRDefault="00900D10" w:rsidP="00A07303">
            <w:r>
              <w:t>Modernizace, industrializace</w:t>
            </w:r>
          </w:p>
        </w:tc>
      </w:tr>
      <w:tr w:rsidR="00900D10" w14:paraId="0ECC72B5" w14:textId="77777777" w:rsidTr="00A07303">
        <w:tc>
          <w:tcPr>
            <w:tcW w:w="8748" w:type="dxa"/>
          </w:tcPr>
          <w:p w14:paraId="66D59EE2" w14:textId="77777777" w:rsidR="00900D10" w:rsidRPr="007F35B1" w:rsidRDefault="000C0563" w:rsidP="00A07303">
            <w:pPr>
              <w:rPr>
                <w:color w:val="FF0000"/>
              </w:rPr>
            </w:pPr>
            <w:r>
              <w:t>o</w:t>
            </w:r>
            <w:r w:rsidR="00900D10" w:rsidRPr="00900D10">
              <w:t>bjasní</w:t>
            </w:r>
            <w:r w:rsidR="00900D10">
              <w:t xml:space="preserve"> souvislost mezi událostmi francouzské revoluce a napoleonských válek na jedné straně a rozbitím starých společenských struktur v Evropě na straně druhé</w:t>
            </w:r>
          </w:p>
        </w:tc>
        <w:tc>
          <w:tcPr>
            <w:tcW w:w="1620" w:type="dxa"/>
          </w:tcPr>
          <w:p w14:paraId="2C3D3791" w14:textId="77777777" w:rsidR="00900D10" w:rsidRPr="005F0BF6" w:rsidRDefault="00900D10" w:rsidP="00A07303">
            <w:r>
              <w:t>D-9-6-02</w:t>
            </w:r>
          </w:p>
        </w:tc>
        <w:tc>
          <w:tcPr>
            <w:tcW w:w="3600" w:type="dxa"/>
          </w:tcPr>
          <w:p w14:paraId="43898BFE" w14:textId="77777777" w:rsidR="00900D10" w:rsidRPr="005F0BF6" w:rsidRDefault="00900D10" w:rsidP="00A07303">
            <w:r>
              <w:t>Francouzská revoluce, napoleonské války</w:t>
            </w:r>
          </w:p>
        </w:tc>
      </w:tr>
      <w:tr w:rsidR="00900D10" w14:paraId="2E0C799B" w14:textId="77777777" w:rsidTr="00A07303">
        <w:tc>
          <w:tcPr>
            <w:tcW w:w="8748" w:type="dxa"/>
          </w:tcPr>
          <w:p w14:paraId="54593EA7" w14:textId="77777777" w:rsidR="00900D10" w:rsidRPr="007F35B1" w:rsidRDefault="000C0563" w:rsidP="00A07303">
            <w:pPr>
              <w:rPr>
                <w:color w:val="FF0000"/>
              </w:rPr>
            </w:pPr>
            <w:r>
              <w:t>p</w:t>
            </w:r>
            <w:r w:rsidR="00900D10" w:rsidRPr="000C0563">
              <w:t>orovná jednotlivé fáze utváření novodobého českého národa v souvislosti s národními hnutími vybraných evropských národů</w:t>
            </w:r>
          </w:p>
        </w:tc>
        <w:tc>
          <w:tcPr>
            <w:tcW w:w="1620" w:type="dxa"/>
          </w:tcPr>
          <w:p w14:paraId="7EC56FA5" w14:textId="77777777" w:rsidR="00900D10" w:rsidRPr="005F0BF6" w:rsidRDefault="00900D10" w:rsidP="00A07303">
            <w:r>
              <w:t>D-9-6-03</w:t>
            </w:r>
          </w:p>
        </w:tc>
        <w:tc>
          <w:tcPr>
            <w:tcW w:w="3600" w:type="dxa"/>
          </w:tcPr>
          <w:p w14:paraId="77590B1E" w14:textId="77777777" w:rsidR="00900D10" w:rsidRPr="005F0BF6" w:rsidRDefault="00900D10" w:rsidP="00A07303">
            <w:r>
              <w:t>České země v 19. století</w:t>
            </w:r>
          </w:p>
        </w:tc>
      </w:tr>
      <w:tr w:rsidR="00900D10" w14:paraId="751D8E0F" w14:textId="77777777" w:rsidTr="00A07303">
        <w:tc>
          <w:tcPr>
            <w:tcW w:w="8748" w:type="dxa"/>
          </w:tcPr>
          <w:p w14:paraId="2FA204F4" w14:textId="77777777" w:rsidR="00900D10" w:rsidRPr="006D0C19" w:rsidRDefault="000C0563" w:rsidP="00A07303">
            <w:r>
              <w:t>c</w:t>
            </w:r>
            <w:r w:rsidR="00900D10">
              <w:t>harakterizuje emancipační úsilí významných sociálních skupin; uvede požadavky formulované ve vybraných evropských revolucí</w:t>
            </w:r>
          </w:p>
        </w:tc>
        <w:tc>
          <w:tcPr>
            <w:tcW w:w="1620" w:type="dxa"/>
          </w:tcPr>
          <w:p w14:paraId="75A4CFB7" w14:textId="77777777" w:rsidR="00900D10" w:rsidRPr="005F0BF6" w:rsidRDefault="00900D10" w:rsidP="00A07303">
            <w:r>
              <w:t>D-9-6-04</w:t>
            </w:r>
          </w:p>
        </w:tc>
        <w:tc>
          <w:tcPr>
            <w:tcW w:w="3600" w:type="dxa"/>
          </w:tcPr>
          <w:p w14:paraId="4EC19FD5" w14:textId="77777777" w:rsidR="00900D10" w:rsidRPr="005F0BF6" w:rsidRDefault="00900D10" w:rsidP="00A07303">
            <w:r>
              <w:t>19. století</w:t>
            </w:r>
          </w:p>
        </w:tc>
      </w:tr>
      <w:tr w:rsidR="00900D10" w14:paraId="0740AB5A" w14:textId="77777777" w:rsidTr="00A07303">
        <w:tc>
          <w:tcPr>
            <w:tcW w:w="8748" w:type="dxa"/>
          </w:tcPr>
          <w:p w14:paraId="09DFD3EF" w14:textId="77777777" w:rsidR="00900D10" w:rsidRPr="006D0C19" w:rsidRDefault="000C0563" w:rsidP="00A07303">
            <w:r>
              <w:t>n</w:t>
            </w:r>
            <w:r w:rsidR="00900D10">
              <w:t>a vybraných příkladech demonstruje základní politické proudy</w:t>
            </w:r>
          </w:p>
        </w:tc>
        <w:tc>
          <w:tcPr>
            <w:tcW w:w="1620" w:type="dxa"/>
          </w:tcPr>
          <w:p w14:paraId="6AD21C50" w14:textId="77777777" w:rsidR="00900D10" w:rsidRPr="005F0BF6" w:rsidRDefault="00900D10" w:rsidP="00A07303">
            <w:r>
              <w:t>D-9-6-05</w:t>
            </w:r>
          </w:p>
        </w:tc>
        <w:tc>
          <w:tcPr>
            <w:tcW w:w="3600" w:type="dxa"/>
          </w:tcPr>
          <w:p w14:paraId="19951483" w14:textId="77777777" w:rsidR="00900D10" w:rsidRPr="005F0BF6" w:rsidRDefault="00900D10" w:rsidP="00A07303">
            <w:r>
              <w:t>Politické proudy</w:t>
            </w:r>
          </w:p>
        </w:tc>
      </w:tr>
      <w:tr w:rsidR="00900D10" w14:paraId="1D94629D" w14:textId="77777777" w:rsidTr="00A07303">
        <w:tc>
          <w:tcPr>
            <w:tcW w:w="8748" w:type="dxa"/>
          </w:tcPr>
          <w:p w14:paraId="56FA534B" w14:textId="77777777" w:rsidR="00900D10" w:rsidRPr="006D0C19" w:rsidRDefault="000C0563" w:rsidP="00A07303">
            <w:r>
              <w:t>v</w:t>
            </w:r>
            <w:r w:rsidR="00900D10">
              <w:t>ysvětlí rozdílné tempo modernizace a prohloubení nerovnoměrnosti vývoje jednotlivých částí Evropy a světa včetně důsled</w:t>
            </w:r>
            <w:r w:rsidR="009C2B5F">
              <w:t>ků</w:t>
            </w:r>
          </w:p>
        </w:tc>
        <w:tc>
          <w:tcPr>
            <w:tcW w:w="1620" w:type="dxa"/>
          </w:tcPr>
          <w:p w14:paraId="5C5A358B" w14:textId="77777777" w:rsidR="00900D10" w:rsidRPr="005F0BF6" w:rsidRDefault="009C2B5F" w:rsidP="00A07303">
            <w:r>
              <w:t>D-9-6-06</w:t>
            </w:r>
          </w:p>
        </w:tc>
        <w:tc>
          <w:tcPr>
            <w:tcW w:w="3600" w:type="dxa"/>
          </w:tcPr>
          <w:p w14:paraId="0BC4F269" w14:textId="77777777" w:rsidR="00900D10" w:rsidRPr="005F0BF6" w:rsidRDefault="009C2B5F" w:rsidP="00A07303">
            <w:r>
              <w:t>Modernizace v Evropě - nerovnoměrnost</w:t>
            </w:r>
          </w:p>
        </w:tc>
      </w:tr>
      <w:tr w:rsidR="00900D10" w14:paraId="7D4566C8" w14:textId="77777777" w:rsidTr="00A07303">
        <w:tc>
          <w:tcPr>
            <w:tcW w:w="8748" w:type="dxa"/>
          </w:tcPr>
          <w:p w14:paraId="6097EAEA" w14:textId="77777777" w:rsidR="00900D10" w:rsidRPr="006D0C19" w:rsidRDefault="000C0563" w:rsidP="00A07303">
            <w:r>
              <w:t>c</w:t>
            </w:r>
            <w:r w:rsidR="009C2B5F">
              <w:t>harakterizuje soupeření mezi velmocemi a vymezí význam kolonií</w:t>
            </w:r>
          </w:p>
        </w:tc>
        <w:tc>
          <w:tcPr>
            <w:tcW w:w="1620" w:type="dxa"/>
          </w:tcPr>
          <w:p w14:paraId="3F1BF098" w14:textId="77777777" w:rsidR="00900D10" w:rsidRPr="005F0BF6" w:rsidRDefault="009C2B5F" w:rsidP="00A07303">
            <w:r>
              <w:t>D-9-6-06</w:t>
            </w:r>
          </w:p>
        </w:tc>
        <w:tc>
          <w:tcPr>
            <w:tcW w:w="3600" w:type="dxa"/>
          </w:tcPr>
          <w:p w14:paraId="2DE9CC0A" w14:textId="77777777" w:rsidR="00900D10" w:rsidRPr="005F0BF6" w:rsidRDefault="009C2B5F" w:rsidP="00A07303">
            <w:r>
              <w:t>Konflikty mezi velmocemi, kolonializmus</w:t>
            </w:r>
          </w:p>
        </w:tc>
      </w:tr>
      <w:tr w:rsidR="005E7D94" w:rsidRPr="00A00BF1" w14:paraId="6554D4F0" w14:textId="77777777" w:rsidTr="005E7D94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0DF9" w14:textId="77777777" w:rsidR="005E7D94" w:rsidRPr="004D1582" w:rsidRDefault="005E7D94" w:rsidP="004D1582">
            <w:r w:rsidRPr="004D1582">
              <w:t>na příkladech evropských dějin konkretizuje absolutismus, konstituční monarchii, parlamentarismus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0B76" w14:textId="77777777" w:rsidR="005E7D94" w:rsidRPr="004D1582" w:rsidRDefault="005E7D94" w:rsidP="00A21428">
            <w:r w:rsidRPr="004D1582">
              <w:t>D-9-5-06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66F7" w14:textId="77777777" w:rsidR="005E7D94" w:rsidRPr="004D1582" w:rsidRDefault="005E7D94" w:rsidP="00A21428">
            <w:r w:rsidRPr="004D1582">
              <w:t>Český stát a velmoci v 15.-18. století</w:t>
            </w:r>
          </w:p>
        </w:tc>
      </w:tr>
      <w:tr w:rsidR="005E7D94" w:rsidRPr="00086D3B" w14:paraId="5404CDB8" w14:textId="77777777" w:rsidTr="005E7D94"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F8C5" w14:textId="77777777" w:rsidR="005E7D94" w:rsidRPr="004D1582" w:rsidRDefault="005E7D94" w:rsidP="00A21428">
            <w:r w:rsidRPr="004D1582">
              <w:t>na příkladech demonstruje zneužití techniky ve světových válkách a jeho důsledky</w:t>
            </w:r>
          </w:p>
          <w:p w14:paraId="1C496187" w14:textId="77777777" w:rsidR="005E7D94" w:rsidRPr="004D1582" w:rsidRDefault="005E7D94" w:rsidP="00A21428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4838" w14:textId="77777777" w:rsidR="005E7D94" w:rsidRPr="004D1582" w:rsidRDefault="005E7D94" w:rsidP="00A21428">
            <w:r w:rsidRPr="004D1582">
              <w:t>D-9-7-01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6476" w14:textId="77777777" w:rsidR="005E7D94" w:rsidRPr="004D1582" w:rsidRDefault="005E7D94" w:rsidP="00A21428">
            <w:r w:rsidRPr="004D1582">
              <w:t>První světová válka, její politické, sociální a kulturní důsledky</w:t>
            </w:r>
          </w:p>
        </w:tc>
      </w:tr>
    </w:tbl>
    <w:p w14:paraId="5754F74A" w14:textId="77777777" w:rsidR="008D5392" w:rsidRDefault="00000000"/>
    <w:sectPr w:rsidR="008D5392" w:rsidSect="009F4043">
      <w:headerReference w:type="default" r:id="rId6"/>
      <w:footerReference w:type="default" r:id="rId7"/>
      <w:pgSz w:w="16838" w:h="11906" w:orient="landscape"/>
      <w:pgMar w:top="1417" w:right="1417" w:bottom="1417" w:left="1417" w:header="708" w:footer="708" w:gutter="0"/>
      <w:pgNumType w:start="1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9DD59" w14:textId="77777777" w:rsidR="00B30ADA" w:rsidRDefault="00B30ADA" w:rsidP="009F4043">
      <w:r>
        <w:separator/>
      </w:r>
    </w:p>
  </w:endnote>
  <w:endnote w:type="continuationSeparator" w:id="0">
    <w:p w14:paraId="67FFD5FD" w14:textId="77777777" w:rsidR="00B30ADA" w:rsidRDefault="00B30ADA" w:rsidP="009F4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058095"/>
      <w:docPartObj>
        <w:docPartGallery w:val="Page Numbers (Bottom of Page)"/>
        <w:docPartUnique/>
      </w:docPartObj>
    </w:sdtPr>
    <w:sdtContent>
      <w:p w14:paraId="57B0C0E2" w14:textId="31DD7705" w:rsidR="009F4043" w:rsidRDefault="009F4043">
        <w:pPr>
          <w:pStyle w:val="Zpat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E791BD" wp14:editId="4F69D2B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Vývojový diagram: alternativní post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EC0B3" w14:textId="77777777" w:rsidR="009F4043" w:rsidRDefault="009F4043">
                              <w:pPr>
                                <w:pStyle w:val="Zpat"/>
                                <w:pBdr>
                                  <w:top w:val="single" w:sz="12" w:space="1" w:color="969696" w:themeColor="accent3"/>
                                  <w:bottom w:val="single" w:sz="48" w:space="1" w:color="969696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1E791BD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Vývojový diagram: alternativní postup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1BCEC0B3" w14:textId="77777777" w:rsidR="009F4043" w:rsidRDefault="009F4043">
                        <w:pPr>
                          <w:pStyle w:val="Zpat"/>
                          <w:pBdr>
                            <w:top w:val="single" w:sz="12" w:space="1" w:color="969696" w:themeColor="accent3"/>
                            <w:bottom w:val="single" w:sz="48" w:space="1" w:color="969696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C78A2" w14:textId="77777777" w:rsidR="00B30ADA" w:rsidRDefault="00B30ADA" w:rsidP="009F4043">
      <w:r>
        <w:separator/>
      </w:r>
    </w:p>
  </w:footnote>
  <w:footnote w:type="continuationSeparator" w:id="0">
    <w:p w14:paraId="11EB1651" w14:textId="77777777" w:rsidR="00B30ADA" w:rsidRDefault="00B30ADA" w:rsidP="009F4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F6FAF" w14:textId="7E86F9F4" w:rsidR="009F4043" w:rsidRDefault="009F4043">
    <w:pPr>
      <w:pStyle w:val="Zhlav"/>
    </w:pPr>
    <w:r>
      <w:t>ZŠ Žatec, Petra Bezruče 2000, okres Louny</w:t>
    </w:r>
  </w:p>
  <w:p w14:paraId="0E294E1D" w14:textId="77777777" w:rsidR="009F4043" w:rsidRDefault="009F4043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10"/>
    <w:rsid w:val="000C0563"/>
    <w:rsid w:val="001A1770"/>
    <w:rsid w:val="003B6BA7"/>
    <w:rsid w:val="004D1582"/>
    <w:rsid w:val="005E7D94"/>
    <w:rsid w:val="00847524"/>
    <w:rsid w:val="00900D10"/>
    <w:rsid w:val="009C2B5F"/>
    <w:rsid w:val="009F4043"/>
    <w:rsid w:val="00B30ADA"/>
    <w:rsid w:val="00C7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434A96"/>
  <w15:docId w15:val="{C90D6FA5-5086-47D5-B83C-4EAB69B4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00D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F404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9F4043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F404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9F4043"/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Stupně šedé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1386</Characters>
  <Application>Microsoft Office Word</Application>
  <DocSecurity>0</DocSecurity>
  <Lines>51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Kantor</dc:creator>
  <cp:lastModifiedBy>Martin Leško</cp:lastModifiedBy>
  <cp:revision>3</cp:revision>
  <cp:lastPrinted>2022-11-04T13:18:00Z</cp:lastPrinted>
  <dcterms:created xsi:type="dcterms:W3CDTF">2022-11-03T22:17:00Z</dcterms:created>
  <dcterms:modified xsi:type="dcterms:W3CDTF">2022-11-04T13:19:00Z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25b3884d02814a3225123086cdaec3ec2ccf9991a2304d979e9e149c9ae85551</vt:lpwstr>
  </property>
</Properties>
</file>