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5B6F" w14:textId="77777777" w:rsidR="00D054BD" w:rsidRPr="00A14DE4" w:rsidRDefault="00D054BD">
      <w:pPr>
        <w:rPr>
          <w:b/>
        </w:rPr>
      </w:pPr>
      <w:r>
        <w:rPr>
          <w:b/>
        </w:rPr>
        <w:t>Dějepis</w:t>
      </w:r>
      <w:r w:rsidRPr="00A14DE4">
        <w:rPr>
          <w:b/>
        </w:rPr>
        <w:t xml:space="preserve"> </w:t>
      </w:r>
      <w:r>
        <w:rPr>
          <w:b/>
        </w:rPr>
        <w:t>9</w:t>
      </w:r>
      <w:r w:rsidRPr="00A14DE4">
        <w:rPr>
          <w:b/>
        </w:rPr>
        <w:t>. ročník</w:t>
      </w:r>
    </w:p>
    <w:p w14:paraId="79E78384" w14:textId="77777777" w:rsidR="00D054BD" w:rsidRDefault="00D054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48"/>
        <w:gridCol w:w="1620"/>
        <w:gridCol w:w="3600"/>
      </w:tblGrid>
      <w:tr w:rsidR="00D054BD" w14:paraId="1585025A" w14:textId="77777777" w:rsidTr="006551F3">
        <w:trPr>
          <w:cantSplit/>
          <w:tblHeader/>
        </w:trPr>
        <w:tc>
          <w:tcPr>
            <w:tcW w:w="8748" w:type="dxa"/>
          </w:tcPr>
          <w:p w14:paraId="41AD691F" w14:textId="77777777" w:rsidR="00D054BD" w:rsidRPr="005F0BF6" w:rsidRDefault="00D054BD" w:rsidP="007254B9">
            <w:pPr>
              <w:rPr>
                <w:b/>
                <w:i/>
                <w:szCs w:val="20"/>
              </w:rPr>
            </w:pPr>
            <w:r w:rsidRPr="005F0BF6">
              <w:rPr>
                <w:b/>
                <w:i/>
                <w:sz w:val="22"/>
                <w:szCs w:val="20"/>
              </w:rPr>
              <w:t>Výstup ŠVP</w:t>
            </w:r>
          </w:p>
        </w:tc>
        <w:tc>
          <w:tcPr>
            <w:tcW w:w="1620" w:type="dxa"/>
          </w:tcPr>
          <w:p w14:paraId="34A6A201" w14:textId="77777777" w:rsidR="00D054BD" w:rsidRPr="005F0BF6" w:rsidRDefault="00D054BD" w:rsidP="000346DF">
            <w:pPr>
              <w:rPr>
                <w:b/>
                <w:i/>
              </w:rPr>
            </w:pPr>
            <w:r w:rsidRPr="005F0BF6">
              <w:rPr>
                <w:b/>
                <w:i/>
                <w:sz w:val="22"/>
                <w:szCs w:val="22"/>
              </w:rPr>
              <w:t xml:space="preserve">Výstup RVP </w:t>
            </w:r>
          </w:p>
        </w:tc>
        <w:tc>
          <w:tcPr>
            <w:tcW w:w="3600" w:type="dxa"/>
          </w:tcPr>
          <w:p w14:paraId="77A1CEBC" w14:textId="77777777" w:rsidR="00D054BD" w:rsidRPr="005F0BF6" w:rsidRDefault="00D054BD" w:rsidP="000346DF">
            <w:pPr>
              <w:rPr>
                <w:b/>
                <w:i/>
              </w:rPr>
            </w:pPr>
            <w:r>
              <w:rPr>
                <w:b/>
                <w:i/>
                <w:sz w:val="22"/>
                <w:szCs w:val="22"/>
              </w:rPr>
              <w:t>Učivo</w:t>
            </w:r>
          </w:p>
        </w:tc>
      </w:tr>
      <w:tr w:rsidR="00D054BD" w14:paraId="3BF77ABD" w14:textId="77777777" w:rsidTr="006551F3">
        <w:tc>
          <w:tcPr>
            <w:tcW w:w="8748" w:type="dxa"/>
          </w:tcPr>
          <w:p w14:paraId="2AB7FA82" w14:textId="77777777" w:rsidR="00D054BD" w:rsidRPr="0042768E" w:rsidRDefault="00FD2EDD" w:rsidP="00FD2EDD">
            <w:r>
              <w:t>rozpozná klady a nedostatky demokratických systémů</w:t>
            </w:r>
          </w:p>
        </w:tc>
        <w:tc>
          <w:tcPr>
            <w:tcW w:w="1620" w:type="dxa"/>
          </w:tcPr>
          <w:p w14:paraId="6F120F76" w14:textId="77777777" w:rsidR="00D054BD" w:rsidRPr="005F0BF6" w:rsidRDefault="00FD2EDD">
            <w:r>
              <w:t>D-9-7-02</w:t>
            </w:r>
          </w:p>
        </w:tc>
        <w:tc>
          <w:tcPr>
            <w:tcW w:w="3600" w:type="dxa"/>
          </w:tcPr>
          <w:p w14:paraId="22E81196" w14:textId="77777777" w:rsidR="00D054BD" w:rsidRPr="005F0BF6" w:rsidRDefault="00FD2EDD" w:rsidP="00FD2EDD">
            <w:r>
              <w:t>Mezinárodněpolitická a hospodářská situace ve 20. a 30. letech dvacátého století</w:t>
            </w:r>
          </w:p>
        </w:tc>
      </w:tr>
      <w:tr w:rsidR="00D054BD" w14:paraId="30440F9F" w14:textId="77777777" w:rsidTr="006551F3">
        <w:tc>
          <w:tcPr>
            <w:tcW w:w="8748" w:type="dxa"/>
          </w:tcPr>
          <w:p w14:paraId="202C76EF" w14:textId="77777777" w:rsidR="00D054BD" w:rsidRPr="0042768E" w:rsidRDefault="00FD2EDD" w:rsidP="00A44534">
            <w:r>
              <w:t>charakterizuje jednotlivé totalitní systémy, příčiny jejich nastolení v širších ekonomických a politických souvislostech a důsledky jejich existence pro svět</w:t>
            </w:r>
          </w:p>
        </w:tc>
        <w:tc>
          <w:tcPr>
            <w:tcW w:w="1620" w:type="dxa"/>
          </w:tcPr>
          <w:p w14:paraId="64DB733B" w14:textId="77777777" w:rsidR="00D054BD" w:rsidRPr="005F0BF6" w:rsidRDefault="00FD2EDD">
            <w:r>
              <w:t>D-9-7-03</w:t>
            </w:r>
          </w:p>
        </w:tc>
        <w:tc>
          <w:tcPr>
            <w:tcW w:w="3600" w:type="dxa"/>
          </w:tcPr>
          <w:p w14:paraId="51E0986B" w14:textId="77777777" w:rsidR="00D054BD" w:rsidRPr="005F0BF6" w:rsidRDefault="00FD2EDD">
            <w:r>
              <w:t>Mezinárodněpolitická a hospodářská situace ve 20. a 30. letech dvacátého století</w:t>
            </w:r>
          </w:p>
        </w:tc>
      </w:tr>
      <w:tr w:rsidR="00D054BD" w14:paraId="5B70D4AC" w14:textId="77777777" w:rsidTr="006551F3">
        <w:tc>
          <w:tcPr>
            <w:tcW w:w="8748" w:type="dxa"/>
          </w:tcPr>
          <w:p w14:paraId="3E181CEE" w14:textId="77777777" w:rsidR="00D054BD" w:rsidRPr="0042768E" w:rsidRDefault="00FD2EDD" w:rsidP="00A44534">
            <w:r>
              <w:t>rozpozná destruktivní sílu totalitarismu a vypjatého nacionalismu</w:t>
            </w:r>
          </w:p>
        </w:tc>
        <w:tc>
          <w:tcPr>
            <w:tcW w:w="1620" w:type="dxa"/>
          </w:tcPr>
          <w:p w14:paraId="3E1AABF4" w14:textId="77777777" w:rsidR="00D054BD" w:rsidRPr="005F0BF6" w:rsidRDefault="00FD2EDD">
            <w:r>
              <w:t>D-9-7-03</w:t>
            </w:r>
          </w:p>
        </w:tc>
        <w:tc>
          <w:tcPr>
            <w:tcW w:w="3600" w:type="dxa"/>
          </w:tcPr>
          <w:p w14:paraId="20439326" w14:textId="77777777" w:rsidR="00D054BD" w:rsidRPr="005F0BF6" w:rsidRDefault="00FD2EDD">
            <w:r>
              <w:t>Totalitní systémy – důsledky pro Československo a svět</w:t>
            </w:r>
          </w:p>
        </w:tc>
      </w:tr>
      <w:tr w:rsidR="00D054BD" w14:paraId="7CFA46CE" w14:textId="77777777" w:rsidTr="006551F3">
        <w:tc>
          <w:tcPr>
            <w:tcW w:w="8748" w:type="dxa"/>
          </w:tcPr>
          <w:p w14:paraId="129BA959" w14:textId="77777777" w:rsidR="00D054BD" w:rsidRPr="0042768E" w:rsidRDefault="00FD2EDD" w:rsidP="00A44534">
            <w:r>
              <w:t>na příkladech vyloží antisemitismus, rasismus a jejich nepřijatelnost z hlediska lidských práv</w:t>
            </w:r>
          </w:p>
        </w:tc>
        <w:tc>
          <w:tcPr>
            <w:tcW w:w="1620" w:type="dxa"/>
          </w:tcPr>
          <w:p w14:paraId="78BC6D28" w14:textId="77777777" w:rsidR="00D054BD" w:rsidRPr="005F0BF6" w:rsidRDefault="00FD2EDD">
            <w:r>
              <w:t>D-9-7-04</w:t>
            </w:r>
          </w:p>
        </w:tc>
        <w:tc>
          <w:tcPr>
            <w:tcW w:w="3600" w:type="dxa"/>
          </w:tcPr>
          <w:p w14:paraId="6FB48FB7" w14:textId="77777777" w:rsidR="00D054BD" w:rsidRPr="005F0BF6" w:rsidRDefault="00FD2EDD">
            <w:r>
              <w:t>Totalitní systémy – důsledky pro Československo a svět</w:t>
            </w:r>
          </w:p>
        </w:tc>
      </w:tr>
      <w:tr w:rsidR="00D054BD" w14:paraId="73974127" w14:textId="77777777" w:rsidTr="006551F3">
        <w:tc>
          <w:tcPr>
            <w:tcW w:w="8748" w:type="dxa"/>
          </w:tcPr>
          <w:p w14:paraId="287B3942" w14:textId="77777777" w:rsidR="00D054BD" w:rsidRPr="0042768E" w:rsidRDefault="00FD2EDD" w:rsidP="00A44534">
            <w:r>
              <w:t>zhodnotí postavení Československa v evropských souvislostech a jeho vnitřní sociální, politické, hospodářské a kulturní prostředí</w:t>
            </w:r>
          </w:p>
        </w:tc>
        <w:tc>
          <w:tcPr>
            <w:tcW w:w="1620" w:type="dxa"/>
          </w:tcPr>
          <w:p w14:paraId="1A506C86" w14:textId="77777777" w:rsidR="00D054BD" w:rsidRPr="005F0BF6" w:rsidRDefault="00FD2EDD">
            <w:r>
              <w:t>D-9-7-05</w:t>
            </w:r>
          </w:p>
        </w:tc>
        <w:tc>
          <w:tcPr>
            <w:tcW w:w="3600" w:type="dxa"/>
          </w:tcPr>
          <w:p w14:paraId="1A601877" w14:textId="77777777" w:rsidR="00D054BD" w:rsidRPr="005F0BF6" w:rsidRDefault="00FD2EDD">
            <w:r>
              <w:t>Hospodářsko-politický vývoj, sociální a národnostní problémy ve 20. století</w:t>
            </w:r>
          </w:p>
        </w:tc>
      </w:tr>
      <w:tr w:rsidR="00D054BD" w14:paraId="6ABE01AE" w14:textId="77777777" w:rsidTr="006551F3">
        <w:tc>
          <w:tcPr>
            <w:tcW w:w="8748" w:type="dxa"/>
          </w:tcPr>
          <w:p w14:paraId="0CAB70A7" w14:textId="77777777" w:rsidR="00D054BD" w:rsidRPr="0042768E" w:rsidRDefault="00FD2EDD" w:rsidP="00A44534">
            <w:r>
              <w:t>charakterizuje jednotlivé totalitní systémy, příčiny jejich nastolení v širších ekonomických a politických souvislostech a důsledky jejich existence pro svět</w:t>
            </w:r>
          </w:p>
        </w:tc>
        <w:tc>
          <w:tcPr>
            <w:tcW w:w="1620" w:type="dxa"/>
          </w:tcPr>
          <w:p w14:paraId="280D7755" w14:textId="77777777" w:rsidR="00D054BD" w:rsidRPr="005F0BF6" w:rsidRDefault="00FD2EDD">
            <w:r>
              <w:t>D-9-7-03</w:t>
            </w:r>
          </w:p>
        </w:tc>
        <w:tc>
          <w:tcPr>
            <w:tcW w:w="3600" w:type="dxa"/>
          </w:tcPr>
          <w:p w14:paraId="27A7C85B" w14:textId="77777777" w:rsidR="00D054BD" w:rsidRPr="005F0BF6" w:rsidRDefault="00FD2EDD">
            <w:r>
              <w:t>Druhá světová válka</w:t>
            </w:r>
          </w:p>
        </w:tc>
      </w:tr>
      <w:tr w:rsidR="00D054BD" w14:paraId="3ADD910B" w14:textId="77777777" w:rsidTr="006551F3">
        <w:tc>
          <w:tcPr>
            <w:tcW w:w="8748" w:type="dxa"/>
          </w:tcPr>
          <w:p w14:paraId="16535A03" w14:textId="77777777" w:rsidR="00D054BD" w:rsidRPr="0042768E" w:rsidRDefault="00FD2EDD" w:rsidP="00A44534">
            <w:r>
              <w:t>na příkladech demonstruje zneužití techniky ve světových válkách a jeho důsledky</w:t>
            </w:r>
          </w:p>
        </w:tc>
        <w:tc>
          <w:tcPr>
            <w:tcW w:w="1620" w:type="dxa"/>
          </w:tcPr>
          <w:p w14:paraId="16B0EADA" w14:textId="77777777" w:rsidR="00D054BD" w:rsidRPr="005F0BF6" w:rsidRDefault="00FD2EDD">
            <w:r>
              <w:t>D-9-7-01</w:t>
            </w:r>
          </w:p>
        </w:tc>
        <w:tc>
          <w:tcPr>
            <w:tcW w:w="3600" w:type="dxa"/>
          </w:tcPr>
          <w:p w14:paraId="1C2E64CB" w14:textId="77777777" w:rsidR="00D054BD" w:rsidRPr="005F0BF6" w:rsidRDefault="00FD2EDD">
            <w:r>
              <w:t>Druhá světová válka</w:t>
            </w:r>
          </w:p>
        </w:tc>
      </w:tr>
      <w:tr w:rsidR="00D054BD" w14:paraId="722A2417" w14:textId="77777777" w:rsidTr="006551F3">
        <w:tc>
          <w:tcPr>
            <w:tcW w:w="8748" w:type="dxa"/>
          </w:tcPr>
          <w:p w14:paraId="61122FE8" w14:textId="77777777" w:rsidR="00D054BD" w:rsidRPr="0042768E" w:rsidRDefault="00866987" w:rsidP="00A44534">
            <w:r>
              <w:t>vysvětlí příčiny a důsledky vzniku bipolárního světa; uvede příklady střetávání obou bloků</w:t>
            </w:r>
          </w:p>
        </w:tc>
        <w:tc>
          <w:tcPr>
            <w:tcW w:w="1620" w:type="dxa"/>
          </w:tcPr>
          <w:p w14:paraId="11C4BA1D" w14:textId="77777777" w:rsidR="00D054BD" w:rsidRPr="005F0BF6" w:rsidRDefault="00866987">
            <w:r>
              <w:t>D-9-8-01</w:t>
            </w:r>
          </w:p>
        </w:tc>
        <w:tc>
          <w:tcPr>
            <w:tcW w:w="3600" w:type="dxa"/>
          </w:tcPr>
          <w:p w14:paraId="4324B46A" w14:textId="77777777" w:rsidR="00D054BD" w:rsidRPr="005F0BF6" w:rsidRDefault="00866987">
            <w:r>
              <w:t>Studená válka</w:t>
            </w:r>
          </w:p>
        </w:tc>
      </w:tr>
      <w:tr w:rsidR="00D054BD" w14:paraId="22C696F6" w14:textId="77777777" w:rsidTr="006551F3">
        <w:tc>
          <w:tcPr>
            <w:tcW w:w="8748" w:type="dxa"/>
          </w:tcPr>
          <w:p w14:paraId="55B78189" w14:textId="77777777" w:rsidR="00D054BD" w:rsidRPr="0042768E" w:rsidRDefault="00424D7C" w:rsidP="00A44534">
            <w:r>
              <w:t>v</w:t>
            </w:r>
            <w:r w:rsidR="00866987">
              <w:t>ysvětlí na příkladech, doloží mocenské a politické důvody euroatlantické, hospodářské a vojenské spolupráce</w:t>
            </w:r>
          </w:p>
        </w:tc>
        <w:tc>
          <w:tcPr>
            <w:tcW w:w="1620" w:type="dxa"/>
          </w:tcPr>
          <w:p w14:paraId="7BF15648" w14:textId="77777777" w:rsidR="00D054BD" w:rsidRPr="005F0BF6" w:rsidRDefault="00424D7C">
            <w:r>
              <w:t>D-9-8-02</w:t>
            </w:r>
          </w:p>
        </w:tc>
        <w:tc>
          <w:tcPr>
            <w:tcW w:w="3600" w:type="dxa"/>
          </w:tcPr>
          <w:p w14:paraId="74880F79" w14:textId="77777777" w:rsidR="00D054BD" w:rsidRPr="005F0BF6" w:rsidRDefault="00424D7C">
            <w:r>
              <w:t>Studená válka</w:t>
            </w:r>
          </w:p>
        </w:tc>
      </w:tr>
      <w:tr w:rsidR="00D054BD" w14:paraId="1E78153B" w14:textId="77777777" w:rsidTr="006551F3">
        <w:tc>
          <w:tcPr>
            <w:tcW w:w="8748" w:type="dxa"/>
          </w:tcPr>
          <w:p w14:paraId="379A148A" w14:textId="77777777" w:rsidR="00D054BD" w:rsidRPr="0042768E" w:rsidRDefault="00424D7C" w:rsidP="00A44534">
            <w:r>
              <w:t>posoudí postavení rozvojových zemí</w:t>
            </w:r>
          </w:p>
        </w:tc>
        <w:tc>
          <w:tcPr>
            <w:tcW w:w="1620" w:type="dxa"/>
          </w:tcPr>
          <w:p w14:paraId="2D12BC50" w14:textId="77777777" w:rsidR="00D054BD" w:rsidRPr="005F0BF6" w:rsidRDefault="00424D7C">
            <w:r>
              <w:t>D-9-8-03</w:t>
            </w:r>
          </w:p>
        </w:tc>
        <w:tc>
          <w:tcPr>
            <w:tcW w:w="3600" w:type="dxa"/>
          </w:tcPr>
          <w:p w14:paraId="42CF1C28" w14:textId="77777777" w:rsidR="00D054BD" w:rsidRPr="005F0BF6" w:rsidRDefault="00424D7C" w:rsidP="00424D7C">
            <w:r>
              <w:t>Vývoj rozvojových zemí od roku 1945</w:t>
            </w:r>
          </w:p>
        </w:tc>
      </w:tr>
      <w:tr w:rsidR="00D054BD" w14:paraId="40D52306" w14:textId="77777777" w:rsidTr="006551F3">
        <w:tc>
          <w:tcPr>
            <w:tcW w:w="8748" w:type="dxa"/>
          </w:tcPr>
          <w:p w14:paraId="7FD34515" w14:textId="77777777" w:rsidR="00D054BD" w:rsidRPr="0042768E" w:rsidRDefault="00424D7C" w:rsidP="00A44534">
            <w:r>
              <w:t>prokáže základní orientaci v problémech současného světa</w:t>
            </w:r>
          </w:p>
        </w:tc>
        <w:tc>
          <w:tcPr>
            <w:tcW w:w="1620" w:type="dxa"/>
          </w:tcPr>
          <w:p w14:paraId="670E2FDC" w14:textId="77777777" w:rsidR="00D054BD" w:rsidRPr="005F0BF6" w:rsidRDefault="00424D7C">
            <w:r>
              <w:t>D-9-8-04</w:t>
            </w:r>
          </w:p>
        </w:tc>
        <w:tc>
          <w:tcPr>
            <w:tcW w:w="3600" w:type="dxa"/>
          </w:tcPr>
          <w:p w14:paraId="264F073B" w14:textId="77777777" w:rsidR="00D054BD" w:rsidRPr="005F0BF6" w:rsidRDefault="00424D7C">
            <w:r>
              <w:t>Problémy současnosti</w:t>
            </w:r>
          </w:p>
        </w:tc>
      </w:tr>
      <w:tr w:rsidR="00D054BD" w14:paraId="5BAF2A7E" w14:textId="77777777" w:rsidTr="006551F3">
        <w:tc>
          <w:tcPr>
            <w:tcW w:w="8748" w:type="dxa"/>
          </w:tcPr>
          <w:p w14:paraId="4BAD66AF" w14:textId="77777777" w:rsidR="00D054BD" w:rsidRPr="0042768E" w:rsidRDefault="00424D7C" w:rsidP="00A44534">
            <w:r>
              <w:t>zhodnotí postavení Československa v evropských souvislostech a jeho vnitřní sociální, politické, hospodářské a kulturní prostředí</w:t>
            </w:r>
          </w:p>
        </w:tc>
        <w:tc>
          <w:tcPr>
            <w:tcW w:w="1620" w:type="dxa"/>
          </w:tcPr>
          <w:p w14:paraId="564928AE" w14:textId="77777777" w:rsidR="00D054BD" w:rsidRPr="005F0BF6" w:rsidRDefault="00424D7C">
            <w:r>
              <w:t>D-9-7-05</w:t>
            </w:r>
          </w:p>
        </w:tc>
        <w:tc>
          <w:tcPr>
            <w:tcW w:w="3600" w:type="dxa"/>
          </w:tcPr>
          <w:p w14:paraId="4FAA84A2" w14:textId="77777777" w:rsidR="00D054BD" w:rsidRPr="005F0BF6" w:rsidRDefault="00424D7C">
            <w:r>
              <w:t>Vývoj Československa od roku 1945 do roku 1989, vznik ČR</w:t>
            </w:r>
          </w:p>
        </w:tc>
      </w:tr>
    </w:tbl>
    <w:p w14:paraId="69FE1656" w14:textId="77777777" w:rsidR="00086D3B" w:rsidRDefault="00086D3B" w:rsidP="00086D3B">
      <w:pPr>
        <w:rPr>
          <w:color w:val="7030A0"/>
        </w:rPr>
      </w:pPr>
    </w:p>
    <w:sectPr w:rsidR="00086D3B" w:rsidSect="002B64DB">
      <w:headerReference w:type="default" r:id="rId6"/>
      <w:footerReference w:type="default" r:id="rId7"/>
      <w:pgSz w:w="16838" w:h="11906" w:orient="landscape" w:code="9"/>
      <w:pgMar w:top="1418" w:right="1418" w:bottom="1418" w:left="1418" w:header="709" w:footer="709" w:gutter="0"/>
      <w:pgNumType w:start="1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CBF0B" w14:textId="77777777" w:rsidR="00122DB7" w:rsidRDefault="00122DB7" w:rsidP="002B64DB">
      <w:r>
        <w:separator/>
      </w:r>
    </w:p>
  </w:endnote>
  <w:endnote w:type="continuationSeparator" w:id="0">
    <w:p w14:paraId="77C953B7" w14:textId="77777777" w:rsidR="00122DB7" w:rsidRDefault="00122DB7" w:rsidP="002B6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971582"/>
      <w:docPartObj>
        <w:docPartGallery w:val="Page Numbers (Bottom of Page)"/>
        <w:docPartUnique/>
      </w:docPartObj>
    </w:sdtPr>
    <w:sdtContent>
      <w:p w14:paraId="6946FF4C" w14:textId="06BD3D49" w:rsidR="002B64DB" w:rsidRDefault="002B64DB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8E993BD" wp14:editId="797238F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Vývojový diagram: alternativní post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5B703" w14:textId="77777777" w:rsidR="002B64DB" w:rsidRDefault="002B64DB">
                              <w:pPr>
                                <w:pStyle w:val="Zpat"/>
                                <w:pBdr>
                                  <w:top w:val="single" w:sz="12" w:space="1" w:color="9BBB59" w:themeColor="accent3"/>
                                  <w:bottom w:val="single" w:sz="48" w:space="1" w:color="9BBB5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8E993BD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63D5B703" w14:textId="77777777" w:rsidR="002B64DB" w:rsidRDefault="002B64DB">
                        <w:pPr>
                          <w:pStyle w:val="Zpat"/>
                          <w:pBdr>
                            <w:top w:val="single" w:sz="12" w:space="1" w:color="9BBB59" w:themeColor="accent3"/>
                            <w:bottom w:val="single" w:sz="48" w:space="1" w:color="9BBB5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3EBB" w14:textId="77777777" w:rsidR="00122DB7" w:rsidRDefault="00122DB7" w:rsidP="002B64DB">
      <w:r>
        <w:separator/>
      </w:r>
    </w:p>
  </w:footnote>
  <w:footnote w:type="continuationSeparator" w:id="0">
    <w:p w14:paraId="3C9087A3" w14:textId="77777777" w:rsidR="00122DB7" w:rsidRDefault="00122DB7" w:rsidP="002B6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69B2" w14:textId="7205C7B6" w:rsidR="002B64DB" w:rsidRDefault="002B64DB">
    <w:pPr>
      <w:pStyle w:val="Zhlav"/>
    </w:pPr>
    <w:r>
      <w:t>ZŠ Žatec, Petra Bezruče 2000, okres Louny</w:t>
    </w:r>
  </w:p>
  <w:p w14:paraId="6A05859F" w14:textId="77777777" w:rsidR="002B64DB" w:rsidRDefault="002B64DB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B9"/>
    <w:rsid w:val="00023352"/>
    <w:rsid w:val="000346DF"/>
    <w:rsid w:val="00064DDB"/>
    <w:rsid w:val="00075AC3"/>
    <w:rsid w:val="00086D3B"/>
    <w:rsid w:val="000942F9"/>
    <w:rsid w:val="000E648D"/>
    <w:rsid w:val="00116330"/>
    <w:rsid w:val="0012105B"/>
    <w:rsid w:val="00122DB7"/>
    <w:rsid w:val="00125B16"/>
    <w:rsid w:val="00197735"/>
    <w:rsid w:val="001C34C6"/>
    <w:rsid w:val="001D3B37"/>
    <w:rsid w:val="00224FE7"/>
    <w:rsid w:val="002A2669"/>
    <w:rsid w:val="002B64DB"/>
    <w:rsid w:val="002E7508"/>
    <w:rsid w:val="00334ECE"/>
    <w:rsid w:val="0033679C"/>
    <w:rsid w:val="0037167B"/>
    <w:rsid w:val="003816D8"/>
    <w:rsid w:val="003975F2"/>
    <w:rsid w:val="003C4CAF"/>
    <w:rsid w:val="003F383F"/>
    <w:rsid w:val="00424D7C"/>
    <w:rsid w:val="0042768E"/>
    <w:rsid w:val="004502EA"/>
    <w:rsid w:val="0046777C"/>
    <w:rsid w:val="005070AB"/>
    <w:rsid w:val="00531143"/>
    <w:rsid w:val="0054222E"/>
    <w:rsid w:val="005620EE"/>
    <w:rsid w:val="00585764"/>
    <w:rsid w:val="005B0A8E"/>
    <w:rsid w:val="005E2B2E"/>
    <w:rsid w:val="005F0BF6"/>
    <w:rsid w:val="005F7805"/>
    <w:rsid w:val="006349AA"/>
    <w:rsid w:val="006551F3"/>
    <w:rsid w:val="00672181"/>
    <w:rsid w:val="00693E0F"/>
    <w:rsid w:val="006A07BB"/>
    <w:rsid w:val="006F53FD"/>
    <w:rsid w:val="007254B9"/>
    <w:rsid w:val="00755F7A"/>
    <w:rsid w:val="0079334F"/>
    <w:rsid w:val="00797124"/>
    <w:rsid w:val="007D01B9"/>
    <w:rsid w:val="007E627B"/>
    <w:rsid w:val="00823961"/>
    <w:rsid w:val="00866987"/>
    <w:rsid w:val="00894A02"/>
    <w:rsid w:val="008961CB"/>
    <w:rsid w:val="008A57CC"/>
    <w:rsid w:val="008B774A"/>
    <w:rsid w:val="008E4FA2"/>
    <w:rsid w:val="009879B5"/>
    <w:rsid w:val="009E7B59"/>
    <w:rsid w:val="009F6BAB"/>
    <w:rsid w:val="00A14DE4"/>
    <w:rsid w:val="00A44534"/>
    <w:rsid w:val="00A678D4"/>
    <w:rsid w:val="00AB3465"/>
    <w:rsid w:val="00AD3232"/>
    <w:rsid w:val="00AE3F31"/>
    <w:rsid w:val="00AE636F"/>
    <w:rsid w:val="00B058A2"/>
    <w:rsid w:val="00B34DE0"/>
    <w:rsid w:val="00B7466A"/>
    <w:rsid w:val="00B76139"/>
    <w:rsid w:val="00B804EE"/>
    <w:rsid w:val="00B83EF0"/>
    <w:rsid w:val="00BD6CEA"/>
    <w:rsid w:val="00C3684A"/>
    <w:rsid w:val="00C54915"/>
    <w:rsid w:val="00C94868"/>
    <w:rsid w:val="00CA41EF"/>
    <w:rsid w:val="00CD7CA2"/>
    <w:rsid w:val="00D054BD"/>
    <w:rsid w:val="00DA30FD"/>
    <w:rsid w:val="00DF2D7B"/>
    <w:rsid w:val="00E22351"/>
    <w:rsid w:val="00E71404"/>
    <w:rsid w:val="00E74210"/>
    <w:rsid w:val="00E80532"/>
    <w:rsid w:val="00EC0542"/>
    <w:rsid w:val="00EE2178"/>
    <w:rsid w:val="00EE2606"/>
    <w:rsid w:val="00F3765B"/>
    <w:rsid w:val="00F409C6"/>
    <w:rsid w:val="00F75428"/>
    <w:rsid w:val="00FC0C8A"/>
    <w:rsid w:val="00FD2EDD"/>
    <w:rsid w:val="00FD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B0C3A94"/>
  <w15:docId w15:val="{C90D6FA5-5086-47D5-B83C-4EAB69B4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254B9"/>
    <w:rPr>
      <w:rFonts w:ascii="Times New Roman" w:eastAsia="Times New Roman" w:hAnsi="Times New Roman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99"/>
    <w:rsid w:val="007254B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nhideWhenUsed/>
    <w:rsid w:val="002B64D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2B64DB"/>
    <w:rPr>
      <w:rFonts w:ascii="Times New Roman" w:eastAsia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2B64D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B64D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1626</Characters>
  <Application>Microsoft Office Word</Application>
  <DocSecurity>0</DocSecurity>
  <Lines>60</Lines>
  <Paragraphs>45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Český jazyk 1</vt:lpstr>
    </vt:vector>
  </TitlesOfParts>
  <Company>organization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Český jazyk 1</dc:title>
  <dc:creator>Kantor</dc:creator>
  <cp:lastModifiedBy>Martin Leško</cp:lastModifiedBy>
  <cp:revision>3</cp:revision>
  <cp:lastPrinted>2022-11-04T13:19:00Z</cp:lastPrinted>
  <dcterms:created xsi:type="dcterms:W3CDTF">2022-11-03T22:18:00Z</dcterms:created>
  <dcterms:modified xsi:type="dcterms:W3CDTF">2022-11-04T13:19:00Z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103a0a640f003dbb833b421923809a9474a9d6fb7af4e7a3d8f5a09b61d6054a</vt:lpwstr>
  </property>
</Properties>
</file>