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Cs w:val="28"/>
          <w:u w:val="none"/>
          <w:shd w:fill="FFFFFF" w:val="clear"/>
        </w:rPr>
        <w:t xml:space="preserve">Vzdělávací oblast: Člověk a příroda     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Vyučovací předmět: Zeměpis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FFFFFF" w:val="clear"/>
          <w:vertAlign w:val="baseline"/>
        </w:rPr>
        <w:t>Ročník: 6.</w:t>
      </w:r>
    </w:p>
    <w:tbl>
      <w:tblPr>
        <w:tblStyle w:val="Table1"/>
        <w:tblW w:w="1516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4978"/>
        <w:gridCol w:w="4124"/>
        <w:gridCol w:w="2055"/>
        <w:gridCol w:w="4006"/>
      </w:tblGrid>
      <w:tr>
        <w:trPr>
          <w:trHeight w:val="257" w:hRule="atLeast"/>
        </w:trPr>
        <w:tc>
          <w:tcPr>
            <w:tcW w:w="4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Výstupy z RVP</w:t>
            </w:r>
          </w:p>
        </w:tc>
        <w:tc>
          <w:tcPr>
            <w:tcW w:w="41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Očekávané rozpracované výstupy</w:t>
            </w:r>
          </w:p>
        </w:tc>
        <w:tc>
          <w:tcPr>
            <w:tcW w:w="2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 xml:space="preserve">Učivo </w:t>
            </w:r>
          </w:p>
        </w:tc>
        <w:tc>
          <w:tcPr>
            <w:tcW w:w="40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Mezipředmětové vztahy,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průřezová témata,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>projekty, exkurz</w:t>
            </w:r>
          </w:p>
        </w:tc>
      </w:tr>
      <w:tr>
        <w:trPr/>
        <w:tc>
          <w:tcPr>
            <w:tcW w:w="497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</w:rPr>
            </w:pPr>
            <w:r>
              <w:rPr>
                <w:b/>
                <w:color w:val="D27E2B"/>
              </w:rPr>
              <w:t>Z-9-2-01 - Zhodnotí postavení Země ve vesmíru a srovnává podstatné vlastnosti Země s ostatními tělesy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  <w:color w:val="D27E2B"/>
              </w:rPr>
            </w:pPr>
            <w:r>
              <w:rPr>
                <w:b/>
                <w:color w:val="D27E2B"/>
              </w:rPr>
            </w:r>
          </w:p>
          <w:p>
            <w:pPr>
              <w:pStyle w:val="Normal"/>
              <w:tabs>
                <w:tab w:val="left" w:pos="340" w:leader="none"/>
              </w:tabs>
              <w:spacing w:lineRule="auto" w:line="240"/>
              <w:ind w:left="0" w:right="85" w:hanging="0"/>
              <w:rPr>
                <w:b/>
                <w:b/>
              </w:rPr>
            </w:pPr>
            <w:r>
              <w:rPr>
                <w:b/>
                <w:color w:val="D27E2B"/>
              </w:rPr>
              <w:t>Z-9-2-02  Prokáže na konkrétních příkladech tvar planety Země, zhodnotí důsledky pohybů Země na život lidí a organismů</w:t>
            </w:r>
          </w:p>
          <w:p>
            <w:pPr>
              <w:pStyle w:val="Normal"/>
              <w:tabs>
                <w:tab w:val="left" w:pos="340" w:leader="none"/>
              </w:tabs>
              <w:spacing w:lineRule="auto" w:line="240"/>
              <w:ind w:left="0" w:right="85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tabs>
                <w:tab w:val="left" w:pos="340" w:leader="none"/>
              </w:tabs>
              <w:spacing w:lineRule="auto" w:line="240"/>
              <w:ind w:left="0" w:right="85" w:hanging="0"/>
              <w:rPr>
                <w:i/>
                <w:i/>
                <w:color w:val="FF0000"/>
              </w:rPr>
            </w:pPr>
            <w:r>
              <w:rPr>
                <w:i/>
                <w:color w:val="FF0000"/>
              </w:rPr>
              <w:t>Minimální doporučená úroveň pro úpravy očekávaných výstupů v rámci podpůrných opatření:</w:t>
            </w:r>
          </w:p>
          <w:p>
            <w:pPr>
              <w:pStyle w:val="Normal"/>
              <w:tabs>
                <w:tab w:val="left" w:pos="340" w:leader="none"/>
              </w:tabs>
              <w:spacing w:lineRule="auto" w:line="240"/>
              <w:ind w:left="0" w:right="85" w:hanging="0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Z - 9-2-02p objasní důsledky pohybů Země</w:t>
            </w:r>
          </w:p>
        </w:tc>
        <w:tc>
          <w:tcPr>
            <w:tcW w:w="412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color w:val="D27E2B"/>
              </w:rPr>
            </w:pPr>
            <w:r>
              <w:rPr>
                <w:color w:val="D27E2B"/>
              </w:rPr>
              <w:t>Rozumí pojmům sluneční soustava, vesmír, chápe důsledky pohybů Země a Měsíce, čas na zeměkouli</w:t>
            </w:r>
          </w:p>
        </w:tc>
        <w:tc>
          <w:tcPr>
            <w:tcW w:w="20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D27E2B"/>
              </w:rPr>
            </w:pPr>
            <w:r>
              <w:rPr>
                <w:color w:val="D27E2B"/>
              </w:rPr>
              <w:t>tvar a velikost a pohyby Země, střídání dne a noci, střídání ročních období, světový čas, časová pásma, datová hranice</w:t>
            </w:r>
          </w:p>
        </w:tc>
        <w:tc>
          <w:tcPr>
            <w:tcW w:w="40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D27E2B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M – jednotky vzdáleností, porovnávání velikosti plane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D27E2B"/>
              </w:rPr>
            </w:pPr>
            <w:r>
              <w:rPr>
                <w:color w:val="D27E2B"/>
              </w:rPr>
              <w:t xml:space="preserve">M – porovnávání rozměrů 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color w:val="D27E2B"/>
              </w:rPr>
              <w:t>F – gravitační síla Země</w:t>
            </w:r>
          </w:p>
        </w:tc>
      </w:tr>
      <w:tr>
        <w:trPr/>
        <w:tc>
          <w:tcPr>
            <w:tcW w:w="497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tabs>
                <w:tab w:val="left" w:pos="340" w:leader="none"/>
              </w:tabs>
              <w:spacing w:lineRule="auto" w:line="240" w:before="0" w:after="0"/>
              <w:ind w:left="0" w:right="85" w:hanging="0"/>
              <w:jc w:val="left"/>
              <w:rPr>
                <w:b/>
                <w:b/>
              </w:rPr>
            </w:pPr>
            <w:r>
              <w:rPr>
                <w:b/>
                <w:color w:val="D27E2B"/>
              </w:rPr>
              <w:t>Z-9-1-02 - Používá s porozuměním základní geografickou a topografickou a kartografickou terminologii</w:t>
            </w:r>
          </w:p>
          <w:p>
            <w:pPr>
              <w:pStyle w:val="Normal"/>
              <w:tabs>
                <w:tab w:val="left" w:pos="340" w:leader="none"/>
              </w:tabs>
              <w:spacing w:lineRule="auto" w:line="240"/>
              <w:ind w:right="85" w:hanging="0"/>
              <w:rPr>
                <w:b/>
                <w:b/>
              </w:rPr>
            </w:pPr>
            <w:r>
              <w:rPr>
                <w:i/>
                <w:color w:val="FF0000"/>
              </w:rPr>
              <w:t>Minimální doporučená úroveň pro úpravy očekávaných výstupů v rámci podpůrných opatření: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tabs>
                <w:tab w:val="left" w:pos="340" w:leader="none"/>
              </w:tabs>
              <w:spacing w:lineRule="auto" w:line="240" w:before="0" w:after="0"/>
              <w:ind w:left="0" w:right="85" w:hanging="0"/>
              <w:jc w:val="left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Z-9-1-02p Rozumí základní geografické, topografické a kartografické terminologii</w:t>
            </w:r>
          </w:p>
        </w:tc>
        <w:tc>
          <w:tcPr>
            <w:tcW w:w="412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color w:val="D27E2B"/>
              </w:rPr>
            </w:pPr>
            <w:r>
              <w:rPr>
                <w:color w:val="D27E2B"/>
              </w:rPr>
              <w:t>Pracuje s glóbusem, umí se orientovat na mapě, rozumí zeměpisné síti, používá měřítko mapy, rozumí vzniku map</w:t>
            </w:r>
          </w:p>
          <w:p>
            <w:pPr>
              <w:pStyle w:val="Normal"/>
              <w:rPr>
                <w:color w:val="D27E2B"/>
              </w:rPr>
            </w:pPr>
            <w:r>
              <w:rPr>
                <w:color w:val="D27E2B"/>
              </w:rPr>
            </w:r>
          </w:p>
        </w:tc>
        <w:tc>
          <w:tcPr>
            <w:tcW w:w="20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D27E2B"/>
              </w:rPr>
            </w:pPr>
            <w:r>
              <w:rPr>
                <w:color w:val="D27E2B"/>
              </w:rPr>
              <w:t>globus, měřítko globusu, zeměpisná síť, poledníky a rovnoběžky, zeměpisné souřadnice, určování zeměpisné polohy, měřítko a obsah plánů a map</w:t>
            </w:r>
          </w:p>
        </w:tc>
        <w:tc>
          <w:tcPr>
            <w:tcW w:w="40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color w:val="D27E2B"/>
              </w:rPr>
              <w:t>M – práce s měřítkem, převody jednotek, poměr</w:t>
            </w:r>
          </w:p>
        </w:tc>
      </w:tr>
      <w:tr>
        <w:trPr/>
        <w:tc>
          <w:tcPr>
            <w:tcW w:w="497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</w:rPr>
            </w:pPr>
            <w:r>
              <w:rPr>
                <w:b/>
                <w:color w:val="D27E2B"/>
              </w:rPr>
              <w:t>Z-9-2-03 Rozlišuje a porovnává složky a prvky přírodní sféry, jejich vzájemnou souvislost a podmíněnost , rozeznává, pojmenuje a klasifikuje tvary zemského povrchu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  <w:color w:val="D27E2B"/>
              </w:rPr>
            </w:pPr>
            <w:r>
              <w:rPr>
                <w:b/>
                <w:color w:val="D27E2B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</w:rPr>
            </w:pPr>
            <w:r>
              <w:rPr>
                <w:b/>
                <w:color w:val="D27E2B"/>
              </w:rPr>
              <w:t>Z-9-2-04 Porovnává působení vnitřních a vnějších procesů v přírodní sféře a jejich vliv na přírodu a lidskou společnost</w:t>
            </w:r>
          </w:p>
          <w:p>
            <w:pPr>
              <w:pStyle w:val="Normal"/>
              <w:tabs>
                <w:tab w:val="left" w:pos="340" w:leader="none"/>
              </w:tabs>
              <w:spacing w:lineRule="auto" w:line="240"/>
              <w:ind w:right="85" w:hanging="0"/>
              <w:rPr>
                <w:i/>
                <w:i/>
                <w:color w:val="FF0000"/>
              </w:rPr>
            </w:pPr>
            <w:r>
              <w:rPr>
                <w:i/>
                <w:color w:val="FF0000"/>
              </w:rPr>
              <w:t>Minimální doporučená úroveň pro úpravy očekávaných výstupů v rámci podpůrných opatření:</w:t>
            </w:r>
          </w:p>
          <w:p>
            <w:pPr>
              <w:pStyle w:val="Normal"/>
              <w:tabs>
                <w:tab w:val="left" w:pos="340" w:leader="none"/>
              </w:tabs>
              <w:spacing w:lineRule="auto" w:line="240"/>
              <w:ind w:right="85" w:hanging="0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Z-9-2-04p Uvede příklady působení vnitřních a vnějších procesů v přírodní sféře a jejich vlivu na přírodní a lidskou společnost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Z-9-2-04p Uvede příklady působení přírodních vlivů na utváření zemského povrchu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412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tabs>
                <w:tab w:val="left" w:pos="170" w:leader="none"/>
              </w:tabs>
              <w:spacing w:lineRule="auto" w:line="240" w:before="0" w:after="0"/>
              <w:ind w:left="170" w:right="85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color w:val="D27E2B"/>
              </w:rPr>
              <w:t>Porozumí pojmu krajinná sféra, umí rozdělit krajinnou sféru na jednotlivé části. Rozumí základním pojmům u jednotlivých částí krajinné sféry.</w:t>
            </w:r>
          </w:p>
        </w:tc>
        <w:tc>
          <w:tcPr>
            <w:tcW w:w="20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color w:val="D27E2B"/>
              </w:rPr>
              <w:t xml:space="preserve">přírodní sféra Země, , společenská a hospodářská složka, složky a prvky přírodní sféry, přírodní oblasti  </w:t>
            </w:r>
          </w:p>
        </w:tc>
        <w:tc>
          <w:tcPr>
            <w:tcW w:w="40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D27E2B"/>
              </w:rPr>
            </w:pPr>
            <w:r>
              <w:rPr>
                <w:color w:val="D27E2B"/>
              </w:rPr>
              <w:t>F - voda, atmosféra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D27E2B"/>
              </w:rPr>
            </w:pPr>
            <w:r>
              <w:rPr>
                <w:color w:val="D27E2B"/>
              </w:rPr>
              <w:t>Př - biosféra, litosféra</w:t>
            </w:r>
          </w:p>
        </w:tc>
      </w:tr>
      <w:tr>
        <w:trPr>
          <w:trHeight w:val="3573" w:hRule="atLeast"/>
        </w:trPr>
        <w:tc>
          <w:tcPr>
            <w:tcW w:w="497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/>
                <w:color w:val="D27E2B"/>
              </w:rPr>
              <w:t>Z-9-4-0-1 Posoudí na přiměřené úrovni prostorovou organizaci světové populace, její rozložení, strukturu, růst, pohyby a dynamiku růstu a pohybů, zhodnotí na vybraných příkladech mozaiku multikulturního světa</w:t>
            </w:r>
          </w:p>
        </w:tc>
        <w:tc>
          <w:tcPr>
            <w:tcW w:w="412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17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color w:val="D27E2B"/>
              </w:rPr>
              <w:t>Orientuje se v rozmístění obyvatelstva na Zemi. Pracuje s pojmy národ, stát, rasy, náboženství, jazyk a písmo,světová sídla</w:t>
            </w:r>
          </w:p>
        </w:tc>
        <w:tc>
          <w:tcPr>
            <w:tcW w:w="20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60" w:after="0"/>
              <w:ind w:left="0" w:right="0" w:hanging="0"/>
              <w:jc w:val="left"/>
              <w:rPr>
                <w:color w:val="D27E2B"/>
              </w:rPr>
            </w:pPr>
            <w:r>
              <w:rPr>
                <w:color w:val="D27E2B"/>
              </w:rPr>
              <w:t>obyvatelstvo světa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60" w:after="0"/>
              <w:ind w:left="0" w:right="0" w:hanging="0"/>
              <w:jc w:val="left"/>
              <w:rPr>
                <w:color w:val="D27E2B"/>
              </w:rPr>
            </w:pPr>
            <w:r>
              <w:rPr>
                <w:color w:val="D27E2B"/>
              </w:rPr>
              <w:t>základní kvantitativní a kvalitativní geografické, demografické, hospodářské a kulturní charakteristiky</w:t>
            </w:r>
          </w:p>
        </w:tc>
        <w:tc>
          <w:tcPr>
            <w:tcW w:w="40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color w:val="D27E2B"/>
              </w:rPr>
              <w:t>Ov - stát, národ</w:t>
            </w:r>
          </w:p>
        </w:tc>
      </w:tr>
      <w:tr>
        <w:trPr/>
        <w:tc>
          <w:tcPr>
            <w:tcW w:w="497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/>
                <w:color w:val="D27E2B"/>
              </w:rPr>
              <w:t>Z-9-4-03 Zhodnotí přiměřeně strukturu, složky a funkce světového hospodářství, lokalizuje na mapách hlavní světové surovinové a energetické zdroje</w:t>
            </w:r>
          </w:p>
        </w:tc>
        <w:tc>
          <w:tcPr>
            <w:tcW w:w="412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tabs>
                <w:tab w:val="left" w:pos="85" w:leader="none"/>
              </w:tabs>
              <w:spacing w:lineRule="auto" w:line="240" w:before="0" w:after="0"/>
              <w:ind w:left="0" w:right="85" w:hanging="0"/>
              <w:jc w:val="left"/>
              <w:rPr>
                <w:color w:val="D27E2B"/>
              </w:rPr>
            </w:pPr>
            <w:r>
              <w:rPr>
                <w:color w:val="D27E2B"/>
              </w:rPr>
              <w:t>Rozumí základním pojmům hospodářství.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tabs>
                <w:tab w:val="left" w:pos="85" w:leader="none"/>
              </w:tabs>
              <w:spacing w:lineRule="auto" w:line="240" w:before="0" w:after="0"/>
              <w:ind w:left="0" w:right="85" w:hanging="0"/>
              <w:jc w:val="left"/>
              <w:rPr>
                <w:color w:val="D27E2B"/>
              </w:rPr>
            </w:pPr>
            <w:r>
              <w:rPr>
                <w:color w:val="D27E2B"/>
              </w:rPr>
              <w:t>Světové hospodářství a integrace, zemědělská výroba, rostlinná a živočišná výroba, nerostné suroviny světa, průmyslová výroba, doprava, služby, cestovní ruch</w:t>
            </w:r>
          </w:p>
        </w:tc>
        <w:tc>
          <w:tcPr>
            <w:tcW w:w="20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tabs>
                <w:tab w:val="left" w:pos="170" w:leader="none"/>
              </w:tabs>
              <w:spacing w:lineRule="auto" w:line="240" w:before="60" w:after="0"/>
              <w:ind w:left="0" w:right="0" w:hanging="0"/>
              <w:jc w:val="left"/>
              <w:rPr>
                <w:color w:val="D27E2B"/>
              </w:rPr>
            </w:pPr>
            <w:r>
              <w:rPr>
                <w:color w:val="D27E2B"/>
              </w:rPr>
              <w:t>světové hospodářství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tabs>
                <w:tab w:val="left" w:pos="170" w:leader="none"/>
              </w:tabs>
              <w:spacing w:lineRule="auto" w:line="240" w:before="60" w:after="0"/>
              <w:ind w:left="0" w:right="0" w:hanging="0"/>
              <w:jc w:val="left"/>
              <w:rPr>
                <w:color w:val="D27E2B"/>
              </w:rPr>
            </w:pPr>
            <w:r>
              <w:rPr>
                <w:color w:val="D27E2B"/>
              </w:rPr>
              <w:t>sektorová a odvětvová struktura,</w:t>
            </w:r>
          </w:p>
        </w:tc>
        <w:tc>
          <w:tcPr>
            <w:tcW w:w="40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497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85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b/>
                <w:color w:val="D27E2B"/>
              </w:rPr>
              <w:t>Z-9-4-05 porovnává státy světa a zájmové integrace států světa na základě podobných a odlišných znaků</w:t>
            </w:r>
          </w:p>
        </w:tc>
        <w:tc>
          <w:tcPr>
            <w:tcW w:w="412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tabs>
                <w:tab w:val="left" w:pos="34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color w:val="D27E2B"/>
              </w:rPr>
              <w:t>Rozumí významu světových organizací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85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D27E2B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20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tabs>
                <w:tab w:val="left" w:pos="170" w:leader="none"/>
              </w:tabs>
              <w:spacing w:lineRule="auto" w:line="240" w:before="6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color w:val="D27E2B"/>
              </w:rPr>
              <w:t>politická, bezpečnostní a hospodářská seskupení (integrace) států</w:t>
            </w:r>
          </w:p>
        </w:tc>
        <w:tc>
          <w:tcPr>
            <w:tcW w:w="40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color w:val="D27E2B"/>
              </w:rPr>
              <w:t>Ov- organizace ve světě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0"/>
        <w:ind w:left="850" w:right="85" w:hanging="0"/>
        <w:jc w:val="left"/>
        <w:rPr/>
      </w:pPr>
      <w:r>
        <w:rPr/>
      </w:r>
    </w:p>
    <w:sectPr>
      <w:type w:val="nextPage"/>
      <w:pgSz w:w="16838" w:h="11906"/>
      <w:pgMar w:left="850" w:right="850" w:header="0" w:top="850" w:footer="0" w:bottom="856" w:gutter="0"/>
      <w:pgNumType w:start="1"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Symbol">
    <w:charset w:val="ee"/>
    <w:family w:val="roman"/>
    <w:pitch w:val="variable"/>
  </w:font>
  <w:font w:name="StarSymbol">
    <w:altName w:val="Arial Unicode MS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Georgia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0"/>
      <w:szCs w:val="20"/>
      <w:lang w:val="cs-CZ" w:eastAsia="zh-CN" w:bidi="hi-IN"/>
    </w:rPr>
  </w:style>
  <w:style w:type="paragraph" w:styleId="Nadpis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Nadpis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Nadpis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Nadpis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Nadpis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Nadpis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character" w:styleId="AbsatzStandardschriftart">
    <w:name w:val="Absatz-Standardschriftart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1z0">
    <w:name w:val="WW8Num1z0"/>
    <w:qFormat/>
    <w:rPr>
      <w:rFonts w:ascii="Symbol" w:hAnsi="Symbol" w:cs="Symbol"/>
      <w:w w:val="100"/>
      <w:position w:val="0"/>
      <w:sz w:val="20"/>
      <w:effect w:val="none"/>
      <w:vertAlign w:val="baseline"/>
      <w:em w:val="none"/>
    </w:rPr>
  </w:style>
  <w:style w:type="character" w:styleId="WW8Num2z0">
    <w:name w:val="WW8Num2z0"/>
    <w:qFormat/>
    <w:rPr>
      <w:rFonts w:ascii="StarSymbol" w:hAnsi="StarSymbol" w:cs="StarSymbol"/>
      <w:w w:val="100"/>
      <w:position w:val="0"/>
      <w:sz w:val="20"/>
      <w:effect w:val="none"/>
      <w:vertAlign w:val="baseline"/>
      <w:em w:val="none"/>
    </w:rPr>
  </w:style>
  <w:style w:type="character" w:styleId="WW8Num3z0">
    <w:name w:val="WW8Num3z0"/>
    <w:qFormat/>
    <w:rPr>
      <w:rFonts w:ascii="StarSymbol" w:hAnsi="StarSymbol" w:cs="StarSymbol"/>
      <w:w w:val="100"/>
      <w:position w:val="0"/>
      <w:sz w:val="20"/>
      <w:effect w:val="none"/>
      <w:vertAlign w:val="baseline"/>
      <w:em w:val="none"/>
    </w:rPr>
  </w:style>
  <w:style w:type="character" w:styleId="WW8Num4z0">
    <w:name w:val="WW8Num4z0"/>
    <w:qFormat/>
    <w:rPr>
      <w:rFonts w:ascii="Times New Roman" w:hAnsi="Times New Roman" w:cs="Times New Roman"/>
      <w:b w:val="false"/>
      <w:i w:val="false"/>
      <w:w w:val="100"/>
      <w:position w:val="0"/>
      <w:sz w:val="24"/>
      <w:sz w:val="24"/>
      <w:effect w:val="none"/>
      <w:vertAlign w:val="baseline"/>
      <w:em w:val="none"/>
    </w:rPr>
  </w:style>
  <w:style w:type="character" w:styleId="WW8Num5z0">
    <w:name w:val="WW8Num5z0"/>
    <w:qFormat/>
    <w:rPr>
      <w:rFonts w:ascii="Times New Roman" w:hAnsi="Times New Roman" w:cs="Times New Roman"/>
      <w:b w:val="false"/>
      <w:i w:val="false"/>
      <w:w w:val="100"/>
      <w:position w:val="0"/>
      <w:sz w:val="24"/>
      <w:sz w:val="24"/>
      <w:effect w:val="none"/>
      <w:vertAlign w:val="baseline"/>
      <w:em w:val="none"/>
    </w:rPr>
  </w:style>
  <w:style w:type="character" w:styleId="WWAbsatzStandardschriftart">
    <w:name w:val="WW-Absatz-Standardschriftart"/>
    <w:qFormat/>
    <w:rPr>
      <w:w w:val="100"/>
      <w:position w:val="0"/>
      <w:sz w:val="20"/>
      <w:effect w:val="none"/>
      <w:vertAlign w:val="baseline"/>
      <w:em w:val="none"/>
    </w:rPr>
  </w:style>
  <w:style w:type="character" w:styleId="WWAbsatzStandardschriftart1">
    <w:name w:val="WW-Absatz-Standardschriftart1"/>
    <w:qFormat/>
    <w:rPr>
      <w:w w:val="100"/>
      <w:position w:val="0"/>
      <w:sz w:val="20"/>
      <w:effect w:val="none"/>
      <w:vertAlign w:val="baseline"/>
      <w:em w:val="none"/>
    </w:rPr>
  </w:style>
  <w:style w:type="character" w:styleId="WWAbsatzStandardschriftart11">
    <w:name w:val="WW-Absatz-Standardschriftart11"/>
    <w:qFormat/>
    <w:rPr>
      <w:w w:val="100"/>
      <w:position w:val="0"/>
      <w:sz w:val="20"/>
      <w:effect w:val="none"/>
      <w:vertAlign w:val="baseline"/>
      <w:em w:val="none"/>
    </w:rPr>
  </w:style>
  <w:style w:type="character" w:styleId="WWAbsatzStandardschriftart111">
    <w:name w:val="WW-Absatz-Standardschriftart11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6z0">
    <w:name w:val="WW8Num6z0"/>
    <w:qFormat/>
    <w:rPr>
      <w:rFonts w:ascii="Times New Roman" w:hAnsi="Times New Roman" w:cs="Times New Roman"/>
      <w:b w:val="false"/>
      <w:i w:val="false"/>
      <w:w w:val="100"/>
      <w:position w:val="0"/>
      <w:sz w:val="24"/>
      <w:sz w:val="24"/>
      <w:effect w:val="none"/>
      <w:vertAlign w:val="baseline"/>
      <w:em w:val="none"/>
    </w:rPr>
  </w:style>
  <w:style w:type="character" w:styleId="WWAbsatzStandardschriftart1111">
    <w:name w:val="WW-Absatz-Standardschriftart1111"/>
    <w:qFormat/>
    <w:rPr>
      <w:w w:val="100"/>
      <w:position w:val="0"/>
      <w:sz w:val="20"/>
      <w:effect w:val="none"/>
      <w:vertAlign w:val="baseline"/>
      <w:em w:val="none"/>
    </w:rPr>
  </w:style>
  <w:style w:type="character" w:styleId="WWAbsatzStandardschriftart11111">
    <w:name w:val="WW-Absatz-Standardschriftart11111"/>
    <w:qFormat/>
    <w:rPr>
      <w:w w:val="100"/>
      <w:position w:val="0"/>
      <w:sz w:val="20"/>
      <w:effect w:val="none"/>
      <w:vertAlign w:val="baseline"/>
      <w:em w:val="none"/>
    </w:rPr>
  </w:style>
  <w:style w:type="character" w:styleId="WWAbsatzStandardschriftart111111">
    <w:name w:val="WW-Absatz-Standardschriftart111111"/>
    <w:qFormat/>
    <w:rPr>
      <w:w w:val="100"/>
      <w:position w:val="0"/>
      <w:sz w:val="20"/>
      <w:effect w:val="none"/>
      <w:vertAlign w:val="baseline"/>
      <w:em w:val="none"/>
    </w:rPr>
  </w:style>
  <w:style w:type="character" w:styleId="WWAbsatzStandardschriftart1111111">
    <w:name w:val="WW-Absatz-Standardschriftart1111111"/>
    <w:qFormat/>
    <w:rPr>
      <w:w w:val="100"/>
      <w:position w:val="0"/>
      <w:sz w:val="20"/>
      <w:effect w:val="none"/>
      <w:vertAlign w:val="baseline"/>
      <w:em w:val="none"/>
    </w:rPr>
  </w:style>
  <w:style w:type="character" w:styleId="WW8Num7z0">
    <w:name w:val="WW8Num7z0"/>
    <w:qFormat/>
    <w:rPr>
      <w:rFonts w:ascii="Times New Roman" w:hAnsi="Times New Roman" w:cs="Times New Roman"/>
      <w:b w:val="false"/>
      <w:i w:val="false"/>
      <w:w w:val="100"/>
      <w:position w:val="0"/>
      <w:sz w:val="24"/>
      <w:sz w:val="24"/>
      <w:effect w:val="none"/>
      <w:vertAlign w:val="baseline"/>
      <w:em w:val="none"/>
    </w:rPr>
  </w:style>
  <w:style w:type="character" w:styleId="Standardnpsmoodstavce">
    <w:name w:val="Standardní písmo odstavce"/>
    <w:qFormat/>
    <w:rPr>
      <w:w w:val="100"/>
      <w:position w:val="0"/>
      <w:sz w:val="20"/>
      <w:effect w:val="none"/>
      <w:vertAlign w:val="baseline"/>
      <w:em w:val="none"/>
    </w:rPr>
  </w:style>
  <w:style w:type="paragraph" w:styleId="Nadpis">
    <w:name w:val="Nadpis"/>
    <w:basedOn w:val="Vchoz"/>
    <w:next w:val="Tlotextu"/>
    <w:qFormat/>
    <w:pPr>
      <w:keepNext/>
      <w:widowControl/>
      <w:suppressAutoHyphens w:val="false"/>
      <w:bidi w:val="0"/>
      <w:spacing w:lineRule="atLeast" w:line="1" w:before="240" w:after="120"/>
      <w:jc w:val="left"/>
      <w:textAlignment w:val="top"/>
      <w:outlineLvl w:val="0"/>
    </w:pPr>
    <w:rPr>
      <w:rFonts w:ascii="Arial" w:hAnsi="Arial" w:eastAsia="Lucida Sans Unicode" w:cs="Tahoma"/>
      <w:w w:val="100"/>
      <w:position w:val="0"/>
      <w:sz w:val="28"/>
      <w:sz w:val="28"/>
      <w:szCs w:val="28"/>
      <w:effect w:val="none"/>
      <w:vertAlign w:val="baseline"/>
      <w:em w:val="none"/>
      <w:lang w:val="cs-CZ" w:eastAsia="und" w:bidi="ar-SA"/>
    </w:rPr>
  </w:style>
  <w:style w:type="paragraph" w:styleId="Tlotextu">
    <w:name w:val="Body Text"/>
    <w:basedOn w:val="Vchoz"/>
    <w:qFormat/>
    <w:pPr>
      <w:widowControl/>
      <w:suppressAutoHyphens w:val="false"/>
      <w:bidi w:val="0"/>
      <w:spacing w:lineRule="atLeast" w:line="1" w:before="0" w:after="120"/>
      <w:jc w:val="left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0"/>
      <w:sz w:val="20"/>
      <w:szCs w:val="20"/>
      <w:effect w:val="none"/>
      <w:vertAlign w:val="baseline"/>
      <w:em w:val="none"/>
      <w:lang w:val="cs-CZ" w:eastAsia="und" w:bidi="ar-SA"/>
    </w:rPr>
  </w:style>
  <w:style w:type="paragraph" w:styleId="Seznam">
    <w:name w:val="List"/>
    <w:basedOn w:val="Tlotextu"/>
    <w:qFormat/>
    <w:pPr>
      <w:widowControl/>
      <w:suppressAutoHyphens w:val="false"/>
      <w:bidi w:val="0"/>
      <w:spacing w:lineRule="atLeast" w:line="1" w:before="0" w:after="120"/>
      <w:jc w:val="left"/>
      <w:textAlignment w:val="top"/>
      <w:outlineLvl w:val="0"/>
    </w:pPr>
    <w:rPr>
      <w:rFonts w:ascii="Times New Roman" w:hAnsi="Times New Roman" w:eastAsia="Times New Roman" w:cs="Tahoma"/>
      <w:w w:val="100"/>
      <w:position w:val="0"/>
      <w:sz w:val="20"/>
      <w:sz w:val="20"/>
      <w:szCs w:val="20"/>
      <w:effect w:val="none"/>
      <w:vertAlign w:val="baseline"/>
      <w:em w:val="none"/>
      <w:lang w:val="cs-CZ" w:eastAsia="und" w:bidi="ar-SA"/>
    </w:rPr>
  </w:style>
  <w:style w:type="paragraph" w:styleId="Popisek">
    <w:name w:val="Caption"/>
    <w:basedOn w:val="Vchoz"/>
    <w:qFormat/>
    <w:pPr>
      <w:widowControl/>
      <w:suppressLineNumbers/>
      <w:suppressAutoHyphens w:val="false"/>
      <w:bidi w:val="0"/>
      <w:spacing w:lineRule="atLeast" w:line="1" w:before="120" w:after="120"/>
      <w:jc w:val="left"/>
      <w:textAlignment w:val="top"/>
      <w:outlineLvl w:val="0"/>
    </w:pPr>
    <w:rPr>
      <w:rFonts w:ascii="Times New Roman" w:hAnsi="Times New Roman" w:eastAsia="Times New Roman" w:cs="Tahoma"/>
      <w:i/>
      <w:iCs/>
      <w:w w:val="100"/>
      <w:position w:val="0"/>
      <w:sz w:val="24"/>
      <w:sz w:val="24"/>
      <w:szCs w:val="24"/>
      <w:effect w:val="none"/>
      <w:vertAlign w:val="baseline"/>
      <w:em w:val="none"/>
      <w:lang w:val="cs-CZ" w:eastAsia="und" w:bidi="ar-SA"/>
    </w:rPr>
  </w:style>
  <w:style w:type="paragraph" w:styleId="Rejstk">
    <w:name w:val="Rejstřík"/>
    <w:basedOn w:val="Vchoz"/>
    <w:qFormat/>
    <w:pPr>
      <w:widowControl/>
      <w:suppressLineNumbers/>
      <w:suppressAutoHyphens w:val="fals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Tahoma"/>
      <w:w w:val="100"/>
      <w:position w:val="0"/>
      <w:sz w:val="20"/>
      <w:sz w:val="20"/>
      <w:szCs w:val="20"/>
      <w:effect w:val="none"/>
      <w:vertAlign w:val="baseline"/>
      <w:em w:val="none"/>
      <w:lang w:val="cs-CZ" w:eastAsia="und" w:bidi="ar-SA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sz w:val="20"/>
      <w:szCs w:val="20"/>
      <w:lang w:val="cs-CZ" w:eastAsia="zh-CN" w:bidi="hi-IN"/>
    </w:rPr>
  </w:style>
  <w:style w:type="paragraph" w:styleId="Nzev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Vchoz">
    <w:name w:val="Výchozí"/>
    <w:qFormat/>
    <w:pPr>
      <w:widowControl/>
      <w:suppressAutoHyphens w:val="fals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w w:val="100"/>
      <w:position w:val="0"/>
      <w:sz w:val="20"/>
      <w:sz w:val="20"/>
      <w:szCs w:val="20"/>
      <w:effect w:val="none"/>
      <w:vertAlign w:val="baseline"/>
      <w:em w:val="none"/>
      <w:lang w:val="cs-CZ" w:eastAsia="und" w:bidi="ar-SA"/>
    </w:rPr>
  </w:style>
  <w:style w:type="paragraph" w:styleId="Seznamsodrkami">
    <w:name w:val="Seznam s odrážkami"/>
    <w:basedOn w:val="Vchoz"/>
    <w:qFormat/>
    <w:pPr>
      <w:widowControl/>
      <w:suppressAutoHyphens w:val="false"/>
      <w:bidi w:val="0"/>
      <w:spacing w:lineRule="atLeast" w:line="1"/>
      <w:ind w:left="0" w:right="0" w:hanging="0"/>
      <w:jc w:val="left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0"/>
      <w:sz w:val="20"/>
      <w:szCs w:val="20"/>
      <w:effect w:val="none"/>
      <w:vertAlign w:val="baseline"/>
      <w:em w:val="none"/>
      <w:lang w:val="cs-CZ" w:eastAsia="und" w:bidi="ar-SA"/>
    </w:rPr>
  </w:style>
  <w:style w:type="paragraph" w:styleId="RVPseznamsodrkami2">
    <w:name w:val="RVP seznam s odrážkami 2"/>
    <w:basedOn w:val="Seznamsodrkami"/>
    <w:qFormat/>
    <w:pPr>
      <w:widowControl/>
      <w:suppressAutoHyphens w:val="false"/>
      <w:bidi w:val="0"/>
      <w:spacing w:lineRule="atLeast" w:line="1"/>
      <w:ind w:left="-595" w:right="85" w:hanging="0"/>
      <w:jc w:val="left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0"/>
      <w:sz w:val="20"/>
      <w:szCs w:val="20"/>
      <w:effect w:val="none"/>
      <w:vertAlign w:val="baseline"/>
      <w:em w:val="none"/>
      <w:lang w:val="cs-CZ" w:eastAsia="und" w:bidi="ar-SA"/>
    </w:rPr>
  </w:style>
  <w:style w:type="paragraph" w:styleId="RVPseznamsodrkami1">
    <w:name w:val="RVP seznam s odrážkami 1"/>
    <w:basedOn w:val="RVPseznamsodrkami2"/>
    <w:qFormat/>
    <w:pPr>
      <w:widowControl/>
      <w:suppressAutoHyphens w:val="false"/>
      <w:bidi w:val="0"/>
      <w:spacing w:lineRule="atLeast" w:line="1" w:before="60" w:after="0"/>
      <w:ind w:left="-595" w:right="85" w:hanging="0"/>
      <w:jc w:val="left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0"/>
      <w:sz w:val="20"/>
      <w:szCs w:val="20"/>
      <w:effect w:val="none"/>
      <w:vertAlign w:val="baseline"/>
      <w:em w:val="none"/>
      <w:lang w:val="cs-CZ" w:eastAsia="und" w:bidi="ar-SA"/>
    </w:rPr>
  </w:style>
  <w:style w:type="paragraph" w:styleId="Odsazentlatextu">
    <w:name w:val="Body Text Indent"/>
    <w:basedOn w:val="Vchoz"/>
    <w:qFormat/>
    <w:pPr>
      <w:widowControl/>
      <w:suppressAutoHyphens w:val="false"/>
      <w:bidi w:val="0"/>
      <w:spacing w:lineRule="atLeast" w:line="1"/>
      <w:ind w:left="-70" w:right="0" w:hanging="0"/>
      <w:jc w:val="left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0"/>
      <w:sz w:val="20"/>
      <w:szCs w:val="20"/>
      <w:effect w:val="none"/>
      <w:vertAlign w:val="baseline"/>
      <w:em w:val="none"/>
      <w:lang w:val="cs-CZ" w:eastAsia="und" w:bidi="ar-SA"/>
    </w:rPr>
  </w:style>
  <w:style w:type="paragraph" w:styleId="Zkladntextodsazen2">
    <w:name w:val="Základní text odsazený 2"/>
    <w:basedOn w:val="Vchoz"/>
    <w:qFormat/>
    <w:pPr>
      <w:widowControl/>
      <w:suppressAutoHyphens w:val="false"/>
      <w:bidi w:val="0"/>
      <w:spacing w:lineRule="atLeast" w:line="1"/>
      <w:ind w:left="142" w:right="0" w:hanging="142"/>
      <w:jc w:val="left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0"/>
      <w:sz w:val="20"/>
      <w:szCs w:val="20"/>
      <w:effect w:val="none"/>
      <w:vertAlign w:val="baseline"/>
      <w:em w:val="none"/>
      <w:lang w:val="cs-CZ" w:eastAsia="und" w:bidi="ar-SA"/>
    </w:rPr>
  </w:style>
  <w:style w:type="paragraph" w:styleId="Obsahtabulky">
    <w:name w:val="Obsah tabulky"/>
    <w:basedOn w:val="Vchoz"/>
    <w:qFormat/>
    <w:pPr>
      <w:widowControl/>
      <w:suppressLineNumbers/>
      <w:suppressAutoHyphens w:val="fals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0"/>
      <w:sz w:val="20"/>
      <w:szCs w:val="20"/>
      <w:effect w:val="none"/>
      <w:vertAlign w:val="baseline"/>
      <w:em w:val="none"/>
      <w:lang w:val="cs-CZ" w:eastAsia="und" w:bidi="ar-SA"/>
    </w:rPr>
  </w:style>
  <w:style w:type="paragraph" w:styleId="Nadpistabulky">
    <w:name w:val="Nadpis tabulky"/>
    <w:basedOn w:val="Obsahtabulky"/>
    <w:qFormat/>
    <w:pPr>
      <w:widowControl/>
      <w:suppressLineNumbers/>
      <w:suppressAutoHyphens w:val="false"/>
      <w:bidi w:val="0"/>
      <w:spacing w:lineRule="atLeast" w:line="1"/>
      <w:jc w:val="center"/>
      <w:textAlignment w:val="top"/>
      <w:outlineLvl w:val="0"/>
    </w:pPr>
    <w:rPr>
      <w:rFonts w:ascii="Times New Roman" w:hAnsi="Times New Roman" w:eastAsia="Times New Roman" w:cs="Times New Roman"/>
      <w:b/>
      <w:bCs/>
      <w:w w:val="100"/>
      <w:position w:val="0"/>
      <w:sz w:val="20"/>
      <w:sz w:val="20"/>
      <w:szCs w:val="20"/>
      <w:effect w:val="none"/>
      <w:vertAlign w:val="baseline"/>
      <w:em w:val="none"/>
      <w:lang w:val="cs-CZ" w:eastAsia="und" w:bidi="ar-SA"/>
    </w:rPr>
  </w:style>
  <w:style w:type="paragraph" w:styleId="Podtitul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IoBe1XceydkZEyWjwtgQlGGOHGQ==">AMUW2mVuU65UVQRGESxbv9Ap8sRXvIvdE5lUrVTgJmqsfIO2QOCLa5lAuy9rLFm5+Ycq0ut9X2w2T+IEc20glTUCZ2x1Ul7eKI3PcfzxgJh4GYrWO+vHbtQ=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LibreOffice/5.3.0.3$Windows_x86 LibreOffice_project/7074905676c47b82bbcfbea1aeefc84afe1c50e1</Application>
  <Pages>2</Pages>
  <Words>452</Words>
  <Characters>2930</Characters>
  <CharactersWithSpaces>3349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2005-05-02T09:09:00Z</dcterms:created>
  <dc:creator>*</dc:creator>
  <dc:description/>
  <dc:language>cs-CZ</dc:language>
  <cp:lastModifiedBy/>
  <dcterms:modified xsi:type="dcterms:W3CDTF">2020-10-06T12:38:05Z</dcterms:modified>
  <cp:revision>1</cp:revision>
  <dc:subject/>
  <dc:title/>
</cp:coreProperties>
</file>