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96D" w:rsidRDefault="00D716F5" w:rsidP="002A57CA">
      <w:pPr>
        <w:pStyle w:val="Heading10"/>
      </w:pPr>
      <w:r>
        <w:t>Český jazyk</w:t>
      </w:r>
      <w:r w:rsidR="00ED18CF">
        <w:t xml:space="preserve"> 6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F9196D" w:rsidRPr="00ED18CF" w:rsidTr="00204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196D" w:rsidRPr="00ED18CF" w:rsidRDefault="00ED18CF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196D" w:rsidRPr="00ED18CF" w:rsidRDefault="00ED18CF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196D" w:rsidRPr="00ED18CF" w:rsidRDefault="00ED18CF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ED18CF" w:rsidRPr="00ED18CF" w:rsidTr="00497613">
        <w:trPr>
          <w:trHeight w:val="80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D18CF" w:rsidRPr="00ED18CF" w:rsidRDefault="00ED18C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ČJL-9-1-04 dorozumívá se kultivovaně, výstižně, jazykovými prostředky vhodnými pro danou komunikační situaci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D18CF" w:rsidRPr="00ED18CF" w:rsidRDefault="00ED18C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Vyplní jednoduché tiskopisy, napíše krátkou textovou zprávu, e-mail.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D18CF" w:rsidRPr="00ED18CF" w:rsidRDefault="00ED18C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 xml:space="preserve">Seznámení s útvary </w:t>
            </w:r>
            <w:r w:rsidR="00204D68" w:rsidRPr="00ED18CF">
              <w:rPr>
                <w:rFonts w:eastAsia="Calibri" w:cs="Calibri"/>
                <w:szCs w:val="22"/>
              </w:rPr>
              <w:t>prostě sdělovacího</w:t>
            </w:r>
            <w:r w:rsidRPr="00ED18CF">
              <w:rPr>
                <w:rFonts w:eastAsia="Calibri" w:cs="Calibri"/>
                <w:szCs w:val="22"/>
              </w:rPr>
              <w:t xml:space="preserve"> stylu</w:t>
            </w:r>
          </w:p>
          <w:p w:rsidR="00ED18CF" w:rsidRPr="00ED18CF" w:rsidRDefault="00ED18CF" w:rsidP="004976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Jednoduché tiskopisy</w:t>
            </w:r>
          </w:p>
        </w:tc>
      </w:tr>
      <w:tr w:rsidR="00F9196D" w:rsidRPr="00ED18CF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196D" w:rsidRPr="00ED18CF" w:rsidRDefault="00D716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ČJL-9-1-03 rozpoznává manipulativní komunikaci v masmédiích a zaujímá k ní kritický postoj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196D" w:rsidRPr="00ED18CF" w:rsidRDefault="00D716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Vyvozuje rozdíl mezi zprávou a oznámením, vyhledává v masmédiích zprávu a oznámení, sestaví jednoduchou zprávu a oznámení.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196D" w:rsidRPr="00ED18CF" w:rsidRDefault="00D716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Zpráva, oznámení</w:t>
            </w:r>
          </w:p>
        </w:tc>
      </w:tr>
      <w:tr w:rsidR="00ED18CF" w:rsidRPr="00ED18CF" w:rsidTr="00ED18CF">
        <w:trPr>
          <w:trHeight w:val="878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D18CF" w:rsidRPr="00ED18CF" w:rsidRDefault="00ED18CF" w:rsidP="00ED18C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ČJL-9-1-04 dorozumívá se kultivovaně, výstižně, jazykovými prostředky vhodnými pro danou komunikační situaci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D18CF" w:rsidRPr="00ED18CF" w:rsidRDefault="00ED18C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Stylizuje soukromý dopis, osvojí si zásady psaní dopisu úředního.</w:t>
            </w:r>
          </w:p>
          <w:p w:rsidR="00ED18CF" w:rsidRPr="00ED18CF" w:rsidRDefault="00ED18CF" w:rsidP="00AC643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Vhodně volí příslušné jazykové prostředky.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D18CF" w:rsidRPr="00ED18CF" w:rsidRDefault="00ED18C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Dopis – soukromý, úřední</w:t>
            </w:r>
          </w:p>
          <w:p w:rsidR="00ED18CF" w:rsidRPr="00ED18CF" w:rsidRDefault="00ED18CF" w:rsidP="00A14D2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</w:p>
        </w:tc>
      </w:tr>
      <w:tr w:rsidR="00ED18CF" w:rsidRPr="00ED18CF" w:rsidTr="00441E41">
        <w:trPr>
          <w:trHeight w:val="1343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D18CF" w:rsidRPr="00ED18CF" w:rsidRDefault="00ED18C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ČJL-9-1-10 využívá poznatků o jazyce a stylu ke gramaticky i věcně správnému písemnému projevu a k tvořivé práci s textem nebo i k vlastnímu tvořivému psaní na základě svých dispozic a osobních zájmů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D18CF" w:rsidRPr="00ED18CF" w:rsidRDefault="00ED18C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Rozlišuje druhy a funkce popisu, sestavuje osnovu popisu (plán), pracuje s odbornými termíny, samostatně vypracuje popis.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D18CF" w:rsidRPr="00ED18CF" w:rsidRDefault="00ED18C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Popis a jeho funkce</w:t>
            </w:r>
          </w:p>
          <w:p w:rsidR="00ED18CF" w:rsidRPr="00ED18CF" w:rsidRDefault="00ED18CF" w:rsidP="00441E4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Popis postavy, popis pracovního postupu</w:t>
            </w:r>
          </w:p>
        </w:tc>
      </w:tr>
      <w:tr w:rsidR="00ED18CF" w:rsidRPr="00ED18CF" w:rsidTr="00882F5C">
        <w:trPr>
          <w:trHeight w:val="80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D18CF" w:rsidRPr="00ED18CF" w:rsidRDefault="00ED18C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ČJL-9-1-05 odlišuje spisovný a nespisovný projev a vhodně užívá spisovné jazykové prostředky vzhledem ke svému komunikačnímu záměru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D18CF" w:rsidRPr="00ED18CF" w:rsidRDefault="00ED18C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Stylizuje psané i mluvené vypravování podle zásad daného stylu i jazykové normy.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D18CF" w:rsidRPr="00ED18CF" w:rsidRDefault="00ED18C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Zásady vypravování</w:t>
            </w:r>
          </w:p>
          <w:p w:rsidR="00ED18CF" w:rsidRPr="00ED18CF" w:rsidRDefault="00ED18CF" w:rsidP="00882F5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Jazykové prostředky ve vypravování</w:t>
            </w:r>
          </w:p>
        </w:tc>
      </w:tr>
      <w:tr w:rsidR="00ED18CF" w:rsidRPr="00ED18CF" w:rsidTr="00CE74E6">
        <w:trPr>
          <w:trHeight w:val="89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D18CF" w:rsidRPr="00ED18CF" w:rsidRDefault="00ED18C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 xml:space="preserve">ČJL-9-1-09 uspořádá informace v textu s ohledem na jeho účel, vytvoří koherentní text s dodržováním pravidel </w:t>
            </w:r>
            <w:proofErr w:type="spellStart"/>
            <w:r w:rsidRPr="00ED18CF">
              <w:rPr>
                <w:rFonts w:eastAsia="Calibri" w:cs="Calibri"/>
                <w:szCs w:val="22"/>
              </w:rPr>
              <w:t>mezivětného</w:t>
            </w:r>
            <w:proofErr w:type="spellEnd"/>
            <w:r w:rsidRPr="00ED18CF">
              <w:rPr>
                <w:rFonts w:eastAsia="Calibri" w:cs="Calibri"/>
                <w:szCs w:val="22"/>
              </w:rPr>
              <w:t xml:space="preserve"> navazování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D18CF" w:rsidRPr="00ED18CF" w:rsidRDefault="00ED18C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Sestavuje osnovu textu, seřazuje jednotlivé události podle časové posloupnosti, uplatňuje znalosti o přímé řeči.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D18CF" w:rsidRPr="00ED18CF" w:rsidRDefault="00ED18C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Osnova vypravování</w:t>
            </w:r>
          </w:p>
          <w:p w:rsidR="00ED18CF" w:rsidRPr="00ED18CF" w:rsidRDefault="00ED18C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Časová posloupnost</w:t>
            </w:r>
          </w:p>
          <w:p w:rsidR="00ED18CF" w:rsidRPr="00ED18CF" w:rsidRDefault="00ED18CF" w:rsidP="00CE74E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Vypravování podle obrázku</w:t>
            </w:r>
          </w:p>
        </w:tc>
      </w:tr>
      <w:tr w:rsidR="00F9196D" w:rsidRPr="00ED18CF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196D" w:rsidRPr="00ED18CF" w:rsidRDefault="00D716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ČJL-9-1-08 využívá základy studijního čtení – vyhledá klíčová slova, formuluje hlavní myšlenky textu, vytvoří otázky a stručné poznámky, výpisky nebo výtah z přečteného textu; samostatně připraví a s oporou o text přednese referát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196D" w:rsidRPr="00ED18CF" w:rsidRDefault="00D716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Vyhledává hlavní myšlenku textu, vyhledává základní informace z textu, rozliší odborné termíny, orientuje se v jednoduché tabulce, nebo grafu. Používá různé zdroje informací.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196D" w:rsidRPr="00ED18CF" w:rsidRDefault="00D716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Výpisky, výtah</w:t>
            </w:r>
          </w:p>
        </w:tc>
      </w:tr>
      <w:tr w:rsidR="00F9196D" w:rsidRPr="00ED18CF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196D" w:rsidRPr="00ED18CF" w:rsidRDefault="00D716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lastRenderedPageBreak/>
              <w:t>ČJL-9-2-04 správně třídí slovní druhy, tvoří spisovné tvary slov a vědomě jich používá ve vhodné komunikační situaci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196D" w:rsidRPr="00ED18CF" w:rsidRDefault="00D716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Rozlišuje ohebné a neohebné slovní druhy, určuje mluvnické kategorie.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196D" w:rsidRPr="00ED18CF" w:rsidRDefault="00D716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Tvarosloví – slovní druhy, mluvnické kategorie, podstatná jména konkrétní a abstraktní, podmiňovací způsob sloves</w:t>
            </w:r>
          </w:p>
        </w:tc>
      </w:tr>
      <w:tr w:rsidR="00ED18CF" w:rsidRPr="00ED18CF" w:rsidTr="00807F69">
        <w:trPr>
          <w:trHeight w:val="80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D18CF" w:rsidRPr="00ED18CF" w:rsidRDefault="00ED18C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ČJL-9-2-03 samostatně pracuje s Pravidly českého pravopisu, se Slovníkem spisovné češtiny a s dalšími slovníky a příručkami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D18CF" w:rsidRPr="00ED18CF" w:rsidRDefault="00ED18C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Orientuje se a používá jazykové příručky, vyhledává v nich konkrétní jazykové jevy.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D18CF" w:rsidRPr="00ED18CF" w:rsidRDefault="00ED18C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Jazykověda a její složky</w:t>
            </w:r>
          </w:p>
          <w:p w:rsidR="00ED18CF" w:rsidRPr="00ED18CF" w:rsidRDefault="00ED18CF" w:rsidP="00807F6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Jazykové příručky</w:t>
            </w:r>
          </w:p>
        </w:tc>
      </w:tr>
      <w:tr w:rsidR="00ED18CF" w:rsidRPr="00ED18CF" w:rsidTr="006F13FC">
        <w:trPr>
          <w:trHeight w:val="89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D18CF" w:rsidRPr="00ED18CF" w:rsidRDefault="00ED18C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ČJL-9-2-06 rozlišuje významové vztahy gramatických jednotek ve větě a v souvětí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D18CF" w:rsidRPr="00ED18CF" w:rsidRDefault="00ED18C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Správně vyhledá a určí základní skladební dvojici, určí rozvíjející větné členy, rozliší větu jednoduchou a souvětí, rozliší větu hlavní a vedlejší.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D18CF" w:rsidRPr="00ED18CF" w:rsidRDefault="00ED18C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Skladba – základní a rozvíjející větné členy</w:t>
            </w:r>
          </w:p>
          <w:p w:rsidR="00ED18CF" w:rsidRPr="00ED18CF" w:rsidRDefault="00ED18C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Věta jednoduchá a souvětí</w:t>
            </w:r>
          </w:p>
          <w:p w:rsidR="00ED18CF" w:rsidRPr="00ED18CF" w:rsidRDefault="00ED18CF" w:rsidP="006F13F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Věta hlavní a vedlejší</w:t>
            </w:r>
          </w:p>
        </w:tc>
      </w:tr>
      <w:tr w:rsidR="00ED18CF" w:rsidRPr="00ED18CF" w:rsidTr="002D2F7B">
        <w:trPr>
          <w:trHeight w:val="89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D18CF" w:rsidRPr="00ED18CF" w:rsidRDefault="00ED18C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ČJL-9-2-07 v písemném projevu zvládá pravopis lexikální, slovotvorný, morfologický i syntaktický ve větě jednoduché i souvětí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D18CF" w:rsidRPr="00ED18CF" w:rsidRDefault="00ED18C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Správně používá jednotlivá pravidla a napíše jednoduchý text.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D18CF" w:rsidRPr="00ED18CF" w:rsidRDefault="00ED18C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Věta jednoduchá a souvětí</w:t>
            </w:r>
          </w:p>
          <w:p w:rsidR="00ED18CF" w:rsidRPr="00ED18CF" w:rsidRDefault="00ED18C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Věta hlavní a vedlejší</w:t>
            </w:r>
          </w:p>
          <w:p w:rsidR="00ED18CF" w:rsidRPr="00ED18CF" w:rsidRDefault="00ED18CF" w:rsidP="002D2F7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Grafické znázornění věty jednoduché</w:t>
            </w:r>
          </w:p>
        </w:tc>
      </w:tr>
      <w:tr w:rsidR="00ED18CF" w:rsidRPr="00ED18CF" w:rsidTr="007403F2">
        <w:trPr>
          <w:trHeight w:val="582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D18CF" w:rsidRPr="00ED18CF" w:rsidRDefault="00ED18C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ČJL-9-2-01 spisovně vyslovuje česká a běžně užívaná cizí slova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D18CF" w:rsidRPr="00ED18CF" w:rsidRDefault="00ED18C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V mluveném projevu užívá spisovný jazyk.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D18CF" w:rsidRPr="00ED18CF" w:rsidRDefault="00ED18C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Zvuková stránka jazyka</w:t>
            </w:r>
          </w:p>
          <w:p w:rsidR="00ED18CF" w:rsidRPr="00ED18CF" w:rsidRDefault="00ED18CF" w:rsidP="007403F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Spisovná a nespisovná výslovnost</w:t>
            </w:r>
          </w:p>
        </w:tc>
      </w:tr>
      <w:tr w:rsidR="00F9196D" w:rsidRPr="00ED18CF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196D" w:rsidRPr="00ED18CF" w:rsidRDefault="00D716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ČJL-9-3-01 uceleně reprodukuje přečtený text, jednoduše popisuje strukturu a jazyk literárního díla a vlastními slovy interpretuje smysl díla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196D" w:rsidRPr="00ED18CF" w:rsidRDefault="00D716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Prodlužuje dobu samostatného tichého čtení, hlasité čtení je výrazné a plynulé; recituje nebo výrazně čte umělecké texty;</w:t>
            </w:r>
            <w:r w:rsidRPr="00ED18CF">
              <w:rPr>
                <w:rFonts w:eastAsia="Calibri" w:cs="Calibri"/>
                <w:szCs w:val="22"/>
              </w:rPr>
              <w:br/>
              <w:t>Rozvíjí čtenářské strategie a používá je k porozumění vlastních i společných textů (předvídání, shrnování, kladení otázek, vizualizace, objasňování…);</w:t>
            </w:r>
            <w:r w:rsidRPr="00ED18CF">
              <w:rPr>
                <w:rFonts w:eastAsia="Calibri" w:cs="Calibri"/>
                <w:szCs w:val="22"/>
              </w:rPr>
              <w:br/>
              <w:t>Posiluje a kultivuje své čtenářské chování a odezvu, tj. Samostatně či s dopomocí si vybírá texty, jež mu přinášejí čtenářský prožitek; rozlišuje znaky, které mu umožní se rozhodnout, zda je text vhodný k účelu jeho čtení;</w:t>
            </w:r>
            <w:r w:rsidRPr="00ED18CF">
              <w:rPr>
                <w:rFonts w:eastAsia="Calibri" w:cs="Calibri"/>
                <w:szCs w:val="22"/>
              </w:rPr>
              <w:br/>
              <w:t>Formuluje náměty (témata) textů a porovnává je; popíše hlavní postavu a prostředí, hodnotí jednání postav;</w:t>
            </w:r>
            <w:r w:rsidRPr="00ED18CF">
              <w:rPr>
                <w:rFonts w:eastAsia="Calibri" w:cs="Calibri"/>
                <w:szCs w:val="22"/>
              </w:rPr>
              <w:br/>
              <w:t>Pozná přirovnání a dokáže pracovat s vlastními příklady;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196D" w:rsidRPr="00ED18CF" w:rsidRDefault="00D716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Přednes;</w:t>
            </w:r>
            <w:r w:rsidRPr="00ED18CF">
              <w:rPr>
                <w:rFonts w:eastAsia="Calibri" w:cs="Calibri"/>
                <w:szCs w:val="22"/>
              </w:rPr>
              <w:br/>
              <w:t>Volná reprodukce čteného či slyšeného textu;</w:t>
            </w:r>
            <w:r w:rsidRPr="00ED18CF">
              <w:rPr>
                <w:rFonts w:eastAsia="Calibri" w:cs="Calibri"/>
                <w:szCs w:val="22"/>
              </w:rPr>
              <w:br/>
              <w:t>Záznam a reprodukce hl. myšlenek;</w:t>
            </w:r>
            <w:r w:rsidRPr="00ED18CF">
              <w:rPr>
                <w:rFonts w:eastAsia="Calibri" w:cs="Calibri"/>
                <w:szCs w:val="22"/>
              </w:rPr>
              <w:br/>
              <w:t>Intepretace vybraných literární děl, vč. vlastní četby;</w:t>
            </w:r>
            <w:r w:rsidRPr="00ED18CF">
              <w:rPr>
                <w:rFonts w:eastAsia="Calibri" w:cs="Calibri"/>
                <w:szCs w:val="22"/>
              </w:rPr>
              <w:br/>
              <w:t>Zákl. terminologie z poetiky (např. přirovnání);</w:t>
            </w:r>
            <w:r w:rsidRPr="00ED18CF">
              <w:rPr>
                <w:rFonts w:eastAsia="Calibri" w:cs="Calibri"/>
                <w:szCs w:val="22"/>
              </w:rPr>
              <w:br/>
              <w:t>Zákl. pojmy z literární teorie (např. námět, téma, postava, časoprostor aj.)</w:t>
            </w:r>
          </w:p>
        </w:tc>
      </w:tr>
      <w:tr w:rsidR="00F9196D" w:rsidRPr="00ED18CF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196D" w:rsidRPr="00ED18CF" w:rsidRDefault="00D716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lastRenderedPageBreak/>
              <w:t>ČJL-9-3-03 formuluje ústně i písemně dojmy ze své četby, návštěvy divadelního nebo filmového představení a názory na umělecké dílo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196D" w:rsidRPr="00ED18CF" w:rsidRDefault="00D716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Písemně i ústně formuluje dojmy z četby, hodnotí a charakterizuje jednotlivé prvky literárního díla (postavy, prostředí);</w:t>
            </w:r>
            <w:r w:rsidRPr="00ED18CF">
              <w:rPr>
                <w:rFonts w:eastAsia="Calibri" w:cs="Calibri"/>
                <w:szCs w:val="22"/>
              </w:rPr>
              <w:br/>
              <w:t>Formuluje dojmy z uměleckého zážitku z divadelního nebo filmového představení; hodnotí jednání postav, herecké výkony, atmosféru představení;</w:t>
            </w:r>
            <w:r w:rsidRPr="00ED18CF">
              <w:rPr>
                <w:rFonts w:eastAsia="Calibri" w:cs="Calibri"/>
                <w:szCs w:val="22"/>
              </w:rPr>
              <w:br/>
              <w:t>Při diskusi se vzájemně poznává se spolužáky a učí se kooperaci v kolektivu;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196D" w:rsidRPr="00ED18CF" w:rsidRDefault="00D716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Intepretace vybraných literární děl, vč. vlastní četby;</w:t>
            </w:r>
            <w:r w:rsidRPr="00ED18CF">
              <w:rPr>
                <w:rFonts w:eastAsia="Calibri" w:cs="Calibri"/>
                <w:szCs w:val="22"/>
              </w:rPr>
              <w:br/>
              <w:t>Záznam a reprodukce hl. myšlenek;</w:t>
            </w:r>
            <w:r w:rsidRPr="00ED18CF">
              <w:rPr>
                <w:rFonts w:eastAsia="Calibri" w:cs="Calibri"/>
                <w:szCs w:val="22"/>
              </w:rPr>
              <w:br/>
              <w:t>Zákl. terminologie z poetiky (např. přirovnání);</w:t>
            </w:r>
            <w:r w:rsidRPr="00ED18CF">
              <w:rPr>
                <w:rFonts w:eastAsia="Calibri" w:cs="Calibri"/>
                <w:szCs w:val="22"/>
              </w:rPr>
              <w:br/>
              <w:t>Zákl. pojmy z literární teorie (např. námět, téma, postava, časoprostor aj.)</w:t>
            </w:r>
          </w:p>
        </w:tc>
      </w:tr>
      <w:tr w:rsidR="00F9196D" w:rsidRPr="00ED18CF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196D" w:rsidRPr="00ED18CF" w:rsidRDefault="00D716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ČJL-9-3-06 rozlišuje základní literární druhy a žánry, porovná je i jejich funkci, uvede jejich výrazné představitele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196D" w:rsidRPr="00ED18CF" w:rsidRDefault="00D716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Pracuje s vlastní knihou i se zadanými texty; porovnává je a nachází typické rysy jednotlivých žánrů;</w:t>
            </w:r>
            <w:r w:rsidRPr="00ED18CF">
              <w:rPr>
                <w:rFonts w:eastAsia="Calibri" w:cs="Calibri"/>
                <w:szCs w:val="22"/>
              </w:rPr>
              <w:br/>
              <w:t>Postihne základní rysy lidové slovesnosti, aplikuje je na známých textech;</w:t>
            </w:r>
            <w:r w:rsidRPr="00ED18CF">
              <w:rPr>
                <w:rFonts w:eastAsia="Calibri" w:cs="Calibri"/>
                <w:szCs w:val="22"/>
              </w:rPr>
              <w:br/>
              <w:t>Osvojuje si základní pojmy literární teorie: rozlišuje lyriku od epiky;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196D" w:rsidRPr="00ED18CF" w:rsidRDefault="00D716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Literární druhy a žánry</w:t>
            </w:r>
            <w:r w:rsidRPr="00ED18CF">
              <w:rPr>
                <w:rFonts w:eastAsia="Calibri" w:cs="Calibri"/>
                <w:szCs w:val="22"/>
              </w:rPr>
              <w:br/>
              <w:t>- epika, lyrika, drama</w:t>
            </w:r>
            <w:r w:rsidRPr="00ED18CF">
              <w:rPr>
                <w:rFonts w:eastAsia="Calibri" w:cs="Calibri"/>
                <w:szCs w:val="22"/>
              </w:rPr>
              <w:br/>
              <w:t>- ústní lidová slovesnost (pohádka, pověst, píseň, říkadlo, hádanka aj.)</w:t>
            </w:r>
            <w:r w:rsidRPr="00ED18CF">
              <w:rPr>
                <w:rFonts w:eastAsia="Calibri" w:cs="Calibri"/>
                <w:szCs w:val="22"/>
              </w:rPr>
              <w:br/>
              <w:t>- báje (mýtus)</w:t>
            </w:r>
            <w:r w:rsidRPr="00ED18CF">
              <w:rPr>
                <w:rFonts w:eastAsia="Calibri" w:cs="Calibri"/>
                <w:szCs w:val="22"/>
              </w:rPr>
              <w:br/>
              <w:t>- bajka</w:t>
            </w:r>
          </w:p>
        </w:tc>
      </w:tr>
      <w:tr w:rsidR="00F9196D" w:rsidRPr="00ED18CF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196D" w:rsidRPr="00ED18CF" w:rsidRDefault="00D716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ČJL-9-3-09 vyhledává informace v různých typech katalogů, v knihovně i v dalších informačních zdrojích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196D" w:rsidRPr="00ED18CF" w:rsidRDefault="00D716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Orientuje se ve školní a městské knihovně; dokáže se najít knihy blízké vlastním zájmům i pro výuku;</w:t>
            </w:r>
            <w:r w:rsidRPr="00ED18CF">
              <w:rPr>
                <w:rFonts w:eastAsia="Calibri" w:cs="Calibri"/>
                <w:szCs w:val="22"/>
              </w:rPr>
              <w:br/>
              <w:t>Vyhledává informace v různých typech katalogů tak, aby si dokázal najít knihu k přípravě referátu; pracuje s počítačovým katalogem, využívá webové vyhledávače;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196D" w:rsidRPr="00ED18CF" w:rsidRDefault="00D716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Literatura umělecká a věcná;</w:t>
            </w:r>
            <w:r w:rsidRPr="00ED18CF">
              <w:rPr>
                <w:rFonts w:eastAsia="Calibri" w:cs="Calibri"/>
                <w:szCs w:val="22"/>
              </w:rPr>
              <w:br/>
              <w:t>Titul, námět, téma, autor, vydání;</w:t>
            </w:r>
          </w:p>
        </w:tc>
      </w:tr>
    </w:tbl>
    <w:p w:rsidR="00A66E9D" w:rsidRDefault="00A66E9D">
      <w:r>
        <w:br w:type="page"/>
      </w:r>
      <w:bookmarkStart w:id="0" w:name="_GoBack"/>
      <w:bookmarkEnd w:id="0"/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4"/>
      </w:tblGrid>
      <w:tr w:rsidR="00F9196D" w:rsidRPr="00ED18CF" w:rsidTr="00ED18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196D" w:rsidRPr="00ED18CF" w:rsidRDefault="00D716F5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ED18CF">
              <w:rPr>
                <w:rFonts w:eastAsia="Calibri" w:cs="Calibri"/>
                <w:b/>
                <w:bCs/>
                <w:szCs w:val="22"/>
              </w:rPr>
              <w:lastRenderedPageBreak/>
              <w:t>Průřezová témata, přesahy, souvislosti</w:t>
            </w:r>
          </w:p>
        </w:tc>
      </w:tr>
      <w:tr w:rsidR="00ED18CF" w:rsidRPr="00ED18CF" w:rsidTr="00204D68">
        <w:trPr>
          <w:trHeight w:val="505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D18CF" w:rsidRDefault="00ED18CF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OSOBNOSTNÍ A SOCIÁLNÍ VÝCHOVA</w:t>
            </w:r>
          </w:p>
          <w:p w:rsidR="00ED18CF" w:rsidRPr="00ED18CF" w:rsidRDefault="00ED18CF" w:rsidP="00ED18CF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Komunikace</w:t>
            </w:r>
            <w:r>
              <w:rPr>
                <w:rFonts w:eastAsia="Calibri" w:cs="Calibri"/>
                <w:szCs w:val="22"/>
              </w:rPr>
              <w:t xml:space="preserve"> </w:t>
            </w:r>
            <w:r w:rsidRPr="00ED18CF">
              <w:rPr>
                <w:rFonts w:eastAsia="Calibri" w:cs="Calibri"/>
                <w:szCs w:val="22"/>
              </w:rPr>
              <w:t>– rozvíjení komunikačních dovedností</w:t>
            </w:r>
            <w:r>
              <w:rPr>
                <w:rFonts w:eastAsia="Calibri" w:cs="Calibri"/>
                <w:szCs w:val="22"/>
              </w:rPr>
              <w:t xml:space="preserve">; </w:t>
            </w:r>
            <w:r w:rsidRPr="00ED18CF">
              <w:rPr>
                <w:rFonts w:eastAsia="Calibri" w:cs="Calibri"/>
                <w:szCs w:val="22"/>
              </w:rPr>
              <w:t>schopnost jasně, srozumitelně formulovat své názory</w:t>
            </w:r>
          </w:p>
        </w:tc>
      </w:tr>
      <w:tr w:rsidR="00ED18CF" w:rsidRPr="00ED18CF" w:rsidTr="00ED18CF">
        <w:trPr>
          <w:trHeight w:val="540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D18CF" w:rsidRDefault="00ED18CF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VÝCHOVA DEMOKRATICKÉHO OBČANA</w:t>
            </w:r>
          </w:p>
          <w:p w:rsidR="00ED18CF" w:rsidRPr="00ED18CF" w:rsidRDefault="00ED18CF" w:rsidP="00ED18C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Občanská společnost a škola</w:t>
            </w:r>
            <w:r>
              <w:rPr>
                <w:rFonts w:eastAsia="Calibri" w:cs="Calibri"/>
                <w:szCs w:val="22"/>
              </w:rPr>
              <w:t xml:space="preserve"> </w:t>
            </w:r>
            <w:r w:rsidRPr="00ED18CF">
              <w:rPr>
                <w:rFonts w:eastAsia="Calibri" w:cs="Calibri"/>
                <w:szCs w:val="22"/>
              </w:rPr>
              <w:t>– posílení dovednosti usnadňující komunikaci s úřady a institucemi</w:t>
            </w:r>
          </w:p>
        </w:tc>
      </w:tr>
      <w:tr w:rsidR="00ED18CF" w:rsidRPr="00ED18CF" w:rsidTr="00ED18CF">
        <w:trPr>
          <w:trHeight w:val="615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D18CF" w:rsidRDefault="00ED18CF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MEDIÁLNÍ VÝCHOVA</w:t>
            </w:r>
          </w:p>
          <w:p w:rsidR="00ED18CF" w:rsidRPr="00ED18CF" w:rsidRDefault="00ED18CF" w:rsidP="00ED18C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Stavba mediálních sdělení</w:t>
            </w:r>
            <w:r>
              <w:rPr>
                <w:rFonts w:eastAsia="Calibri" w:cs="Calibri"/>
                <w:szCs w:val="22"/>
              </w:rPr>
              <w:t xml:space="preserve"> </w:t>
            </w:r>
            <w:r w:rsidRPr="00ED18CF">
              <w:rPr>
                <w:rFonts w:eastAsia="Calibri" w:cs="Calibri"/>
                <w:szCs w:val="22"/>
              </w:rPr>
              <w:t>– schopnost jedince zapojit se do mediální komunikace, schopnost uvědomit si, které faktory ovlivňují mediální práci</w:t>
            </w:r>
          </w:p>
        </w:tc>
      </w:tr>
      <w:tr w:rsidR="00F9196D" w:rsidRPr="00ED18CF" w:rsidTr="00ED18CF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D18CF" w:rsidRDefault="00D716F5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MULTIKULTURNÍ VÝCHOVA</w:t>
            </w:r>
          </w:p>
          <w:p w:rsidR="00F9196D" w:rsidRPr="00ED18CF" w:rsidRDefault="00D716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Kulturní diference</w:t>
            </w:r>
          </w:p>
        </w:tc>
      </w:tr>
      <w:tr w:rsidR="00F9196D" w:rsidRPr="00ED18CF" w:rsidTr="00ED18CF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D18CF" w:rsidRDefault="00D716F5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ENVIRONMENTÁLNÍ VÝCHOVA</w:t>
            </w:r>
          </w:p>
          <w:p w:rsidR="00F9196D" w:rsidRPr="00ED18CF" w:rsidRDefault="00D716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Lidské aktivity a problémy životního prostředí</w:t>
            </w:r>
          </w:p>
        </w:tc>
      </w:tr>
      <w:tr w:rsidR="00F9196D" w:rsidRPr="00ED18CF" w:rsidTr="00ED18CF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D18CF" w:rsidRDefault="00D716F5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ENVIRONMENTÁLNÍ VÝCHOVA</w:t>
            </w:r>
          </w:p>
          <w:p w:rsidR="00F9196D" w:rsidRPr="00ED18CF" w:rsidRDefault="00D716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Vztah člověka k prostředí</w:t>
            </w:r>
          </w:p>
        </w:tc>
      </w:tr>
      <w:tr w:rsidR="00F9196D" w:rsidRPr="00ED18CF" w:rsidTr="00ED18CF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D18CF" w:rsidRDefault="00D716F5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OSOBNOSTNÍ A SOCIÁLNÍ VÝCHOVA</w:t>
            </w:r>
          </w:p>
          <w:p w:rsidR="00F9196D" w:rsidRPr="00ED18CF" w:rsidRDefault="00D716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 xml:space="preserve">Seberegulace a </w:t>
            </w:r>
            <w:proofErr w:type="spellStart"/>
            <w:r w:rsidRPr="00ED18CF">
              <w:rPr>
                <w:rFonts w:eastAsia="Calibri" w:cs="Calibri"/>
                <w:szCs w:val="22"/>
              </w:rPr>
              <w:t>sebeorganizace</w:t>
            </w:r>
            <w:proofErr w:type="spellEnd"/>
          </w:p>
        </w:tc>
      </w:tr>
      <w:tr w:rsidR="00F9196D" w:rsidRPr="00ED18CF" w:rsidTr="00ED18CF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D18CF" w:rsidRDefault="00D716F5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VÝCHOVA K MYŠLENÍ V EVROPSKÝCH A GLOBÁLNÍCH SOUVISLOSTECH</w:t>
            </w:r>
          </w:p>
          <w:p w:rsidR="00F9196D" w:rsidRPr="00ED18CF" w:rsidRDefault="00D716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18CF">
              <w:rPr>
                <w:rFonts w:eastAsia="Calibri" w:cs="Calibri"/>
                <w:szCs w:val="22"/>
              </w:rPr>
              <w:t>Jsme Evropané</w:t>
            </w:r>
          </w:p>
        </w:tc>
      </w:tr>
    </w:tbl>
    <w:p w:rsidR="00F9196D" w:rsidRPr="00ED18CF" w:rsidRDefault="00D716F5">
      <w:pPr>
        <w:pStyle w:val="Normal0"/>
        <w:rPr>
          <w:szCs w:val="22"/>
        </w:rPr>
      </w:pPr>
      <w:r w:rsidRPr="00ED18CF">
        <w:rPr>
          <w:szCs w:val="22"/>
        </w:rPr>
        <w:t xml:space="preserve">  </w:t>
      </w:r>
    </w:p>
    <w:sectPr w:rsidR="00F9196D" w:rsidRPr="00ED18CF">
      <w:headerReference w:type="default" r:id="rId9"/>
      <w:footerReference w:type="default" r:id="rId10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118C" w:rsidRDefault="0094118C" w:rsidP="00B374D4">
      <w:pPr>
        <w:spacing w:line="240" w:lineRule="auto"/>
      </w:pPr>
      <w:r>
        <w:separator/>
      </w:r>
    </w:p>
  </w:endnote>
  <w:endnote w:type="continuationSeparator" w:id="0">
    <w:p w:rsidR="0094118C" w:rsidRDefault="0094118C" w:rsidP="00B374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521" w:rsidRDefault="00B51521" w:rsidP="00B51521">
    <w:pPr>
      <w:pStyle w:val="Zpat"/>
      <w:tabs>
        <w:tab w:val="clear" w:pos="9072"/>
        <w:tab w:val="right" w:pos="14034"/>
      </w:tabs>
      <w:rPr>
        <w:i/>
      </w:rPr>
    </w:pPr>
  </w:p>
  <w:p w:rsidR="00B51521" w:rsidRDefault="00B51521" w:rsidP="00B51521">
    <w:pPr>
      <w:pStyle w:val="Zpat"/>
      <w:tabs>
        <w:tab w:val="clear" w:pos="9072"/>
        <w:tab w:val="right" w:pos="14034"/>
      </w:tabs>
      <w:rPr>
        <w:i/>
      </w:rPr>
    </w:pPr>
  </w:p>
  <w:p w:rsidR="00B51521" w:rsidRDefault="00B51521" w:rsidP="00B51521">
    <w:pPr>
      <w:pStyle w:val="Zpat"/>
      <w:tabs>
        <w:tab w:val="clear" w:pos="9072"/>
        <w:tab w:val="right" w:pos="14034"/>
      </w:tabs>
      <w:rPr>
        <w:i/>
      </w:rPr>
    </w:pPr>
  </w:p>
  <w:p w:rsidR="00B51521" w:rsidRPr="00A66E9D" w:rsidRDefault="00B51521" w:rsidP="00B51521">
    <w:pPr>
      <w:pStyle w:val="Zpat"/>
      <w:tabs>
        <w:tab w:val="clear" w:pos="9072"/>
        <w:tab w:val="right" w:pos="14034"/>
      </w:tabs>
      <w:rPr>
        <w:sz w:val="20"/>
        <w:szCs w:val="20"/>
      </w:rPr>
    </w:pPr>
    <w:r w:rsidRPr="00A66E9D">
      <w:rPr>
        <w:i/>
        <w:sz w:val="20"/>
        <w:szCs w:val="20"/>
      </w:rPr>
      <w:t>Český jazyk 6</w:t>
    </w:r>
    <w:r w:rsidRPr="00A66E9D">
      <w:rPr>
        <w:i/>
        <w:sz w:val="20"/>
        <w:szCs w:val="20"/>
      </w:rPr>
      <w:tab/>
    </w:r>
    <w:r w:rsidRPr="00A66E9D">
      <w:rPr>
        <w:i/>
        <w:sz w:val="20"/>
        <w:szCs w:val="20"/>
      </w:rPr>
      <w:tab/>
    </w:r>
    <w:r w:rsidRPr="00A66E9D">
      <w:rPr>
        <w:i/>
        <w:sz w:val="20"/>
        <w:szCs w:val="20"/>
      </w:rPr>
      <w:fldChar w:fldCharType="begin"/>
    </w:r>
    <w:r w:rsidRPr="00A66E9D">
      <w:rPr>
        <w:i/>
        <w:sz w:val="20"/>
        <w:szCs w:val="20"/>
      </w:rPr>
      <w:instrText>PAGE   \* MERGEFORMAT</w:instrText>
    </w:r>
    <w:r w:rsidRPr="00A66E9D">
      <w:rPr>
        <w:i/>
        <w:sz w:val="20"/>
        <w:szCs w:val="20"/>
      </w:rPr>
      <w:fldChar w:fldCharType="separate"/>
    </w:r>
    <w:r w:rsidRPr="00A66E9D">
      <w:rPr>
        <w:i/>
        <w:sz w:val="20"/>
        <w:szCs w:val="20"/>
      </w:rPr>
      <w:t>1</w:t>
    </w:r>
    <w:r w:rsidRPr="00A66E9D">
      <w:rPr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118C" w:rsidRDefault="0094118C" w:rsidP="00B374D4">
      <w:pPr>
        <w:spacing w:line="240" w:lineRule="auto"/>
      </w:pPr>
      <w:r>
        <w:separator/>
      </w:r>
    </w:p>
  </w:footnote>
  <w:footnote w:type="continuationSeparator" w:id="0">
    <w:p w:rsidR="0094118C" w:rsidRDefault="0094118C" w:rsidP="00B374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521" w:rsidRPr="00A66E9D" w:rsidRDefault="00B51521" w:rsidP="00B51521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r w:rsidRPr="00A66E9D">
      <w:rPr>
        <w:i/>
        <w:sz w:val="20"/>
        <w:szCs w:val="20"/>
      </w:rPr>
      <w:t>Základní škola Antonína Bratršovského, Saskova 34/2080, Jablonec nad Nisou</w:t>
    </w:r>
    <w:r w:rsidRPr="00A66E9D">
      <w:rPr>
        <w:i/>
        <w:sz w:val="20"/>
        <w:szCs w:val="20"/>
      </w:rPr>
      <w:tab/>
      <w:t>ŠVP ZV Škola pro život, platnost od 1. 9. 2024</w:t>
    </w:r>
  </w:p>
  <w:p w:rsidR="00B374D4" w:rsidRPr="00A66E9D" w:rsidRDefault="00B374D4">
    <w:pPr>
      <w:pStyle w:val="Zhlav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64C4AB9"/>
    <w:multiLevelType w:val="hybridMultilevel"/>
    <w:tmpl w:val="00000001"/>
    <w:lvl w:ilvl="0" w:tplc="D94241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smallCaps w:val="0"/>
        <w:sz w:val="24"/>
        <w:szCs w:val="24"/>
        <w:bdr w:val="nil"/>
      </w:rPr>
    </w:lvl>
    <w:lvl w:ilvl="1" w:tplc="BD3894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6C7F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29EC6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76EBD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8DAD3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9B6AF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E1E5A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4DAE6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96D"/>
    <w:rsid w:val="00204D68"/>
    <w:rsid w:val="002A57CA"/>
    <w:rsid w:val="004823C0"/>
    <w:rsid w:val="0094118C"/>
    <w:rsid w:val="00A66E9D"/>
    <w:rsid w:val="00B374D4"/>
    <w:rsid w:val="00B51521"/>
    <w:rsid w:val="00D716F5"/>
    <w:rsid w:val="00ED18CF"/>
    <w:rsid w:val="00F9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14029-EAE8-4913-AD21-90C1EC1A0A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9FF63F-FB07-45F7-B514-AE6014EB2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1003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2024-09-10T19:43:00Z</dcterms:created>
  <dcterms:modified xsi:type="dcterms:W3CDTF">2024-09-23T22:31:00Z</dcterms:modified>
</cp:coreProperties>
</file>