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F94" w:rsidRDefault="00C447A9">
      <w:pPr>
        <w:pStyle w:val="Heading10"/>
        <w:spacing w:before="0" w:after="322"/>
      </w:pPr>
      <w:r>
        <w:t>Fyzika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D21F94" w:rsidRPr="00C447A9" w:rsidTr="007C5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447A9" w:rsidRPr="00C447A9" w:rsidTr="00C447A9">
        <w:trPr>
          <w:trHeight w:val="51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47A9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47A9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Rozumí vztahu mezi výkonem, vykonanou prací a časem a dokáže ho použít při řešení problémů a úloh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47A9" w:rsidRPr="00C447A9" w:rsidRDefault="00C447A9" w:rsidP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Práce, výkon, účinnost</w:t>
            </w:r>
          </w:p>
        </w:tc>
      </w:tr>
      <w:tr w:rsidR="007C5853" w:rsidRPr="00C447A9" w:rsidTr="0092541A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Z vykonané práce určí v jednoduchých případech změnu polohové a pohybové energie</w:t>
            </w:r>
          </w:p>
          <w:p w:rsidR="007C5853" w:rsidRPr="00C447A9" w:rsidRDefault="007C5853" w:rsidP="00610D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Je schopen porovnat pohybové energie těles na základě jejich rychlosti a hmotnosti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Polohová a pohybová energie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F-9-4-01 využívá s porozuměním vztah mezi výkonem, vykonanou prací a časem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Objasní, jak nám jednoduché stroje pomáhají v běžném životě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Jednoduché stroje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Vysvětlí vnitřní změnu energie tělesa při změně teploty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Vnitřní energie tělesa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Rozpozná v přírodě a v praktickém životě některé formy tepelné výměny (vedením, prouděním, tepelným zářením)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Tepelná výměna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Rozpozná a zdůvodní jednotlivé skupenské přeměny a bude schopen uvést praktické příklady (tání, tuhnutí, vypařování, kondenzace, sublimace a desublimace)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Změny skupenství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Vysvětlí pojem skupenské teplo tání a varu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Skupenské teplo tání a varu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Dokáže určit množství přijatého/odevzdaného tepla tělesem, zná-li hmotnost, měrnou tepelnou kapacitu a změnu teploty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Kalorimetrická rovnice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Zjistí, kdy nastává kapalnění vodní páry ve vzduchu, dokáže vysvětlit základní meteorologické děje (rosa, srážka, …)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Tepelné jevy v každodenním životě</w:t>
            </w:r>
          </w:p>
          <w:p w:rsidR="00C447A9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Meteorologie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F-9-5-01 rozpozná ve svém okolí zdroje zvuku a kvalitativně analyzuje příhodnost daného prostředí pro šíření zvuku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Určí, co je v jeho okolí zdrojem zvuku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Akustika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lastRenderedPageBreak/>
              <w:t>F-9-5-01 rozpozná ve svém okolí zdroje zvuku a kvalitativně analyzuje příhodnost daného prostředí pro šíření zvuku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Využije s porozuměním poznatek, že rychlost zvuku závisí na prostředí, kudy se zvuk šíří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Zvuk, zdroj zvuku</w:t>
            </w:r>
          </w:p>
          <w:p w:rsidR="00C447A9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Šíření zvuku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F-9-5-01 rozpozná ve svém okolí zdroje zvuku a kvalitativně analyzuje příhodnost daného prostředí pro šíření zvuku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Zdůvodní, že k šíření zvuku je nezbytnou podmínkou látkové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Zvuk, zdroj zvuku</w:t>
            </w:r>
          </w:p>
          <w:p w:rsidR="00C447A9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Šíření zvuku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F-9-5-01 rozpozná ve svém okolí zdroje zvuku a kvalitativně analyzuje příhodnost daného prostředí pro šíření zvuku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Chápe odraz zvuku jako odraz zvukového vzruchu od překážky a dovede objasnit vznik ozvěny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Odraz zvuku</w:t>
            </w:r>
          </w:p>
        </w:tc>
      </w:tr>
      <w:tr w:rsidR="007C5853" w:rsidRPr="00C447A9" w:rsidTr="009C5611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F-9-5-02 posoudí možnosti zmenšování vlivu nadměrného hluku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Rozumí pojmu hlasitost zvuku a má představu, jak hlasité jsou různé zdroje zvuku v jeho okolí</w:t>
            </w:r>
          </w:p>
          <w:p w:rsidR="007C5853" w:rsidRPr="00C447A9" w:rsidRDefault="007C5853" w:rsidP="0086653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Určí možnosti, jak omezit nepříznivý vliv nadměrně hlasitého zvuku na člověka a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Hlasitost zvuku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F-9-1-02 uvede konkrétní příklady jevů dokazujících, že se částice látek neustále pohybují a vzájemně na sebe působí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Na základě znalostí druhu náboje rozhodne, zda se budou dvě tělesa elektricky přitahovat či odpuzovat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Elektrické vlastnosti látek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F-9-1-02 uvede konkrétní příklady jevů dokazujících, že se částice látek neustále pohybují a vzájemně na sebe působí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Ověří, jestli na těleso působí elektrická síla a zda v jeho okolí existuje elektrické pole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Elektrický náboj, elektrická síla, elektrické pole</w:t>
            </w:r>
          </w:p>
        </w:tc>
      </w:tr>
      <w:tr w:rsidR="007C5853" w:rsidRPr="00C447A9" w:rsidTr="00D35BF9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Pokusně ověří, za jakých podmínek prochází obvodem el proud</w:t>
            </w:r>
          </w:p>
          <w:p w:rsidR="007C5853" w:rsidRPr="00C447A9" w:rsidRDefault="007C5853" w:rsidP="00C41F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Objasní účinky el proudu (tepelné, světelné, pohybové)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Elektrické napětí, proud, odpor</w:t>
            </w:r>
          </w:p>
        </w:tc>
      </w:tr>
      <w:tr w:rsidR="007C5853" w:rsidRPr="00C447A9" w:rsidTr="008D676B">
        <w:trPr>
          <w:trHeight w:val="16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Volí k jednotlivým spotřebičům vhodný zdroj napětí</w:t>
            </w:r>
          </w:p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Sestaví správně jednoduchý a rozvětvený elektrický obvod podle schématu</w:t>
            </w:r>
          </w:p>
          <w:p w:rsidR="007C5853" w:rsidRPr="00C447A9" w:rsidRDefault="007C5853" w:rsidP="00766E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Odliší zapojení spotřebičů v obvodu za sebou a vedle sebe a určí výsledné elektrické napětí, výsledný elektrický proud a výsledný odpor spotřebičů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Jednoduchý a rozvětvený elektrický obvod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Dodržuje pravidla bezpečné práce při zacházení s elektrickými zařízeními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Pravidla bezpečné práce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lastRenderedPageBreak/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Objasní nebezpečí vzniku zkratu a popíše možnosti ochrany před zkratem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Zkrat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F-9-6-02 rozliší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Pozná rozdíl mezi proudem stejnosměrným a střídavým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Elektrický proud, elektrické napětí</w:t>
            </w:r>
          </w:p>
        </w:tc>
      </w:tr>
      <w:tr w:rsidR="007C5853" w:rsidRPr="00C447A9" w:rsidTr="000D6DFC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F-9-6-02 rozliší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Změří el napětí voltmetrem, el proud ampérmetrem</w:t>
            </w:r>
          </w:p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Na základě Ohmova zákona rozumí vztahu mezi elektrickým proudem, el napětím a el odporem</w:t>
            </w:r>
          </w:p>
          <w:p w:rsidR="007C5853" w:rsidRPr="00C447A9" w:rsidRDefault="007C5853" w:rsidP="00B05E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Používá s porozuměním Ohmův zákon pro kovy v úlohách r = u/i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Ohmův zákon</w:t>
            </w:r>
          </w:p>
        </w:tc>
      </w:tr>
      <w:tr w:rsidR="00D21F94" w:rsidRPr="00C447A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F-9-6-02 rozliší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Odvodí, že odpor vodiče se zvětšuje s rostoucí délkou a teplotou vodiče, zmenšuje se se zvětšujícím se obsahem jeho průřezu a souvisí s materiálem, ze kterého je vodič vyroben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Odpor vodiče</w:t>
            </w:r>
          </w:p>
        </w:tc>
      </w:tr>
      <w:tr w:rsidR="007C5853" w:rsidRPr="00C447A9" w:rsidTr="0079272A">
        <w:trPr>
          <w:trHeight w:val="16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F-9-6-03 rozliší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Vysvětlí rozdíl mezi vodičem, polovodičem a izolantem</w:t>
            </w:r>
          </w:p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Uvede příklady el vodičů a izolantů, vysvětlí význam užití polovodičů v praxi</w:t>
            </w:r>
          </w:p>
          <w:p w:rsidR="007C5853" w:rsidRPr="00C447A9" w:rsidRDefault="007C5853" w:rsidP="00883A5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Uvede příklady vedení el proudu v pevných látkách, kapalinách a plynech z běžného života a přírody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853" w:rsidRPr="00C447A9" w:rsidRDefault="007C58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Vodiče, polovodiče izolanty</w:t>
            </w:r>
          </w:p>
        </w:tc>
      </w:tr>
      <w:tr w:rsidR="00D21F94" w:rsidRPr="00C447A9" w:rsidTr="00C447A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F94" w:rsidRPr="00C447A9" w:rsidRDefault="00C447A9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C447A9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D21F94" w:rsidRPr="00C447A9" w:rsidTr="00C447A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47A9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OSOBNOSTNÍ A SOCIÁLNÍ VÝCHOVA</w:t>
            </w:r>
          </w:p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D21F94" w:rsidRPr="00C447A9" w:rsidTr="00C447A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47A9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D21F94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Evropa a svět nás zajímá</w:t>
            </w:r>
          </w:p>
          <w:p w:rsidR="00C447A9" w:rsidRPr="00C447A9" w:rsidRDefault="00C447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7A9">
              <w:rPr>
                <w:rFonts w:eastAsia="Calibri" w:cs="Calibri"/>
                <w:szCs w:val="22"/>
              </w:rPr>
              <w:t>Objevujeme Evropu a svět</w:t>
            </w:r>
          </w:p>
        </w:tc>
      </w:tr>
    </w:tbl>
    <w:p w:rsidR="00D21F94" w:rsidRDefault="00C447A9">
      <w:pPr>
        <w:pStyle w:val="Normal0"/>
      </w:pPr>
      <w:r>
        <w:t xml:space="preserve">  </w:t>
      </w:r>
    </w:p>
    <w:sectPr w:rsidR="00D21F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3FC" w:rsidRDefault="001673FC" w:rsidP="00C43AC8">
      <w:pPr>
        <w:spacing w:line="240" w:lineRule="auto"/>
      </w:pPr>
      <w:r>
        <w:separator/>
      </w:r>
    </w:p>
  </w:endnote>
  <w:endnote w:type="continuationSeparator" w:id="0">
    <w:p w:rsidR="001673FC" w:rsidRDefault="001673FC" w:rsidP="00C43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AC8" w:rsidRDefault="00C43AC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AC8" w:rsidRDefault="00C43AC8" w:rsidP="00C43AC8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Fyzika 8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AC8" w:rsidRDefault="00C43A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3FC" w:rsidRDefault="001673FC" w:rsidP="00C43AC8">
      <w:pPr>
        <w:spacing w:line="240" w:lineRule="auto"/>
      </w:pPr>
      <w:r>
        <w:separator/>
      </w:r>
    </w:p>
  </w:footnote>
  <w:footnote w:type="continuationSeparator" w:id="0">
    <w:p w:rsidR="001673FC" w:rsidRDefault="001673FC" w:rsidP="00C43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AC8" w:rsidRDefault="00C43AC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AC8" w:rsidRPr="00DD0555" w:rsidRDefault="00C43AC8" w:rsidP="00C43AC8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</w:t>
    </w:r>
    <w:bookmarkStart w:id="13" w:name="_GoBack"/>
    <w:bookmarkEnd w:id="13"/>
    <w:r w:rsidRPr="00DD0555">
      <w:rPr>
        <w:i/>
        <w:sz w:val="20"/>
        <w:szCs w:val="20"/>
      </w:rPr>
      <w:t>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C43AC8" w:rsidRDefault="00C43AC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AC8" w:rsidRDefault="00C43AC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F94"/>
    <w:rsid w:val="001673FC"/>
    <w:rsid w:val="007C5853"/>
    <w:rsid w:val="00C43AC8"/>
    <w:rsid w:val="00C447A9"/>
    <w:rsid w:val="00D2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CA7A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B4737E-E05D-480E-83E4-BDB8886C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2024-09-04T21:17:00Z</dcterms:created>
  <dcterms:modified xsi:type="dcterms:W3CDTF">2024-09-23T20:46:00Z</dcterms:modified>
</cp:coreProperties>
</file>