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102" w:rsidRDefault="00B721F1">
      <w:pPr>
        <w:pStyle w:val="Heading10"/>
        <w:spacing w:before="0" w:after="322"/>
      </w:pPr>
      <w:r>
        <w:t>Přírodopis</w:t>
      </w:r>
      <w:r w:rsidR="00057108">
        <w:t xml:space="preserve"> 9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AE1102" w:rsidRPr="00057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1102" w:rsidRPr="00057108" w:rsidRDefault="00057108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057108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1102" w:rsidRPr="00057108" w:rsidRDefault="00057108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057108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1102" w:rsidRPr="00057108" w:rsidRDefault="00057108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057108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AE1102" w:rsidRPr="0005710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1102" w:rsidRPr="00057108" w:rsidRDefault="00B721F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57108">
              <w:rPr>
                <w:rFonts w:eastAsia="Calibri" w:cs="Calibri"/>
                <w:szCs w:val="22"/>
              </w:rPr>
              <w:t>P-9-6-01 rozpozná podle charakteristických vlastností vybrané nerosty a horniny s použitím určovacích pomůcek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1102" w:rsidRPr="00057108" w:rsidRDefault="0005710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57108">
              <w:rPr>
                <w:rFonts w:eastAsia="Calibri" w:cs="Calibri"/>
                <w:szCs w:val="22"/>
              </w:rPr>
              <w:t xml:space="preserve">Vysvětlí </w:t>
            </w:r>
            <w:r w:rsidR="00B721F1" w:rsidRPr="00057108">
              <w:rPr>
                <w:rFonts w:eastAsia="Calibri" w:cs="Calibri"/>
                <w:szCs w:val="22"/>
              </w:rPr>
              <w:t>teorii vzniku Země a popíše stavbu zemského tělesa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1102" w:rsidRPr="00057108" w:rsidRDefault="00B721F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57108">
              <w:rPr>
                <w:rFonts w:eastAsia="Calibri" w:cs="Calibri"/>
                <w:szCs w:val="22"/>
              </w:rPr>
              <w:t>Země, vznik a stavba</w:t>
            </w:r>
          </w:p>
        </w:tc>
      </w:tr>
      <w:tr w:rsidR="00AB4D98" w:rsidRPr="00057108" w:rsidTr="00EF530A">
        <w:trPr>
          <w:trHeight w:val="1074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B4D98" w:rsidRPr="00057108" w:rsidRDefault="00AB4D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57108">
              <w:rPr>
                <w:rFonts w:eastAsia="Calibri" w:cs="Calibri"/>
                <w:szCs w:val="22"/>
              </w:rPr>
              <w:t>P-9-6-01 rozpozná podle charakteristických vlastností vybrané nerosty a horniny s použitím určovacích pomůcek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B4D98" w:rsidRPr="00057108" w:rsidRDefault="00AB4D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57108">
              <w:rPr>
                <w:rFonts w:eastAsia="Calibri" w:cs="Calibri"/>
                <w:szCs w:val="22"/>
              </w:rPr>
              <w:t>Orientuje se ve stupnici tvrdosti</w:t>
            </w:r>
          </w:p>
          <w:p w:rsidR="00AB4D98" w:rsidRPr="00057108" w:rsidRDefault="00AB4D98" w:rsidP="00051C5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57108">
              <w:rPr>
                <w:rFonts w:eastAsia="Calibri" w:cs="Calibri"/>
                <w:szCs w:val="22"/>
              </w:rPr>
              <w:t>Podle charakteristických vlastností rozpozná vybrané nerosty a vysvětlí význam některých důležitých nerostů (rudy)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B4D98" w:rsidRPr="00057108" w:rsidRDefault="00AB4D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57108">
              <w:rPr>
                <w:rFonts w:eastAsia="Calibri" w:cs="Calibri"/>
                <w:szCs w:val="22"/>
              </w:rPr>
              <w:t>Mineralogie</w:t>
            </w:r>
          </w:p>
        </w:tc>
      </w:tr>
      <w:tr w:rsidR="00AB4D98" w:rsidRPr="00057108" w:rsidTr="00FE4420">
        <w:trPr>
          <w:trHeight w:val="80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B4D98" w:rsidRPr="00057108" w:rsidRDefault="00AB4D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57108">
              <w:rPr>
                <w:rFonts w:eastAsia="Calibri" w:cs="Calibri"/>
                <w:szCs w:val="22"/>
              </w:rPr>
              <w:t>P-9-6-01 rozpozná podle charakteristických vlastností vybrané nerosty a horniny s použitím určovacích pomůcek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B4D98" w:rsidRPr="00057108" w:rsidRDefault="00AB4D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57108">
              <w:rPr>
                <w:rFonts w:eastAsia="Calibri" w:cs="Calibri"/>
                <w:szCs w:val="22"/>
              </w:rPr>
              <w:t>Rozlišuje horniny vyvřelé, usazené a přeměněné a popíše způsob jejich vzniku</w:t>
            </w:r>
          </w:p>
          <w:p w:rsidR="00AB4D98" w:rsidRPr="00057108" w:rsidRDefault="00AB4D98" w:rsidP="00C840F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57108">
              <w:rPr>
                <w:rFonts w:eastAsia="Calibri" w:cs="Calibri"/>
                <w:szCs w:val="22"/>
              </w:rPr>
              <w:t>Vysvětlí význam a použití vybraných hornin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B4D98" w:rsidRPr="00057108" w:rsidRDefault="00AB4D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57108">
              <w:rPr>
                <w:rFonts w:eastAsia="Calibri" w:cs="Calibri"/>
                <w:szCs w:val="22"/>
              </w:rPr>
              <w:t>Petrologie</w:t>
            </w:r>
          </w:p>
        </w:tc>
      </w:tr>
      <w:tr w:rsidR="00AB4D98" w:rsidRPr="00057108" w:rsidTr="00743403">
        <w:trPr>
          <w:trHeight w:val="1074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B4D98" w:rsidRPr="00057108" w:rsidRDefault="00AB4D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57108">
              <w:rPr>
                <w:rFonts w:eastAsia="Calibri" w:cs="Calibri"/>
                <w:szCs w:val="22"/>
              </w:rPr>
              <w:t>P-9-6-02 rozlišuje důsledky vnitřních a vnějších geologických dějů, včetně geologického oběhu hornin i oběhu vody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B4D98" w:rsidRPr="00057108" w:rsidRDefault="00AB4D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57108">
              <w:rPr>
                <w:rFonts w:eastAsia="Calibri" w:cs="Calibri"/>
                <w:szCs w:val="22"/>
              </w:rPr>
              <w:t>Rozlišuje důsledky vnitřních a vnějších geologických dějů</w:t>
            </w:r>
          </w:p>
          <w:p w:rsidR="00AB4D98" w:rsidRPr="00057108" w:rsidRDefault="00AB4D98" w:rsidP="005438D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57108">
              <w:rPr>
                <w:rFonts w:eastAsia="Calibri" w:cs="Calibri"/>
                <w:szCs w:val="22"/>
              </w:rPr>
              <w:t>Uvede konkrétní příklad vnitřních a vnějších geologických dějů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B4D98" w:rsidRPr="00057108" w:rsidRDefault="00AB4D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57108">
              <w:rPr>
                <w:rFonts w:eastAsia="Calibri" w:cs="Calibri"/>
                <w:szCs w:val="22"/>
              </w:rPr>
              <w:t>Geologické děje</w:t>
            </w:r>
          </w:p>
        </w:tc>
      </w:tr>
      <w:tr w:rsidR="00AE1102" w:rsidRPr="0005710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1102" w:rsidRPr="00057108" w:rsidRDefault="00B721F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57108">
              <w:rPr>
                <w:rFonts w:eastAsia="Calibri" w:cs="Calibri"/>
                <w:szCs w:val="22"/>
              </w:rPr>
              <w:t>P-9-6-02 rozlišuje důsledky vnitřních a vnějších geologických dějů, včetně geologického oběhu hornin i oběhu vody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1102" w:rsidRPr="00057108" w:rsidRDefault="0005710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57108">
              <w:rPr>
                <w:rFonts w:eastAsia="Calibri" w:cs="Calibri"/>
                <w:szCs w:val="22"/>
              </w:rPr>
              <w:t>Porovná význam půdních činitelů pro vznik půdy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1102" w:rsidRPr="00057108" w:rsidRDefault="0005710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57108">
              <w:rPr>
                <w:rFonts w:eastAsia="Calibri" w:cs="Calibri"/>
                <w:szCs w:val="22"/>
              </w:rPr>
              <w:t>Pedologie</w:t>
            </w:r>
          </w:p>
        </w:tc>
      </w:tr>
      <w:tr w:rsidR="00AE1102" w:rsidRPr="0005710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1102" w:rsidRPr="00057108" w:rsidRDefault="00B721F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57108">
              <w:rPr>
                <w:rFonts w:eastAsia="Calibri" w:cs="Calibri"/>
                <w:szCs w:val="22"/>
              </w:rPr>
              <w:t>P-9-1-01 rozliší základní projevy a podmínky života, orientuje se v daném přehledu vývoje organismů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1102" w:rsidRPr="00057108" w:rsidRDefault="0005710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57108">
              <w:rPr>
                <w:rFonts w:eastAsia="Calibri" w:cs="Calibri"/>
                <w:szCs w:val="22"/>
              </w:rPr>
              <w:t xml:space="preserve">Popíše </w:t>
            </w:r>
            <w:r w:rsidR="00B721F1" w:rsidRPr="00057108">
              <w:rPr>
                <w:rFonts w:eastAsia="Calibri" w:cs="Calibri"/>
                <w:szCs w:val="22"/>
              </w:rPr>
              <w:t>teorii o vzniku a vývoji života na Zemi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1102" w:rsidRPr="00057108" w:rsidRDefault="0005710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57108">
              <w:rPr>
                <w:rFonts w:eastAsia="Calibri" w:cs="Calibri"/>
                <w:szCs w:val="22"/>
              </w:rPr>
              <w:t xml:space="preserve">Vznik </w:t>
            </w:r>
            <w:r w:rsidR="00B721F1" w:rsidRPr="00057108">
              <w:rPr>
                <w:rFonts w:eastAsia="Calibri" w:cs="Calibri"/>
                <w:szCs w:val="22"/>
              </w:rPr>
              <w:t>a vývoj života na Zemi</w:t>
            </w:r>
          </w:p>
        </w:tc>
      </w:tr>
      <w:tr w:rsidR="00AE1102" w:rsidRPr="0005710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1102" w:rsidRPr="00057108" w:rsidRDefault="00B721F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57108">
              <w:rPr>
                <w:rFonts w:eastAsia="Calibri" w:cs="Calibri"/>
                <w:szCs w:val="22"/>
              </w:rPr>
              <w:t>P-9-1-01 rozliší základní projevy a podmínky života, orientuje se v daném přehledu vývoje organismů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1102" w:rsidRPr="00057108" w:rsidRDefault="0005710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57108">
              <w:rPr>
                <w:rFonts w:eastAsia="Calibri" w:cs="Calibri"/>
                <w:szCs w:val="22"/>
              </w:rPr>
              <w:t>Rozlišuje jednotlivé geologické éry podle charakteristických znaků a typických organismů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1102" w:rsidRPr="00057108" w:rsidRDefault="0005710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57108">
              <w:rPr>
                <w:rFonts w:eastAsia="Calibri" w:cs="Calibri"/>
                <w:szCs w:val="22"/>
              </w:rPr>
              <w:t>Geologická období země</w:t>
            </w:r>
          </w:p>
        </w:tc>
      </w:tr>
      <w:tr w:rsidR="00AE1102" w:rsidRPr="0005710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1102" w:rsidRPr="00057108" w:rsidRDefault="00B721F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57108">
              <w:rPr>
                <w:rFonts w:eastAsia="Calibri" w:cs="Calibri"/>
                <w:szCs w:val="22"/>
              </w:rPr>
              <w:t>P-9-7-01 uvede příklady výskytu organismů v určitém prostředí a vztahy mezi nimi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1102" w:rsidRPr="00057108" w:rsidRDefault="0005710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57108">
              <w:rPr>
                <w:rFonts w:eastAsia="Calibri" w:cs="Calibri"/>
                <w:szCs w:val="22"/>
              </w:rPr>
              <w:t>Orientuje se v základních ekologických pojmech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1102" w:rsidRPr="00057108" w:rsidRDefault="0005710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57108">
              <w:rPr>
                <w:rFonts w:eastAsia="Calibri" w:cs="Calibri"/>
                <w:szCs w:val="22"/>
              </w:rPr>
              <w:t>Ekologie</w:t>
            </w:r>
          </w:p>
        </w:tc>
      </w:tr>
      <w:tr w:rsidR="00AE1102" w:rsidRPr="0005710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1102" w:rsidRPr="00057108" w:rsidRDefault="00B721F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57108">
              <w:rPr>
                <w:rFonts w:eastAsia="Calibri" w:cs="Calibri"/>
                <w:szCs w:val="22"/>
              </w:rPr>
              <w:t>P-9-7-02 na příkladu objasní základní princip existence živých a neživých složek ekosystému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1102" w:rsidRPr="00057108" w:rsidRDefault="0005710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57108">
              <w:rPr>
                <w:rFonts w:eastAsia="Calibri" w:cs="Calibri"/>
                <w:szCs w:val="22"/>
              </w:rPr>
              <w:t>Rozlišuje živé a neživé složky životního prostředí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1102" w:rsidRPr="00057108" w:rsidRDefault="0005710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57108">
              <w:rPr>
                <w:rFonts w:eastAsia="Calibri" w:cs="Calibri"/>
                <w:szCs w:val="22"/>
              </w:rPr>
              <w:t>Živé a</w:t>
            </w:r>
            <w:r w:rsidR="00B721F1" w:rsidRPr="00057108">
              <w:rPr>
                <w:rFonts w:eastAsia="Calibri" w:cs="Calibri"/>
                <w:szCs w:val="22"/>
              </w:rPr>
              <w:t xml:space="preserve"> neživé složky ekosystému</w:t>
            </w:r>
          </w:p>
        </w:tc>
      </w:tr>
      <w:tr w:rsidR="00AE1102" w:rsidRPr="0005710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1102" w:rsidRPr="00057108" w:rsidRDefault="00B721F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57108">
              <w:rPr>
                <w:rFonts w:eastAsia="Calibri" w:cs="Calibri"/>
                <w:szCs w:val="22"/>
              </w:rPr>
              <w:t>P-9-7-03 vysvětlí podstatu jednoduchých potravních řetězců v různých ekosystémech a zhodnotí jejich význam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1102" w:rsidRPr="00057108" w:rsidRDefault="0005710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57108">
              <w:rPr>
                <w:rFonts w:eastAsia="Calibri" w:cs="Calibri"/>
                <w:szCs w:val="22"/>
              </w:rPr>
              <w:t>Uvede konkrétní příklad potravního řetězce a vysvětlí důsledky oslabení jednoho článku řetězce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1102" w:rsidRPr="00057108" w:rsidRDefault="0005710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57108">
              <w:rPr>
                <w:rFonts w:eastAsia="Calibri" w:cs="Calibri"/>
                <w:szCs w:val="22"/>
              </w:rPr>
              <w:t>Potravní řetězec</w:t>
            </w:r>
          </w:p>
        </w:tc>
      </w:tr>
      <w:tr w:rsidR="00AE1102" w:rsidRPr="0005710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1102" w:rsidRPr="00057108" w:rsidRDefault="00B721F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57108">
              <w:rPr>
                <w:rFonts w:eastAsia="Calibri" w:cs="Calibri"/>
                <w:szCs w:val="22"/>
              </w:rPr>
              <w:t>P-9-7-01 uvede příklady výskytu organismů v určitém prostředí a vztahy mezi nimi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1102" w:rsidRPr="00057108" w:rsidRDefault="0005710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57108">
              <w:rPr>
                <w:rFonts w:eastAsia="Calibri" w:cs="Calibri"/>
                <w:szCs w:val="22"/>
              </w:rPr>
              <w:t>Objasní základní vztahy mezi populacemi a uvede konkrétní příklady parazitismu a symbiózy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1102" w:rsidRPr="00057108" w:rsidRDefault="0005710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57108">
              <w:rPr>
                <w:rFonts w:eastAsia="Calibri" w:cs="Calibri"/>
                <w:szCs w:val="22"/>
              </w:rPr>
              <w:t>Vztahy mezi organismy</w:t>
            </w:r>
          </w:p>
        </w:tc>
      </w:tr>
      <w:tr w:rsidR="00AB4D98" w:rsidRPr="00057108" w:rsidTr="00AB4D9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B4D98" w:rsidRPr="00057108" w:rsidRDefault="00AB4D98" w:rsidP="00AB4D98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bookmarkStart w:id="0" w:name="_GoBack"/>
            <w:bookmarkEnd w:id="0"/>
            <w:r w:rsidRPr="00057108">
              <w:rPr>
                <w:rFonts w:eastAsia="Calibri" w:cs="Calibri"/>
                <w:b/>
                <w:bCs/>
                <w:szCs w:val="22"/>
              </w:rPr>
              <w:lastRenderedPageBreak/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B4D98" w:rsidRPr="00057108" w:rsidRDefault="00AB4D98" w:rsidP="00AB4D98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057108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B4D98" w:rsidRPr="00057108" w:rsidRDefault="00AB4D98" w:rsidP="00AB4D98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057108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AB4D98" w:rsidRPr="0005710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B4D98" w:rsidRPr="00057108" w:rsidRDefault="00AB4D98" w:rsidP="00AB4D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57108">
              <w:rPr>
                <w:rFonts w:eastAsia="Calibri" w:cs="Calibri"/>
                <w:szCs w:val="22"/>
              </w:rPr>
              <w:t>P-9-7-04 uvede příklady kladných i záporných vlivů člověka na životní prostředí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B4D98" w:rsidRPr="00057108" w:rsidRDefault="00AB4D98" w:rsidP="00AB4D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57108">
              <w:rPr>
                <w:rFonts w:eastAsia="Calibri" w:cs="Calibri"/>
                <w:szCs w:val="22"/>
              </w:rPr>
              <w:t>Uvede příklady kladných i záporných vlivů člověka na životní prostředí a jejich důsledky pro rovnováhu ekosystémů, chápe principy trvale udržitelného rozvoje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B4D98" w:rsidRPr="00057108" w:rsidRDefault="00AB4D98" w:rsidP="00AB4D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57108">
              <w:rPr>
                <w:rFonts w:eastAsia="Calibri" w:cs="Calibri"/>
                <w:szCs w:val="22"/>
              </w:rPr>
              <w:t>Člověk a životní prostředí</w:t>
            </w:r>
          </w:p>
        </w:tc>
      </w:tr>
      <w:tr w:rsidR="00AB4D98" w:rsidRPr="0005710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B4D98" w:rsidRPr="00057108" w:rsidRDefault="00AB4D98" w:rsidP="00AB4D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57108">
              <w:rPr>
                <w:rFonts w:eastAsia="Calibri" w:cs="Calibri"/>
                <w:szCs w:val="22"/>
              </w:rPr>
              <w:t>P-9-7-04 uvede příklady kladných i záporných vlivů člověka na životní prostředí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B4D98" w:rsidRPr="00057108" w:rsidRDefault="00AB4D98" w:rsidP="00AB4D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57108">
              <w:rPr>
                <w:rFonts w:eastAsia="Calibri" w:cs="Calibri"/>
                <w:szCs w:val="22"/>
              </w:rPr>
              <w:t>Rozlišuje obnovitelné a neobnovitelné zdroje energie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B4D98" w:rsidRPr="00057108" w:rsidRDefault="00AB4D98" w:rsidP="00AB4D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57108">
              <w:rPr>
                <w:rFonts w:eastAsia="Calibri" w:cs="Calibri"/>
                <w:szCs w:val="22"/>
              </w:rPr>
              <w:t>Obnovitelné a neobnovitelné zdroje energie</w:t>
            </w:r>
          </w:p>
        </w:tc>
      </w:tr>
      <w:tr w:rsidR="00AB4D98" w:rsidRPr="0005710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B4D98" w:rsidRPr="00057108" w:rsidRDefault="00AB4D98" w:rsidP="00AB4D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57108">
              <w:rPr>
                <w:rFonts w:eastAsia="Calibri" w:cs="Calibri"/>
                <w:szCs w:val="22"/>
              </w:rPr>
              <w:t>P-9-6-03 uvede význam vlivu podnebí a počasí na rozvoj různých ekosystémů a charakterizuje mimořádné události způsobené výkyvy počasí a dalšími přírodními jevy, jejich doprovodné jevy a možné dopady i ochranu před nimi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B4D98" w:rsidRPr="00057108" w:rsidRDefault="00AB4D98" w:rsidP="00AB4D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57108">
              <w:rPr>
                <w:rFonts w:eastAsia="Calibri" w:cs="Calibri"/>
                <w:szCs w:val="22"/>
              </w:rPr>
              <w:t>Orientuje se v globálních problémech biosféry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B4D98" w:rsidRPr="00057108" w:rsidRDefault="00AB4D98" w:rsidP="00AB4D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57108">
              <w:rPr>
                <w:rFonts w:eastAsia="Calibri" w:cs="Calibri"/>
                <w:szCs w:val="22"/>
              </w:rPr>
              <w:t>Globální problémy</w:t>
            </w:r>
          </w:p>
        </w:tc>
      </w:tr>
      <w:tr w:rsidR="00AB4D98" w:rsidRPr="00057108" w:rsidTr="00057108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B4D98" w:rsidRPr="00057108" w:rsidRDefault="00AB4D98" w:rsidP="00AB4D98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057108">
              <w:rPr>
                <w:rFonts w:eastAsia="Calibri" w:cs="Calibri"/>
                <w:b/>
                <w:bCs/>
                <w:szCs w:val="22"/>
              </w:rPr>
              <w:t>Průřezová témata, přesahy, souvislosti</w:t>
            </w:r>
          </w:p>
        </w:tc>
      </w:tr>
      <w:tr w:rsidR="00AB4D98" w:rsidRPr="00057108" w:rsidTr="00057108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B4D98" w:rsidRDefault="00AB4D98" w:rsidP="00AB4D98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057108">
              <w:rPr>
                <w:rFonts w:eastAsia="Calibri" w:cs="Calibri"/>
                <w:szCs w:val="22"/>
              </w:rPr>
              <w:t>ENVIRONMENTÁLNÍ VÝCHOVA</w:t>
            </w:r>
          </w:p>
          <w:p w:rsidR="00AB4D98" w:rsidRPr="00057108" w:rsidRDefault="00AB4D98" w:rsidP="00AB4D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57108">
              <w:rPr>
                <w:rFonts w:eastAsia="Calibri" w:cs="Calibri"/>
                <w:szCs w:val="22"/>
              </w:rPr>
              <w:t>Základní podmínky života</w:t>
            </w:r>
          </w:p>
        </w:tc>
      </w:tr>
      <w:tr w:rsidR="00AB4D98" w:rsidRPr="00057108" w:rsidTr="00057108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B4D98" w:rsidRDefault="00AB4D98" w:rsidP="00AB4D98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057108">
              <w:rPr>
                <w:rFonts w:eastAsia="Calibri" w:cs="Calibri"/>
                <w:szCs w:val="22"/>
              </w:rPr>
              <w:t>ENVIRONMENTÁLNÍ VÝCHOVA</w:t>
            </w:r>
          </w:p>
          <w:p w:rsidR="00AB4D98" w:rsidRPr="00057108" w:rsidRDefault="00AB4D98" w:rsidP="00AB4D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57108">
              <w:rPr>
                <w:rFonts w:eastAsia="Calibri" w:cs="Calibri"/>
                <w:szCs w:val="22"/>
              </w:rPr>
              <w:t>Ekosystémy</w:t>
            </w:r>
          </w:p>
        </w:tc>
      </w:tr>
      <w:tr w:rsidR="00AB4D98" w:rsidRPr="00057108" w:rsidTr="00057108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B4D98" w:rsidRDefault="00AB4D98" w:rsidP="00AB4D98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057108">
              <w:rPr>
                <w:rFonts w:eastAsia="Calibri" w:cs="Calibri"/>
                <w:szCs w:val="22"/>
              </w:rPr>
              <w:t>ENVIRONMENTÁLNÍ VÝCHOVA</w:t>
            </w:r>
          </w:p>
          <w:p w:rsidR="00AB4D98" w:rsidRPr="00057108" w:rsidRDefault="00AB4D98" w:rsidP="00AB4D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57108">
              <w:rPr>
                <w:rFonts w:eastAsia="Calibri" w:cs="Calibri"/>
                <w:szCs w:val="22"/>
              </w:rPr>
              <w:t>Lidské aktivity a problémy životního prostředí</w:t>
            </w:r>
          </w:p>
        </w:tc>
      </w:tr>
      <w:tr w:rsidR="00AB4D98" w:rsidRPr="00057108" w:rsidTr="00057108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B4D98" w:rsidRDefault="00AB4D98" w:rsidP="00AB4D98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057108">
              <w:rPr>
                <w:rFonts w:eastAsia="Calibri" w:cs="Calibri"/>
                <w:szCs w:val="22"/>
              </w:rPr>
              <w:t>ENVIRONMENTÁLNÍ VÝCHOVA</w:t>
            </w:r>
          </w:p>
          <w:p w:rsidR="00AB4D98" w:rsidRPr="00057108" w:rsidRDefault="00AB4D98" w:rsidP="00AB4D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57108">
              <w:rPr>
                <w:rFonts w:eastAsia="Calibri" w:cs="Calibri"/>
                <w:szCs w:val="22"/>
              </w:rPr>
              <w:t>Vztah člověka k prostředí</w:t>
            </w:r>
          </w:p>
        </w:tc>
      </w:tr>
    </w:tbl>
    <w:p w:rsidR="00AE1102" w:rsidRDefault="00B721F1">
      <w:pPr>
        <w:pStyle w:val="Normal0"/>
      </w:pPr>
      <w:r>
        <w:t xml:space="preserve">  </w:t>
      </w:r>
    </w:p>
    <w:sectPr w:rsidR="00AE110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696C" w:rsidRDefault="00F0696C" w:rsidP="00276ED6">
      <w:pPr>
        <w:spacing w:line="240" w:lineRule="auto"/>
      </w:pPr>
      <w:r>
        <w:separator/>
      </w:r>
    </w:p>
  </w:endnote>
  <w:endnote w:type="continuationSeparator" w:id="0">
    <w:p w:rsidR="00F0696C" w:rsidRDefault="00F0696C" w:rsidP="00276E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6ED6" w:rsidRDefault="00276ED6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6ED6" w:rsidRPr="00990853" w:rsidRDefault="00276ED6" w:rsidP="00276ED6">
    <w:pPr>
      <w:pStyle w:val="Zpat"/>
      <w:tabs>
        <w:tab w:val="clear" w:pos="9072"/>
        <w:tab w:val="right" w:pos="14317"/>
      </w:tabs>
      <w:rPr>
        <w:sz w:val="20"/>
        <w:szCs w:val="20"/>
      </w:rPr>
    </w:pPr>
    <w:r>
      <w:rPr>
        <w:i/>
        <w:sz w:val="20"/>
        <w:szCs w:val="20"/>
      </w:rPr>
      <w:t>Přírodopis 9</w:t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fldChar w:fldCharType="begin"/>
    </w:r>
    <w:r w:rsidRPr="00990853">
      <w:rPr>
        <w:i/>
        <w:sz w:val="20"/>
        <w:szCs w:val="20"/>
      </w:rPr>
      <w:instrText>PAGE   \* MERGEFORMAT</w:instrText>
    </w:r>
    <w:r w:rsidRPr="00990853">
      <w:rPr>
        <w:i/>
        <w:sz w:val="20"/>
        <w:szCs w:val="20"/>
      </w:rPr>
      <w:fldChar w:fldCharType="separate"/>
    </w:r>
    <w:r>
      <w:rPr>
        <w:i/>
        <w:sz w:val="20"/>
        <w:szCs w:val="20"/>
      </w:rPr>
      <w:t>1</w:t>
    </w:r>
    <w:r w:rsidRPr="00990853">
      <w:rPr>
        <w:i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6ED6" w:rsidRDefault="00276ED6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696C" w:rsidRDefault="00F0696C" w:rsidP="00276ED6">
      <w:pPr>
        <w:spacing w:line="240" w:lineRule="auto"/>
      </w:pPr>
      <w:r>
        <w:separator/>
      </w:r>
    </w:p>
  </w:footnote>
  <w:footnote w:type="continuationSeparator" w:id="0">
    <w:p w:rsidR="00F0696C" w:rsidRDefault="00F0696C" w:rsidP="00276E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6ED6" w:rsidRDefault="00276ED6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6ED6" w:rsidRDefault="00276ED6" w:rsidP="00276ED6">
    <w:pPr>
      <w:pStyle w:val="Zhlav"/>
      <w:tabs>
        <w:tab w:val="clear" w:pos="9072"/>
        <w:tab w:val="right" w:pos="14317"/>
      </w:tabs>
    </w:pPr>
    <w:bookmarkStart w:id="1" w:name="_Hlk177473616"/>
    <w:bookmarkStart w:id="2" w:name="_Hlk177473617"/>
    <w:bookmarkStart w:id="3" w:name="_Hlk178016153"/>
    <w:bookmarkStart w:id="4" w:name="_Hlk178016574"/>
    <w:bookmarkStart w:id="5" w:name="_Hlk178016575"/>
    <w:bookmarkStart w:id="6" w:name="_Hlk178017012"/>
    <w:bookmarkStart w:id="7" w:name="_Hlk178017013"/>
    <w:bookmarkStart w:id="8" w:name="_Hlk178017029"/>
    <w:bookmarkStart w:id="9" w:name="_Hlk178017030"/>
    <w:bookmarkStart w:id="10" w:name="_Hlk178017031"/>
    <w:bookmarkStart w:id="11" w:name="_Hlk178017032"/>
    <w:bookmarkStart w:id="12" w:name="_Hlk178017033"/>
    <w:bookmarkStart w:id="13" w:name="_Hlk178017034"/>
    <w:bookmarkStart w:id="14" w:name="_Hlk178024593"/>
    <w:r w:rsidRPr="00DD0555">
      <w:rPr>
        <w:i/>
        <w:sz w:val="20"/>
        <w:szCs w:val="20"/>
      </w:rPr>
      <w:t>Základní škola Antonína Bratršovského, Saskova 34/2080, Jablonec nad Nisou</w:t>
    </w:r>
    <w:r w:rsidRPr="00DD0555">
      <w:rPr>
        <w:i/>
        <w:sz w:val="20"/>
        <w:szCs w:val="20"/>
      </w:rPr>
      <w:tab/>
      <w:t>ŠVP ZV Škola pro život, platnost od 1. 9. 2024</w:t>
    </w: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</w:p>
  <w:bookmarkEnd w:id="14"/>
  <w:p w:rsidR="00276ED6" w:rsidRDefault="00276ED6" w:rsidP="00276ED6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6ED6" w:rsidRDefault="00276ED6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102"/>
    <w:rsid w:val="00057108"/>
    <w:rsid w:val="00276ED6"/>
    <w:rsid w:val="00AB4D98"/>
    <w:rsid w:val="00AE1102"/>
    <w:rsid w:val="00B721F1"/>
    <w:rsid w:val="00B95F04"/>
    <w:rsid w:val="00E50858"/>
    <w:rsid w:val="00F0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B5033-66A1-4B0E-A603-A5D0786AD1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63A0D2D-191E-4607-A158-2AC31BD45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478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2024-09-05T20:19:00Z</dcterms:created>
  <dcterms:modified xsi:type="dcterms:W3CDTF">2024-09-23T21:06:00Z</dcterms:modified>
</cp:coreProperties>
</file>