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3F2" w:rsidRDefault="005C5543">
      <w:pPr>
        <w:pStyle w:val="Heading10"/>
        <w:spacing w:before="0" w:after="322"/>
      </w:pPr>
      <w:r>
        <w:t>Výtvarná výchova</w:t>
      </w:r>
      <w:r w:rsidR="00606456">
        <w:t xml:space="preserve"> 1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9903F2" w:rsidRPr="00606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60645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60645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60645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9903F2" w:rsidRPr="0060645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VV-3-1-01 rozpoznává linie, tvary, objemy, barvy, objekty; porovnává je a třídí na základě zkušeností, vjemů, zážitků a představ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Používá různé výtvarné techniky, umí je pojmenovat.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Poznávání barev a jejich odstínů, seznámení se se stopami štětců, technika vedení štětce</w:t>
            </w:r>
          </w:p>
        </w:tc>
      </w:tr>
      <w:tr w:rsidR="009903F2" w:rsidRPr="0060645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VV-3-1-01 rozpoznává linie, tvary, objemy, barvy, objekty; porovnává je a třídí na základě zkušeností, vjemů, zážitků a představ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Učí se porovnávat na základě zkušeností.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Námětové kreslení vyjádřené na základě zkušeností</w:t>
            </w:r>
          </w:p>
        </w:tc>
      </w:tr>
      <w:tr w:rsidR="009903F2" w:rsidRPr="0060645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VV-3-1-02 v tvorbě projevuje své vlastní zkušenosti; uplatňuje při tom v plošném i prostorovém uspořádání linie, tvary, objemy, barvy, objekty a další prvky a jejich kombinace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 xml:space="preserve">Projevuje v tvorbě vlastní </w:t>
            </w:r>
            <w:r w:rsidR="00606456" w:rsidRPr="00606456">
              <w:rPr>
                <w:rFonts w:eastAsia="Calibri" w:cs="Calibri"/>
                <w:szCs w:val="22"/>
              </w:rPr>
              <w:t>zkušenosti, snaží</w:t>
            </w:r>
            <w:r w:rsidRPr="00606456">
              <w:rPr>
                <w:rFonts w:eastAsia="Calibri" w:cs="Calibri"/>
                <w:szCs w:val="22"/>
              </w:rPr>
              <w:t xml:space="preserve"> se je uplatňovat i v plošné a prostorové tvorbě.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Seznámení se s podobou otisků, linií</w:t>
            </w:r>
            <w:r w:rsidRPr="00606456">
              <w:rPr>
                <w:rFonts w:eastAsia="Calibri" w:cs="Calibri"/>
                <w:szCs w:val="22"/>
              </w:rPr>
              <w:br/>
              <w:t>Kresba inspirovaná fantazií</w:t>
            </w:r>
            <w:r w:rsidRPr="00606456">
              <w:rPr>
                <w:rFonts w:eastAsia="Calibri" w:cs="Calibri"/>
                <w:szCs w:val="22"/>
              </w:rPr>
              <w:br/>
              <w:t>Modelování</w:t>
            </w:r>
            <w:r w:rsidRPr="00606456">
              <w:rPr>
                <w:rFonts w:eastAsia="Calibri" w:cs="Calibri"/>
                <w:szCs w:val="22"/>
              </w:rPr>
              <w:br/>
              <w:t>Práce s velkými formáty, netradiční materiály</w:t>
            </w:r>
            <w:r w:rsidRPr="00606456">
              <w:rPr>
                <w:rFonts w:eastAsia="Calibri" w:cs="Calibri"/>
                <w:szCs w:val="22"/>
              </w:rPr>
              <w:br/>
              <w:t>Prvky lidové tvořivosti</w:t>
            </w:r>
            <w:r w:rsidRPr="00606456">
              <w:rPr>
                <w:rFonts w:eastAsia="Calibri" w:cs="Calibri"/>
                <w:szCs w:val="22"/>
              </w:rPr>
              <w:br/>
              <w:t>Kresba přírodnin s důrazem na barvu a tvar (vazba na prvouku)</w:t>
            </w:r>
          </w:p>
        </w:tc>
      </w:tr>
      <w:tr w:rsidR="00606456" w:rsidRPr="00606456" w:rsidTr="00D15ECD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6456" w:rsidRPr="00606456" w:rsidRDefault="0060645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VV-3-1-03 vnímá události různými smysly a vizuálně je vyjadřuje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6456" w:rsidRPr="00606456" w:rsidRDefault="0060645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Výtvarnými prostředky ztvární své pocity.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6456" w:rsidRPr="00606456" w:rsidRDefault="0060645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Modelování</w:t>
            </w:r>
          </w:p>
          <w:p w:rsidR="00606456" w:rsidRPr="00606456" w:rsidRDefault="00606456" w:rsidP="00D15EC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Práce s velkými formáty, netradiční materiály</w:t>
            </w:r>
          </w:p>
        </w:tc>
      </w:tr>
      <w:tr w:rsidR="00606456" w:rsidRPr="00606456" w:rsidTr="00273886">
        <w:trPr>
          <w:trHeight w:val="116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6456" w:rsidRPr="00606456" w:rsidRDefault="0060645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VV-3-1-04 interpretuje podle svých schopností různá vizuálně obrazná vyjádření; odlišné interpretace porovnává se svojí dosavadní zkušeností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6456" w:rsidRPr="00606456" w:rsidRDefault="0060645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S pomocí pedagoga volí vhodné dostupné prostředky pro své výtvarné vyjádření.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6456" w:rsidRPr="00606456" w:rsidRDefault="0060645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Prvky lidové tvořivosti</w:t>
            </w:r>
          </w:p>
          <w:p w:rsidR="00606456" w:rsidRPr="00606456" w:rsidRDefault="0060645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Kresba přírodnin s důrazem na barvu a tvar (vazba na prvouku)</w:t>
            </w:r>
          </w:p>
          <w:p w:rsidR="00606456" w:rsidRPr="00606456" w:rsidRDefault="00606456" w:rsidP="0027388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Výzdoba třídy, školy</w:t>
            </w:r>
          </w:p>
        </w:tc>
      </w:tr>
      <w:tr w:rsidR="009903F2" w:rsidRPr="0060645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VV-3-1-04 interpretuje podle svých schopností různá vizuálně obrazná vyjádření; odlišné interpretace porovnává se svojí dosavadní zkušeností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Seznamuje se s ilustracemi malířů dětské literatury nebo filmové tvorby pro děti.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Ilustrátoři dětských knih, filmů</w:t>
            </w:r>
          </w:p>
        </w:tc>
      </w:tr>
      <w:tr w:rsidR="009903F2" w:rsidRPr="0060645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VV-3-1-05 na základě vlastní zkušenosti nalézá a do komunikace zapojuje obsah vizuálně obrazných vyjádření, která samostatně vytvořil, vybral či upravil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Dokáže popsat svou práci.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Plastická a prostorová tvorba</w:t>
            </w:r>
          </w:p>
        </w:tc>
      </w:tr>
      <w:tr w:rsidR="009903F2" w:rsidRPr="00606456" w:rsidTr="0060645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03F2" w:rsidRPr="00606456" w:rsidRDefault="005C5543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606456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9903F2" w:rsidRPr="00606456" w:rsidTr="0060645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6456" w:rsidRDefault="005C554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OSOBNOSTNÍ A SOCIÁLNÍ VÝCHOVA</w:t>
            </w:r>
          </w:p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Kreativita</w:t>
            </w:r>
          </w:p>
        </w:tc>
      </w:tr>
      <w:tr w:rsidR="009903F2" w:rsidRPr="00606456" w:rsidTr="00606456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6456" w:rsidRDefault="005C554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ENVIRONMENTÁLNÍ VÝCHOVA</w:t>
            </w:r>
          </w:p>
          <w:p w:rsidR="009903F2" w:rsidRPr="00606456" w:rsidRDefault="005C554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06456">
              <w:rPr>
                <w:rFonts w:eastAsia="Calibri" w:cs="Calibri"/>
                <w:szCs w:val="22"/>
              </w:rPr>
              <w:t>Vztah člověka k prostředí</w:t>
            </w:r>
          </w:p>
        </w:tc>
      </w:tr>
    </w:tbl>
    <w:p w:rsidR="009903F2" w:rsidRDefault="005C5543">
      <w:pPr>
        <w:pStyle w:val="Normal0"/>
      </w:pPr>
      <w:r>
        <w:t xml:space="preserve">  </w:t>
      </w:r>
    </w:p>
    <w:sectPr w:rsidR="009903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56B" w:rsidRDefault="0022756B" w:rsidP="00606456">
      <w:pPr>
        <w:spacing w:line="240" w:lineRule="auto"/>
      </w:pPr>
      <w:r>
        <w:separator/>
      </w:r>
    </w:p>
  </w:endnote>
  <w:endnote w:type="continuationSeparator" w:id="0">
    <w:p w:rsidR="0022756B" w:rsidRDefault="0022756B" w:rsidP="006064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297" w:rsidRDefault="00BE129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456" w:rsidRDefault="00606456" w:rsidP="00606456">
    <w:pPr>
      <w:pStyle w:val="Zpat"/>
      <w:tabs>
        <w:tab w:val="clear" w:pos="9072"/>
        <w:tab w:val="right" w:pos="14034"/>
      </w:tabs>
      <w:rPr>
        <w:i/>
      </w:rPr>
    </w:pPr>
  </w:p>
  <w:p w:rsidR="00606456" w:rsidRDefault="00606456" w:rsidP="00606456">
    <w:pPr>
      <w:pStyle w:val="Zpat"/>
      <w:tabs>
        <w:tab w:val="clear" w:pos="9072"/>
        <w:tab w:val="right" w:pos="14034"/>
      </w:tabs>
      <w:rPr>
        <w:i/>
      </w:rPr>
    </w:pPr>
  </w:p>
  <w:p w:rsidR="00606456" w:rsidRDefault="00606456" w:rsidP="00606456">
    <w:pPr>
      <w:pStyle w:val="Zpat"/>
      <w:tabs>
        <w:tab w:val="clear" w:pos="9072"/>
        <w:tab w:val="right" w:pos="14034"/>
      </w:tabs>
      <w:rPr>
        <w:i/>
      </w:rPr>
    </w:pPr>
  </w:p>
  <w:p w:rsidR="00606456" w:rsidRPr="00BE1297" w:rsidRDefault="00606456" w:rsidP="00606456">
    <w:pPr>
      <w:pStyle w:val="Zpat"/>
      <w:tabs>
        <w:tab w:val="clear" w:pos="9072"/>
        <w:tab w:val="right" w:pos="14034"/>
      </w:tabs>
      <w:rPr>
        <w:sz w:val="20"/>
        <w:szCs w:val="20"/>
      </w:rPr>
    </w:pPr>
    <w:bookmarkStart w:id="2" w:name="_GoBack"/>
    <w:r w:rsidRPr="00BE1297">
      <w:rPr>
        <w:i/>
        <w:sz w:val="20"/>
        <w:szCs w:val="20"/>
      </w:rPr>
      <w:t>Výtvarná výchova 1</w:t>
    </w:r>
    <w:r w:rsidRPr="00BE1297">
      <w:rPr>
        <w:i/>
        <w:sz w:val="20"/>
        <w:szCs w:val="20"/>
      </w:rPr>
      <w:tab/>
    </w:r>
    <w:r w:rsidRPr="00BE1297">
      <w:rPr>
        <w:i/>
        <w:sz w:val="20"/>
        <w:szCs w:val="20"/>
      </w:rPr>
      <w:tab/>
    </w:r>
    <w:r w:rsidRPr="00BE1297">
      <w:rPr>
        <w:i/>
        <w:sz w:val="20"/>
        <w:szCs w:val="20"/>
      </w:rPr>
      <w:fldChar w:fldCharType="begin"/>
    </w:r>
    <w:r w:rsidRPr="00BE1297">
      <w:rPr>
        <w:i/>
        <w:sz w:val="20"/>
        <w:szCs w:val="20"/>
      </w:rPr>
      <w:instrText>PAGE   \* MERGEFORMAT</w:instrText>
    </w:r>
    <w:r w:rsidRPr="00BE1297">
      <w:rPr>
        <w:i/>
        <w:sz w:val="20"/>
        <w:szCs w:val="20"/>
      </w:rPr>
      <w:fldChar w:fldCharType="separate"/>
    </w:r>
    <w:r w:rsidRPr="00BE1297">
      <w:rPr>
        <w:i/>
        <w:sz w:val="20"/>
        <w:szCs w:val="20"/>
      </w:rPr>
      <w:t>1</w:t>
    </w:r>
    <w:r w:rsidRPr="00BE1297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297" w:rsidRDefault="00BE129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56B" w:rsidRDefault="0022756B" w:rsidP="00606456">
      <w:pPr>
        <w:spacing w:line="240" w:lineRule="auto"/>
      </w:pPr>
      <w:r>
        <w:separator/>
      </w:r>
    </w:p>
  </w:footnote>
  <w:footnote w:type="continuationSeparator" w:id="0">
    <w:p w:rsidR="0022756B" w:rsidRDefault="0022756B" w:rsidP="006064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297" w:rsidRDefault="00BE129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456" w:rsidRPr="00BE1297" w:rsidRDefault="00606456" w:rsidP="00606456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BE1297">
      <w:rPr>
        <w:i/>
        <w:sz w:val="20"/>
        <w:szCs w:val="20"/>
      </w:rPr>
      <w:t>Základní škola Antonína Bratršovského, Saskova 34/2080, Jablonec nad Nisou</w:t>
    </w:r>
    <w:r w:rsidRPr="00BE1297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606456" w:rsidRDefault="0060645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297" w:rsidRDefault="00BE129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3F2"/>
    <w:rsid w:val="0022756B"/>
    <w:rsid w:val="005C5543"/>
    <w:rsid w:val="00606456"/>
    <w:rsid w:val="009903F2"/>
    <w:rsid w:val="00BE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83FBF2-E1DD-4772-B4FC-07AC9D39B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2024-09-17T12:37:00Z</dcterms:created>
  <dcterms:modified xsi:type="dcterms:W3CDTF">2024-09-23T22:14:00Z</dcterms:modified>
</cp:coreProperties>
</file>