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780" w:rsidRDefault="00E96A28">
      <w:pPr>
        <w:pStyle w:val="Heading10"/>
        <w:spacing w:before="0" w:after="322"/>
      </w:pPr>
      <w:r>
        <w:t>Výtvarná výchova</w:t>
      </w:r>
      <w:r w:rsidR="002B252A">
        <w:t xml:space="preserve"> 9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9A4780" w:rsidRPr="002B252A" w:rsidTr="00CF7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780" w:rsidRPr="002B252A" w:rsidRDefault="002B252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780" w:rsidRPr="002B252A" w:rsidRDefault="002B252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780" w:rsidRPr="002B252A" w:rsidRDefault="002B252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9A4780" w:rsidRPr="002B252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780" w:rsidRPr="002B252A" w:rsidRDefault="00E96A2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VV-9-1-01 vybírá, vytváří a pojmenovává prvky vizuálně obrazných vyjádření a jejich vztahů; uplatňuje je pro vyjádření vlastních zkušeností, vjemů, představ a poznatků; variuje různé prvky a jejich vztahy pro získání osobitých výsledků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780" w:rsidRPr="002B252A" w:rsidRDefault="00E96A2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Rozvíjí představivost a fantazii</w:t>
            </w:r>
            <w:r w:rsidRPr="002B252A">
              <w:rPr>
                <w:rFonts w:eastAsia="Calibri" w:cs="Calibri"/>
                <w:szCs w:val="22"/>
              </w:rPr>
              <w:br/>
              <w:t>Uvědoměle využívá při vyjadřování zážitky a dojmy z osobního i společenského života</w:t>
            </w:r>
            <w:r w:rsidRPr="002B252A">
              <w:rPr>
                <w:rFonts w:eastAsia="Calibri" w:cs="Calibri"/>
                <w:szCs w:val="22"/>
              </w:rPr>
              <w:br/>
              <w:t>Vyjadřuje vlastní jedinečnost; vyjadřuje se spontánně; používá osobité zkratky</w:t>
            </w:r>
            <w:r w:rsidRPr="002B252A">
              <w:rPr>
                <w:rFonts w:eastAsia="Calibri" w:cs="Calibri"/>
                <w:szCs w:val="22"/>
              </w:rPr>
              <w:br/>
              <w:t>Hájí své právo na vyjádření výtvarného tématu; odlišuje se i od představ učitele; vyžaduje toleranci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780" w:rsidRPr="002B252A" w:rsidRDefault="00E96A2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 xml:space="preserve">Rozvíjení smyslové citlivosti, uspořádání objektů do celků v ploše, objemu, prostoru a časovém průběhu – vyjádření vztahů, pohybu a proměn uvnitř a mezi objekty (lineární, </w:t>
            </w:r>
            <w:proofErr w:type="spellStart"/>
            <w:r w:rsidRPr="002B252A">
              <w:rPr>
                <w:rFonts w:eastAsia="Calibri" w:cs="Calibri"/>
                <w:szCs w:val="22"/>
              </w:rPr>
              <w:t>světlostní</w:t>
            </w:r>
            <w:proofErr w:type="spellEnd"/>
            <w:r w:rsidRPr="002B252A">
              <w:rPr>
                <w:rFonts w:eastAsia="Calibri" w:cs="Calibri"/>
                <w:szCs w:val="22"/>
              </w:rPr>
              <w:t>, barevné, plastické a prostorové prostředky a prostředky vyjadřující časový průběh) ve statickém i dynamickém vyjádření</w:t>
            </w:r>
            <w:r w:rsidRPr="002B252A">
              <w:rPr>
                <w:rFonts w:eastAsia="Calibri" w:cs="Calibri"/>
                <w:szCs w:val="22"/>
              </w:rPr>
              <w:br/>
              <w:t>Prostředky pro vyjádření emocí, pocitů, nálad, fantazie, představ a osobních zkušeností – manipulace s objekty, pohyb těla a jeho umístění v prostoru, akční tvar malby a kresby, uspořádání prostoru, celku vizuálně obrazných vyjádření a vyjádření proměn; výběr, uplatnění a interpretace</w:t>
            </w:r>
            <w:r w:rsidRPr="002B252A">
              <w:rPr>
                <w:rFonts w:eastAsia="Calibri" w:cs="Calibri"/>
                <w:szCs w:val="22"/>
              </w:rPr>
              <w:br/>
              <w:t>Uplatňování subjektivit</w:t>
            </w:r>
          </w:p>
        </w:tc>
      </w:tr>
      <w:tr w:rsidR="009A4780" w:rsidRPr="002B252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780" w:rsidRPr="002B252A" w:rsidRDefault="00E96A2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VV-9-1-05 rozliší působení vizuálně obrazného vyjádření v rovině smyslového účinku, v rovině subjektivního účinku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780" w:rsidRPr="002B252A" w:rsidRDefault="00E96A2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Rozvíjí poznání, pozorování a estetické cítění</w:t>
            </w:r>
            <w:r w:rsidRPr="002B252A">
              <w:rPr>
                <w:rFonts w:eastAsia="Calibri" w:cs="Calibri"/>
                <w:szCs w:val="22"/>
              </w:rPr>
              <w:br/>
              <w:t>Zná všechny základní výtvarné techniky</w:t>
            </w:r>
            <w:r w:rsidRPr="002B252A">
              <w:rPr>
                <w:rFonts w:eastAsia="Calibri" w:cs="Calibri"/>
                <w:szCs w:val="22"/>
              </w:rPr>
              <w:br/>
              <w:t>Hledá vlastní cesty k aktivitám</w:t>
            </w:r>
            <w:r w:rsidRPr="002B252A">
              <w:rPr>
                <w:rFonts w:eastAsia="Calibri" w:cs="Calibri"/>
                <w:szCs w:val="22"/>
              </w:rPr>
              <w:br/>
              <w:t>Kombinuje témata k výtvarnému zpracování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780" w:rsidRPr="002B252A" w:rsidRDefault="00E96A2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Uplatňování subjektivity</w:t>
            </w:r>
            <w:r w:rsidRPr="002B252A">
              <w:rPr>
                <w:rFonts w:eastAsia="Calibri" w:cs="Calibri"/>
                <w:szCs w:val="22"/>
              </w:rPr>
              <w:br/>
              <w:t>Přístupy k vizuálně obrazným vyjádřením – hledisko jejich vnímání (vizuální, haptické, statické, dynamické),</w:t>
            </w:r>
            <w:r w:rsidRPr="002B252A">
              <w:rPr>
                <w:rFonts w:eastAsia="Calibri" w:cs="Calibri"/>
                <w:szCs w:val="22"/>
              </w:rPr>
              <w:br/>
              <w:t>Hledisko jejich motivace (fantazijní, symbolická, založená na smyslovém vnímání, racionálně konstruktivní, expresivní)</w:t>
            </w:r>
            <w:r w:rsidRPr="002B252A">
              <w:rPr>
                <w:rFonts w:eastAsia="Calibri" w:cs="Calibri"/>
                <w:szCs w:val="22"/>
              </w:rPr>
              <w:br/>
              <w:t>Komunikační obsah vizuálně obrazných vyjádření – prezentace ve veřejném prostoru, mediální prezentace</w:t>
            </w:r>
          </w:p>
        </w:tc>
      </w:tr>
      <w:tr w:rsidR="009A4780" w:rsidRPr="002B252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780" w:rsidRPr="002B252A" w:rsidRDefault="00E96A2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VV-9-1-07 ověřuje komunikační účinky vybraných, upravených či samostatně vytvořených vizuálně obrazných vyjádření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780" w:rsidRPr="002B252A" w:rsidRDefault="00E96A2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Orientuje se v hlavních stylech a osobnostech výtvarného umění</w:t>
            </w:r>
            <w:r w:rsidRPr="002B252A">
              <w:rPr>
                <w:rFonts w:eastAsia="Calibri" w:cs="Calibri"/>
                <w:szCs w:val="22"/>
              </w:rPr>
              <w:br/>
              <w:t>Je schopen interpretace (schopnost popsat dílo, vyjádřit se k výtvarnému projevu)</w:t>
            </w:r>
            <w:r w:rsidRPr="002B252A">
              <w:rPr>
                <w:rFonts w:eastAsia="Calibri" w:cs="Calibri"/>
                <w:szCs w:val="22"/>
              </w:rPr>
              <w:br/>
              <w:t>Uvědomuje si možnost kreativního přístupu k řešení pro</w:t>
            </w:r>
            <w:r w:rsidR="00A362E5" w:rsidRPr="002B252A">
              <w:rPr>
                <w:rFonts w:eastAsia="Calibri" w:cs="Calibri"/>
                <w:szCs w:val="22"/>
              </w:rPr>
              <w:t>b</w:t>
            </w:r>
            <w:r w:rsidRPr="002B252A">
              <w:rPr>
                <w:rFonts w:eastAsia="Calibri" w:cs="Calibri"/>
                <w:szCs w:val="22"/>
              </w:rPr>
              <w:t>lémů běžného života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780" w:rsidRPr="002B252A" w:rsidRDefault="00E96A2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Ověřování komunikačních účinků</w:t>
            </w:r>
            <w:r w:rsidRPr="002B252A">
              <w:rPr>
                <w:rFonts w:eastAsia="Calibri" w:cs="Calibri"/>
                <w:szCs w:val="22"/>
              </w:rPr>
              <w:br/>
              <w:t>Komunikační obsah vizuálně obrazných vyjádření – utváření a uplatnění komunikačního obsahu</w:t>
            </w:r>
            <w:r w:rsidRPr="002B252A">
              <w:rPr>
                <w:rFonts w:eastAsia="Calibri" w:cs="Calibri"/>
                <w:szCs w:val="22"/>
              </w:rPr>
              <w:br/>
              <w:t>Vysvětlování a obhajoba výsledků tvorby s respektováním záměru autora</w:t>
            </w:r>
          </w:p>
        </w:tc>
      </w:tr>
      <w:tr w:rsidR="00CF7097" w:rsidRPr="002B252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097" w:rsidRPr="002B252A" w:rsidRDefault="00CF7097" w:rsidP="00CF70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lastRenderedPageBreak/>
              <w:t>VV-9-1-02 zaznamenává vizuální zkušenost, i zkušenosti získané ostatními smysly, zaznamenává podněty z představ a fantazie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097" w:rsidRPr="002B252A" w:rsidRDefault="00CF7097" w:rsidP="00CF70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Pokouší se o vyjádření mimiky</w:t>
            </w:r>
            <w:r w:rsidRPr="002B252A">
              <w:rPr>
                <w:rFonts w:eastAsia="Calibri" w:cs="Calibri"/>
                <w:szCs w:val="22"/>
              </w:rPr>
              <w:br/>
              <w:t>Volně zobrazuje z představy a fantazie, rozvíjí prostorové vidění – krása, funkčnost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097" w:rsidRPr="002B252A" w:rsidRDefault="00CF7097" w:rsidP="00CF70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 xml:space="preserve">Rozvíjení smyslové citlivosti, uspořádání objektů do celků v ploše, objemu, prostoru a časovém průběhu – vyjádření vztahů, pohybu a proměn uvnitř a mezi objekty (lineární, </w:t>
            </w:r>
            <w:proofErr w:type="spellStart"/>
            <w:r w:rsidRPr="002B252A">
              <w:rPr>
                <w:rFonts w:eastAsia="Calibri" w:cs="Calibri"/>
                <w:szCs w:val="22"/>
              </w:rPr>
              <w:t>světlostní</w:t>
            </w:r>
            <w:proofErr w:type="spellEnd"/>
            <w:r w:rsidRPr="002B252A">
              <w:rPr>
                <w:rFonts w:eastAsia="Calibri" w:cs="Calibri"/>
                <w:szCs w:val="22"/>
              </w:rPr>
              <w:t>, barevné, plastické a prostorové prostředky a prostředky vyjadřující časový průběh) ve statickém i dynamickém vyjádření</w:t>
            </w:r>
            <w:r w:rsidRPr="002B252A">
              <w:rPr>
                <w:rFonts w:eastAsia="Calibri" w:cs="Calibri"/>
                <w:szCs w:val="22"/>
              </w:rPr>
              <w:br/>
              <w:t>Reflexe a vztahy zrakového vnímání ke vnímání ostatními smysly – vědomé vnímání a uplatnění mimo vizuálních podnětů při vlastní tvorbě</w:t>
            </w:r>
            <w:r w:rsidRPr="002B252A">
              <w:rPr>
                <w:rFonts w:eastAsia="Calibri" w:cs="Calibri"/>
                <w:szCs w:val="22"/>
              </w:rPr>
              <w:br/>
              <w:t>Reflexe ostatních uměleckých druhů (hudebních, dramatických)</w:t>
            </w:r>
          </w:p>
        </w:tc>
      </w:tr>
      <w:tr w:rsidR="00CF7097" w:rsidRPr="002B252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097" w:rsidRPr="002B252A" w:rsidRDefault="00CF7097" w:rsidP="00CF70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VV-9-1-03 zachycuje jevy a procesy v proměnách a vztazích; k tvorbě užívá některé metody uplatňované v současném výtvarném umění a digitálních médiích – počítačová grafika, fotografie, video, animace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097" w:rsidRPr="002B252A" w:rsidRDefault="00CF7097" w:rsidP="00CF70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Vnímá, analyzuje a zobrazuje</w:t>
            </w:r>
            <w:r w:rsidRPr="002B252A">
              <w:rPr>
                <w:rFonts w:eastAsia="Calibri" w:cs="Calibri"/>
                <w:szCs w:val="22"/>
              </w:rPr>
              <w:br/>
              <w:t>Volně zobrazuje a vyjadřuje tvarové a barevné znaky přírodnin</w:t>
            </w:r>
            <w:r w:rsidRPr="002B252A">
              <w:rPr>
                <w:rFonts w:eastAsia="Calibri" w:cs="Calibri"/>
                <w:szCs w:val="22"/>
              </w:rPr>
              <w:br/>
              <w:t>Zobrazuje lidskou figuru, její proporce, pohyb; zobrazuje hlavu na základě pozorování a představy</w:t>
            </w:r>
            <w:r w:rsidRPr="002B252A">
              <w:rPr>
                <w:rFonts w:eastAsia="Calibri" w:cs="Calibri"/>
                <w:szCs w:val="22"/>
              </w:rPr>
              <w:br/>
              <w:t>Rozlišuje užitkovou, materiální, technickou a estetickou</w:t>
            </w:r>
            <w:r w:rsidRPr="002B252A">
              <w:rPr>
                <w:rFonts w:eastAsia="Calibri" w:cs="Calibri"/>
                <w:szCs w:val="22"/>
              </w:rPr>
              <w:br/>
              <w:t>Stránku předmětu a chápe vzájemný vztah mezi nimi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097" w:rsidRPr="002B252A" w:rsidRDefault="00CF7097" w:rsidP="00CF70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Ověřování komunikačních účinků</w:t>
            </w:r>
            <w:r w:rsidRPr="002B252A">
              <w:rPr>
                <w:rFonts w:eastAsia="Calibri" w:cs="Calibri"/>
                <w:szCs w:val="22"/>
              </w:rPr>
              <w:br/>
              <w:t>Komunikační obsah vizuálně obrazných vyjádření – utváření a uplatnění komunikačního obsahu</w:t>
            </w:r>
            <w:r w:rsidRPr="002B252A">
              <w:rPr>
                <w:rFonts w:eastAsia="Calibri" w:cs="Calibri"/>
                <w:szCs w:val="22"/>
              </w:rPr>
              <w:br/>
              <w:t>Prostředky pro vyjádření emocí, pocitů, nálad, fantazie, představ a osobních zkušeností – manipulace s objekty, pohyb těla a jeho umístění v prostoru, akční tvar malby a kresby, uspořádání prostoru, celku vizuálně obrazných vyjádření a vyjádření proměn; výběr, uplatnění a interpretace</w:t>
            </w:r>
            <w:r w:rsidRPr="002B252A">
              <w:rPr>
                <w:rFonts w:eastAsia="Calibri" w:cs="Calibri"/>
                <w:szCs w:val="22"/>
              </w:rPr>
              <w:br/>
              <w:t>Rozvíjení smyslové citlivosti</w:t>
            </w:r>
          </w:p>
        </w:tc>
      </w:tr>
      <w:tr w:rsidR="00CF7097" w:rsidRPr="002B252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097" w:rsidRPr="002B252A" w:rsidRDefault="00CF7097" w:rsidP="00CF70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VV-9-1-04 vybírá, kombinuje a vytváří prostředky pro vlastní osobité vyjádření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097" w:rsidRPr="002B252A" w:rsidRDefault="00CF7097" w:rsidP="00CF70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Rozvíjí tvarovou i barevnou představivost</w:t>
            </w:r>
            <w:r w:rsidRPr="002B252A">
              <w:rPr>
                <w:rFonts w:eastAsia="Calibri" w:cs="Calibri"/>
                <w:szCs w:val="22"/>
              </w:rPr>
              <w:br/>
              <w:t>Rozvíjí estetický vztah k architektuře a životnímu prostředí</w:t>
            </w:r>
            <w:r w:rsidRPr="002B252A">
              <w:rPr>
                <w:rFonts w:eastAsia="Calibri" w:cs="Calibri"/>
                <w:szCs w:val="22"/>
              </w:rPr>
              <w:br/>
              <w:t>Učí se smysl ochrany památek jako součást kulturního dědictví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097" w:rsidRPr="002B252A" w:rsidRDefault="00CF7097" w:rsidP="00CF70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Rozvíjení smyslové citlivosti</w:t>
            </w:r>
            <w:r w:rsidRPr="002B252A">
              <w:rPr>
                <w:rFonts w:eastAsia="Calibri" w:cs="Calibri"/>
                <w:szCs w:val="22"/>
              </w:rPr>
              <w:br/>
              <w:t>Historické, sociální a kulturní souvislosti</w:t>
            </w:r>
            <w:r w:rsidRPr="002B252A">
              <w:rPr>
                <w:rFonts w:eastAsia="Calibri" w:cs="Calibri"/>
                <w:szCs w:val="22"/>
              </w:rPr>
              <w:br/>
              <w:t>Důvody vzniku odlišných interpretací vizuálně obrazných vyjádření (samostatně vytvořených a přejatých), kritéria jejich porovnávání, jejich zdůvodňování</w:t>
            </w:r>
          </w:p>
        </w:tc>
      </w:tr>
    </w:tbl>
    <w:p w:rsidR="000C2F61" w:rsidRDefault="000C2F61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0C2F61" w:rsidRPr="002B252A" w:rsidTr="000C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2F61" w:rsidRPr="002B252A" w:rsidRDefault="000C2F61" w:rsidP="000C2F6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b/>
                <w:bCs/>
                <w:szCs w:val="22"/>
              </w:rPr>
              <w:lastRenderedPageBreak/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2F61" w:rsidRPr="002B252A" w:rsidRDefault="000C2F61" w:rsidP="000C2F6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2F61" w:rsidRPr="002B252A" w:rsidRDefault="000C2F61" w:rsidP="000C2F6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0C2F61" w:rsidRPr="002B252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2F61" w:rsidRPr="002B252A" w:rsidRDefault="000C2F61" w:rsidP="000C2F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2F61" w:rsidRPr="002B252A" w:rsidRDefault="000C2F61" w:rsidP="000C2F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Rozvíjí vnímání, pozorování</w:t>
            </w:r>
            <w:r w:rsidRPr="002B252A">
              <w:rPr>
                <w:rFonts w:eastAsia="Calibri" w:cs="Calibri"/>
                <w:szCs w:val="22"/>
              </w:rPr>
              <w:br/>
              <w:t>Chápe vývojové proměny forem</w:t>
            </w:r>
            <w:r w:rsidRPr="002B252A">
              <w:rPr>
                <w:rFonts w:eastAsia="Calibri" w:cs="Calibri"/>
                <w:szCs w:val="22"/>
              </w:rPr>
              <w:br/>
              <w:t>Dekorativně řeší plochu</w:t>
            </w:r>
            <w:r w:rsidRPr="002B252A">
              <w:rPr>
                <w:rFonts w:eastAsia="Calibri" w:cs="Calibri"/>
                <w:szCs w:val="22"/>
              </w:rPr>
              <w:br/>
              <w:t>Osvojuje si písmo jako výtvarný projev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2F61" w:rsidRPr="002B252A" w:rsidRDefault="000C2F61" w:rsidP="000C2F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Ověřování komunikačních účinků</w:t>
            </w:r>
            <w:r w:rsidRPr="002B252A">
              <w:rPr>
                <w:rFonts w:eastAsia="Calibri" w:cs="Calibri"/>
                <w:szCs w:val="22"/>
              </w:rPr>
              <w:br/>
              <w:t>Osobní postoj v komunikaci – jeho utváření a zdůvodňování</w:t>
            </w:r>
            <w:r w:rsidRPr="002B252A">
              <w:rPr>
                <w:rFonts w:eastAsia="Calibri" w:cs="Calibri"/>
                <w:szCs w:val="22"/>
              </w:rPr>
              <w:br/>
              <w:t>Proměny komunikačního obsahu – záměry tvorby a proměny obsahu vizuálně obrazných vyjádření vlastních děl i děl výtvarného umění</w:t>
            </w:r>
            <w:r w:rsidRPr="002B252A">
              <w:rPr>
                <w:rFonts w:eastAsia="Calibri" w:cs="Calibri"/>
                <w:szCs w:val="22"/>
              </w:rPr>
              <w:br/>
              <w:t>Historické, sociální a kulturní souvislosti</w:t>
            </w:r>
          </w:p>
        </w:tc>
      </w:tr>
      <w:tr w:rsidR="000C2F61" w:rsidRPr="002B252A" w:rsidTr="002B252A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2F61" w:rsidRPr="002B252A" w:rsidRDefault="000C2F61" w:rsidP="000C2F61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2B252A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0C2F61" w:rsidRPr="002B252A" w:rsidTr="002B252A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2F61" w:rsidRPr="002B252A" w:rsidRDefault="000C2F61" w:rsidP="000C2F6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OSOBNOSTNÍ A SOCIÁLNÍ VÝCHOVA</w:t>
            </w:r>
          </w:p>
          <w:p w:rsidR="000C2F61" w:rsidRPr="002B252A" w:rsidRDefault="000C2F61" w:rsidP="000C2F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Kreativita</w:t>
            </w:r>
          </w:p>
        </w:tc>
      </w:tr>
      <w:tr w:rsidR="000C2F61" w:rsidRPr="002B252A" w:rsidTr="002B252A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2F61" w:rsidRPr="002B252A" w:rsidRDefault="000C2F61" w:rsidP="000C2F6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>OSOBNOSTNÍ A SOCIÁLNÍ VÝCHOVA</w:t>
            </w:r>
          </w:p>
          <w:p w:rsidR="000C2F61" w:rsidRPr="002B252A" w:rsidRDefault="000C2F61" w:rsidP="000C2F6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B252A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2B252A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</w:tbl>
    <w:p w:rsidR="009A4780" w:rsidRDefault="00E96A28">
      <w:pPr>
        <w:pStyle w:val="Normal0"/>
      </w:pPr>
      <w:r>
        <w:t xml:space="preserve">  </w:t>
      </w:r>
    </w:p>
    <w:sectPr w:rsidR="009A47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6D6" w:rsidRDefault="008176D6" w:rsidP="00A362E5">
      <w:pPr>
        <w:spacing w:line="240" w:lineRule="auto"/>
      </w:pPr>
      <w:r>
        <w:separator/>
      </w:r>
    </w:p>
  </w:endnote>
  <w:endnote w:type="continuationSeparator" w:id="0">
    <w:p w:rsidR="008176D6" w:rsidRDefault="008176D6" w:rsidP="00A36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B59" w:rsidRDefault="00914B5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097" w:rsidRPr="00A828DE" w:rsidRDefault="00CF7097" w:rsidP="00914B59">
    <w:pPr>
      <w:pStyle w:val="Zpat"/>
      <w:tabs>
        <w:tab w:val="clear" w:pos="9072"/>
        <w:tab w:val="right" w:pos="14034"/>
      </w:tabs>
      <w:rPr>
        <w:sz w:val="20"/>
        <w:szCs w:val="20"/>
      </w:rPr>
    </w:pPr>
    <w:bookmarkStart w:id="2" w:name="_GoBack"/>
    <w:r w:rsidRPr="00A828DE">
      <w:rPr>
        <w:i/>
        <w:sz w:val="20"/>
        <w:szCs w:val="20"/>
      </w:rPr>
      <w:t>Výtvarná výchova 9</w:t>
    </w:r>
    <w:r w:rsidRPr="00A828DE">
      <w:rPr>
        <w:i/>
        <w:sz w:val="20"/>
        <w:szCs w:val="20"/>
      </w:rPr>
      <w:tab/>
    </w:r>
    <w:r w:rsidRPr="00A828DE">
      <w:rPr>
        <w:i/>
        <w:sz w:val="20"/>
        <w:szCs w:val="20"/>
      </w:rPr>
      <w:tab/>
    </w:r>
    <w:r w:rsidRPr="00A828DE">
      <w:rPr>
        <w:i/>
        <w:sz w:val="20"/>
        <w:szCs w:val="20"/>
      </w:rPr>
      <w:fldChar w:fldCharType="begin"/>
    </w:r>
    <w:r w:rsidRPr="00A828DE">
      <w:rPr>
        <w:i/>
        <w:sz w:val="20"/>
        <w:szCs w:val="20"/>
      </w:rPr>
      <w:instrText>PAGE   \* MERGEFORMAT</w:instrText>
    </w:r>
    <w:r w:rsidRPr="00A828DE">
      <w:rPr>
        <w:i/>
        <w:sz w:val="20"/>
        <w:szCs w:val="20"/>
      </w:rPr>
      <w:fldChar w:fldCharType="separate"/>
    </w:r>
    <w:r w:rsidRPr="00A828DE">
      <w:rPr>
        <w:i/>
        <w:sz w:val="20"/>
        <w:szCs w:val="20"/>
      </w:rPr>
      <w:t>1</w:t>
    </w:r>
    <w:r w:rsidRPr="00A828DE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B59" w:rsidRDefault="00914B5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6D6" w:rsidRDefault="008176D6" w:rsidP="00A362E5">
      <w:pPr>
        <w:spacing w:line="240" w:lineRule="auto"/>
      </w:pPr>
      <w:r>
        <w:separator/>
      </w:r>
    </w:p>
  </w:footnote>
  <w:footnote w:type="continuationSeparator" w:id="0">
    <w:p w:rsidR="008176D6" w:rsidRDefault="008176D6" w:rsidP="00A362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B59" w:rsidRDefault="00914B5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097" w:rsidRPr="00A828DE" w:rsidRDefault="00CF7097" w:rsidP="00CF7097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A828DE">
      <w:rPr>
        <w:i/>
        <w:sz w:val="20"/>
        <w:szCs w:val="20"/>
      </w:rPr>
      <w:t>Základní škola Antonína Bratršovského, Saskova 34/2080, Jablonec nad Nisou</w:t>
    </w:r>
    <w:r w:rsidRPr="00A828DE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0C2F61" w:rsidRPr="00CF7097" w:rsidRDefault="000C2F61" w:rsidP="00CF7097">
    <w:pPr>
      <w:pStyle w:val="Zhlav"/>
      <w:tabs>
        <w:tab w:val="clear" w:pos="9072"/>
        <w:tab w:val="right" w:pos="14317"/>
      </w:tabs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B59" w:rsidRDefault="00914B5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780"/>
    <w:rsid w:val="000C2F61"/>
    <w:rsid w:val="00232052"/>
    <w:rsid w:val="002B252A"/>
    <w:rsid w:val="007247C7"/>
    <w:rsid w:val="007D6FA3"/>
    <w:rsid w:val="008176D6"/>
    <w:rsid w:val="0085154E"/>
    <w:rsid w:val="00914B59"/>
    <w:rsid w:val="009571DB"/>
    <w:rsid w:val="009A4780"/>
    <w:rsid w:val="00A362E5"/>
    <w:rsid w:val="00A828DE"/>
    <w:rsid w:val="00CF7097"/>
    <w:rsid w:val="00E9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024ED-FD7C-414A-B8ED-6DABB48D74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B9665C-EE0E-407B-AD53-5F05688A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2024-09-17T11:46:00Z</dcterms:created>
  <dcterms:modified xsi:type="dcterms:W3CDTF">2024-09-23T22:18:00Z</dcterms:modified>
</cp:coreProperties>
</file>